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12125ED6" w:rsidR="00C101C7" w:rsidRPr="00002C6B" w:rsidRDefault="00C101C7" w:rsidP="00B11886">
      <w:pPr>
        <w:pStyle w:val="CRCoverPage"/>
        <w:tabs>
          <w:tab w:val="right" w:pos="9639"/>
        </w:tabs>
        <w:spacing w:after="0"/>
        <w:rPr>
          <w:b/>
          <w:i/>
          <w:noProof/>
          <w:sz w:val="28"/>
        </w:rPr>
      </w:pPr>
      <w:r w:rsidRPr="00002C6B">
        <w:rPr>
          <w:b/>
          <w:noProof/>
          <w:sz w:val="24"/>
        </w:rPr>
        <w:t>3GPP TSG-</w:t>
      </w:r>
      <w:r w:rsidR="00FC47A8">
        <w:fldChar w:fldCharType="begin"/>
      </w:r>
      <w:r w:rsidR="00FC47A8">
        <w:instrText xml:space="preserve"> DOCPROPERTY  TSG/WGRef  \* MERGEFORMAT </w:instrText>
      </w:r>
      <w:r w:rsidR="00FC47A8">
        <w:fldChar w:fldCharType="separate"/>
      </w:r>
      <w:r w:rsidRPr="00002C6B">
        <w:rPr>
          <w:b/>
          <w:noProof/>
          <w:sz w:val="24"/>
        </w:rPr>
        <w:t>RAN WG3</w:t>
      </w:r>
      <w:r w:rsidR="00FC47A8">
        <w:rPr>
          <w:b/>
          <w:noProof/>
          <w:sz w:val="24"/>
        </w:rPr>
        <w:fldChar w:fldCharType="end"/>
      </w:r>
      <w:r w:rsidRPr="00002C6B">
        <w:rPr>
          <w:b/>
          <w:noProof/>
          <w:sz w:val="24"/>
        </w:rPr>
        <w:t xml:space="preserve"> Meeting #</w:t>
      </w:r>
      <w:r w:rsidR="00FC47A8">
        <w:fldChar w:fldCharType="begin"/>
      </w:r>
      <w:r w:rsidR="00FC47A8">
        <w:instrText xml:space="preserve"> DOCPROPERTY  MtgSeq  \* MERGEFORMAT </w:instrText>
      </w:r>
      <w:r w:rsidR="00FC47A8">
        <w:fldChar w:fldCharType="separate"/>
      </w:r>
      <w:r w:rsidRPr="00002C6B">
        <w:rPr>
          <w:b/>
          <w:noProof/>
          <w:sz w:val="24"/>
        </w:rPr>
        <w:t>12</w:t>
      </w:r>
      <w:r w:rsidR="00CB160C" w:rsidRPr="00002C6B">
        <w:rPr>
          <w:b/>
          <w:noProof/>
          <w:sz w:val="24"/>
        </w:rPr>
        <w:t>4</w:t>
      </w:r>
      <w:r w:rsidR="00FC47A8">
        <w:rPr>
          <w:b/>
          <w:noProof/>
          <w:sz w:val="24"/>
        </w:rPr>
        <w:fldChar w:fldCharType="end"/>
      </w:r>
      <w:r w:rsidR="00FC47A8">
        <w:fldChar w:fldCharType="begin"/>
      </w:r>
      <w:r w:rsidR="00FC47A8">
        <w:instrText xml:space="preserve"> DOCPROPERTY  MtgTitle  \* MERGEFORMAT </w:instrText>
      </w:r>
      <w:r w:rsidR="00FC47A8">
        <w:fldChar w:fldCharType="separate"/>
      </w:r>
      <w:r w:rsidRPr="00002C6B">
        <w:rPr>
          <w:b/>
          <w:noProof/>
          <w:sz w:val="24"/>
        </w:rPr>
        <w:t xml:space="preserve"> </w:t>
      </w:r>
      <w:r w:rsidR="00FC47A8">
        <w:rPr>
          <w:b/>
          <w:noProof/>
          <w:sz w:val="24"/>
        </w:rPr>
        <w:fldChar w:fldCharType="end"/>
      </w:r>
      <w:r w:rsidRPr="00002C6B">
        <w:rPr>
          <w:b/>
          <w:i/>
          <w:noProof/>
          <w:sz w:val="28"/>
        </w:rPr>
        <w:tab/>
      </w:r>
      <w:r w:rsidR="001946D5">
        <w:fldChar w:fldCharType="begin"/>
      </w:r>
      <w:r w:rsidR="001946D5">
        <w:instrText xml:space="preserve"> DOCPROPERTY  Tdoc#  \* MERGEFORMAT </w:instrText>
      </w:r>
      <w:r w:rsidR="001946D5">
        <w:fldChar w:fldCharType="separate"/>
      </w:r>
      <w:r w:rsidR="005C0E9A" w:rsidRPr="00002C6B">
        <w:rPr>
          <w:b/>
          <w:i/>
          <w:noProof/>
          <w:sz w:val="28"/>
        </w:rPr>
        <w:t>R3-24</w:t>
      </w:r>
      <w:r w:rsidR="00304563">
        <w:rPr>
          <w:b/>
          <w:i/>
          <w:noProof/>
          <w:sz w:val="28"/>
        </w:rPr>
        <w:t>3840</w:t>
      </w:r>
      <w:r w:rsidR="001946D5">
        <w:rPr>
          <w:b/>
          <w:i/>
          <w:noProof/>
          <w:sz w:val="28"/>
        </w:rPr>
        <w:fldChar w:fldCharType="end"/>
      </w:r>
    </w:p>
    <w:p w14:paraId="38F7E56C" w14:textId="03CDE4B9" w:rsidR="00C101C7" w:rsidRPr="00002C6B" w:rsidRDefault="00FC47A8" w:rsidP="00C101C7">
      <w:pPr>
        <w:pStyle w:val="CRCoverPage"/>
        <w:outlineLvl w:val="0"/>
        <w:rPr>
          <w:b/>
          <w:noProof/>
          <w:sz w:val="24"/>
        </w:rPr>
      </w:pPr>
      <w:r>
        <w:fldChar w:fldCharType="begin"/>
      </w:r>
      <w:r>
        <w:instrText xml:space="preserve"> DOCPROPERTY  Location  \* MERGEFORMAT </w:instrText>
      </w:r>
      <w:r>
        <w:fldChar w:fldCharType="separate"/>
      </w:r>
      <w:r w:rsidR="00CB160C" w:rsidRPr="00002C6B">
        <w:rPr>
          <w:b/>
          <w:noProof/>
          <w:sz w:val="24"/>
        </w:rPr>
        <w:t>Fukuoka</w:t>
      </w:r>
      <w:r>
        <w:rPr>
          <w:b/>
          <w:noProof/>
          <w:sz w:val="24"/>
        </w:rPr>
        <w:fldChar w:fldCharType="end"/>
      </w:r>
      <w:r w:rsidR="00C101C7" w:rsidRPr="00002C6B">
        <w:rPr>
          <w:b/>
          <w:noProof/>
          <w:sz w:val="24"/>
        </w:rPr>
        <w:t xml:space="preserve">, </w:t>
      </w:r>
      <w:r w:rsidR="00C101C7" w:rsidRPr="00002C6B">
        <w:rPr>
          <w:b/>
          <w:noProof/>
          <w:sz w:val="24"/>
        </w:rPr>
        <w:fldChar w:fldCharType="begin"/>
      </w:r>
      <w:r w:rsidR="00C101C7" w:rsidRPr="00002C6B">
        <w:rPr>
          <w:b/>
          <w:noProof/>
          <w:sz w:val="24"/>
        </w:rPr>
        <w:instrText xml:space="preserve"> DOCPROPERTY  Country  \* MERGEFORMAT </w:instrText>
      </w:r>
      <w:r w:rsidR="00C101C7" w:rsidRPr="00002C6B">
        <w:rPr>
          <w:b/>
          <w:noProof/>
          <w:sz w:val="24"/>
        </w:rPr>
        <w:fldChar w:fldCharType="separate"/>
      </w:r>
      <w:r w:rsidR="00CB160C" w:rsidRPr="00002C6B">
        <w:rPr>
          <w:b/>
          <w:noProof/>
          <w:sz w:val="24"/>
        </w:rPr>
        <w:t>Japan</w:t>
      </w:r>
      <w:r w:rsidR="00C101C7" w:rsidRPr="00002C6B">
        <w:rPr>
          <w:b/>
          <w:noProof/>
          <w:sz w:val="24"/>
        </w:rPr>
        <w:t xml:space="preserve">, </w:t>
      </w:r>
      <w:r w:rsidR="00C101C7" w:rsidRPr="00002C6B">
        <w:rPr>
          <w:b/>
          <w:noProof/>
          <w:sz w:val="24"/>
        </w:rPr>
        <w:fldChar w:fldCharType="end"/>
      </w:r>
      <w:r w:rsidR="002357F2">
        <w:rPr>
          <w:b/>
          <w:noProof/>
          <w:sz w:val="24"/>
        </w:rPr>
        <w:t>20</w:t>
      </w:r>
      <w:r w:rsidR="002357F2" w:rsidRPr="00002C6B">
        <w:rPr>
          <w:b/>
          <w:noProof/>
          <w:sz w:val="24"/>
        </w:rPr>
        <w:t xml:space="preserve"> </w:t>
      </w:r>
      <w:r w:rsidR="00C101C7" w:rsidRPr="00002C6B">
        <w:rPr>
          <w:b/>
          <w:noProof/>
          <w:sz w:val="24"/>
        </w:rPr>
        <w:t xml:space="preserve">– </w:t>
      </w:r>
      <w:r>
        <w:fldChar w:fldCharType="begin"/>
      </w:r>
      <w:r>
        <w:instrText xml:space="preserve"> DOCPROPERTY  EndDate  \* MERGEFORMAT </w:instrText>
      </w:r>
      <w:r>
        <w:fldChar w:fldCharType="separate"/>
      </w:r>
      <w:r w:rsidR="00CB160C" w:rsidRPr="00002C6B">
        <w:rPr>
          <w:b/>
          <w:noProof/>
          <w:sz w:val="24"/>
        </w:rPr>
        <w:t>24</w:t>
      </w:r>
      <w:r w:rsidR="00C101C7" w:rsidRPr="00002C6B">
        <w:rPr>
          <w:b/>
          <w:noProof/>
          <w:sz w:val="24"/>
        </w:rPr>
        <w:t xml:space="preserve"> </w:t>
      </w:r>
      <w:r w:rsidR="00CB160C" w:rsidRPr="00002C6B">
        <w:rPr>
          <w:b/>
          <w:noProof/>
          <w:sz w:val="24"/>
        </w:rPr>
        <w:t>May</w:t>
      </w:r>
      <w:r w:rsidR="00C101C7" w:rsidRPr="00002C6B">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002C6B"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002C6B" w:rsidRDefault="009D5E91" w:rsidP="009D5E91">
            <w:pPr>
              <w:spacing w:after="0"/>
              <w:jc w:val="right"/>
              <w:rPr>
                <w:rFonts w:ascii="Arial" w:eastAsia="Times New Roman" w:hAnsi="Arial"/>
                <w:i/>
                <w:noProof/>
              </w:rPr>
            </w:pPr>
            <w:r w:rsidRPr="00002C6B">
              <w:rPr>
                <w:rFonts w:ascii="Arial" w:eastAsia="Times New Roman" w:hAnsi="Arial"/>
                <w:i/>
                <w:noProof/>
                <w:sz w:val="14"/>
              </w:rPr>
              <w:t>CR-Form-v12.3</w:t>
            </w:r>
          </w:p>
        </w:tc>
      </w:tr>
      <w:tr w:rsidR="009D5E91" w:rsidRPr="00002C6B" w14:paraId="527E8590" w14:textId="77777777" w:rsidTr="00B11886">
        <w:tc>
          <w:tcPr>
            <w:tcW w:w="9641" w:type="dxa"/>
            <w:gridSpan w:val="9"/>
            <w:tcBorders>
              <w:left w:val="single" w:sz="4" w:space="0" w:color="auto"/>
              <w:right w:val="single" w:sz="4" w:space="0" w:color="auto"/>
            </w:tcBorders>
          </w:tcPr>
          <w:p w14:paraId="45330CCA" w14:textId="77777777" w:rsidR="009D5E91" w:rsidRPr="00002C6B" w:rsidRDefault="009D5E91" w:rsidP="009D5E91">
            <w:pPr>
              <w:spacing w:after="0"/>
              <w:jc w:val="center"/>
              <w:rPr>
                <w:rFonts w:ascii="Arial" w:eastAsia="Times New Roman" w:hAnsi="Arial"/>
                <w:noProof/>
              </w:rPr>
            </w:pPr>
            <w:r w:rsidRPr="00002C6B">
              <w:rPr>
                <w:rFonts w:ascii="Arial" w:eastAsia="Times New Roman" w:hAnsi="Arial"/>
                <w:b/>
                <w:noProof/>
                <w:sz w:val="32"/>
              </w:rPr>
              <w:t>CHANGE REQUEST</w:t>
            </w:r>
          </w:p>
        </w:tc>
      </w:tr>
      <w:tr w:rsidR="009D5E91" w:rsidRPr="00002C6B" w14:paraId="7A987689" w14:textId="77777777" w:rsidTr="00B11886">
        <w:tc>
          <w:tcPr>
            <w:tcW w:w="9641" w:type="dxa"/>
            <w:gridSpan w:val="9"/>
            <w:tcBorders>
              <w:left w:val="single" w:sz="4" w:space="0" w:color="auto"/>
              <w:right w:val="single" w:sz="4" w:space="0" w:color="auto"/>
            </w:tcBorders>
          </w:tcPr>
          <w:p w14:paraId="5AD6B988" w14:textId="77777777" w:rsidR="009D5E91" w:rsidRPr="00002C6B" w:rsidRDefault="009D5E91" w:rsidP="009D5E91">
            <w:pPr>
              <w:spacing w:after="0"/>
              <w:rPr>
                <w:rFonts w:ascii="Arial" w:eastAsia="Times New Roman" w:hAnsi="Arial"/>
                <w:noProof/>
                <w:sz w:val="8"/>
                <w:szCs w:val="8"/>
              </w:rPr>
            </w:pPr>
          </w:p>
        </w:tc>
      </w:tr>
      <w:tr w:rsidR="009D5E91" w:rsidRPr="00002C6B" w14:paraId="703CF591" w14:textId="77777777" w:rsidTr="00B11886">
        <w:tc>
          <w:tcPr>
            <w:tcW w:w="142" w:type="dxa"/>
            <w:tcBorders>
              <w:left w:val="single" w:sz="4" w:space="0" w:color="auto"/>
            </w:tcBorders>
          </w:tcPr>
          <w:p w14:paraId="460867B2" w14:textId="77777777" w:rsidR="009D5E91" w:rsidRPr="00002C6B"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002C6B" w:rsidRDefault="009D5E91" w:rsidP="00C101C7">
            <w:pPr>
              <w:spacing w:after="0"/>
              <w:jc w:val="right"/>
              <w:rPr>
                <w:rFonts w:ascii="Arial" w:eastAsia="Times New Roman" w:hAnsi="Arial"/>
                <w:b/>
                <w:noProof/>
                <w:sz w:val="28"/>
              </w:rPr>
            </w:pPr>
            <w:r w:rsidRPr="00002C6B">
              <w:rPr>
                <w:rFonts w:ascii="Arial" w:eastAsia="Times New Roman" w:hAnsi="Arial"/>
              </w:rPr>
              <w:fldChar w:fldCharType="begin"/>
            </w:r>
            <w:r w:rsidRPr="00002C6B">
              <w:rPr>
                <w:rFonts w:ascii="Arial" w:eastAsia="Times New Roman" w:hAnsi="Arial"/>
              </w:rPr>
              <w:instrText xml:space="preserve"> DOCPROPERTY  Spec#  \* MERGEFORMAT </w:instrText>
            </w:r>
            <w:r w:rsidRPr="00002C6B">
              <w:rPr>
                <w:rFonts w:ascii="Arial" w:eastAsia="Times New Roman" w:hAnsi="Arial"/>
              </w:rPr>
              <w:fldChar w:fldCharType="separate"/>
            </w:r>
            <w:r w:rsidR="00C101C7" w:rsidRPr="00002C6B">
              <w:rPr>
                <w:rFonts w:ascii="Arial" w:eastAsia="Times New Roman" w:hAnsi="Arial"/>
                <w:b/>
                <w:noProof/>
                <w:sz w:val="28"/>
              </w:rPr>
              <w:t>38.473</w:t>
            </w:r>
            <w:r w:rsidRPr="00002C6B">
              <w:rPr>
                <w:rFonts w:ascii="Arial" w:eastAsia="Times New Roman" w:hAnsi="Arial"/>
                <w:b/>
                <w:noProof/>
                <w:sz w:val="28"/>
              </w:rPr>
              <w:fldChar w:fldCharType="end"/>
            </w:r>
          </w:p>
        </w:tc>
        <w:tc>
          <w:tcPr>
            <w:tcW w:w="709" w:type="dxa"/>
          </w:tcPr>
          <w:p w14:paraId="5FD5B59A" w14:textId="77777777" w:rsidR="009D5E91" w:rsidRPr="00002C6B" w:rsidRDefault="009D5E91" w:rsidP="009D5E91">
            <w:pPr>
              <w:spacing w:after="0"/>
              <w:jc w:val="center"/>
              <w:rPr>
                <w:rFonts w:ascii="Arial" w:eastAsia="Times New Roman" w:hAnsi="Arial"/>
                <w:noProof/>
              </w:rPr>
            </w:pPr>
            <w:r w:rsidRPr="00002C6B">
              <w:rPr>
                <w:rFonts w:ascii="Arial" w:eastAsia="Times New Roman" w:hAnsi="Arial"/>
                <w:b/>
                <w:noProof/>
                <w:sz w:val="28"/>
              </w:rPr>
              <w:t>CR</w:t>
            </w:r>
          </w:p>
        </w:tc>
        <w:tc>
          <w:tcPr>
            <w:tcW w:w="1276" w:type="dxa"/>
            <w:shd w:val="pct30" w:color="FFFF00" w:fill="auto"/>
          </w:tcPr>
          <w:p w14:paraId="24A4C9E9" w14:textId="205370B2" w:rsidR="009D5E91" w:rsidRPr="00002C6B" w:rsidRDefault="009D5E91" w:rsidP="005171CD">
            <w:pPr>
              <w:spacing w:after="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Cr#  \* MERGEFORMAT </w:instrText>
            </w:r>
            <w:r w:rsidRPr="00002C6B">
              <w:rPr>
                <w:rFonts w:ascii="Arial" w:eastAsia="Times New Roman" w:hAnsi="Arial"/>
              </w:rPr>
              <w:fldChar w:fldCharType="separate"/>
            </w:r>
            <w:r w:rsidR="005171CD">
              <w:rPr>
                <w:rFonts w:ascii="Arial" w:eastAsia="Times New Roman" w:hAnsi="Arial"/>
                <w:b/>
                <w:noProof/>
                <w:sz w:val="28"/>
              </w:rPr>
              <w:t>1416</w:t>
            </w:r>
            <w:r w:rsidRPr="00002C6B">
              <w:rPr>
                <w:rFonts w:ascii="Arial" w:eastAsia="Times New Roman" w:hAnsi="Arial"/>
                <w:b/>
                <w:noProof/>
                <w:sz w:val="28"/>
              </w:rPr>
              <w:fldChar w:fldCharType="end"/>
            </w:r>
          </w:p>
        </w:tc>
        <w:tc>
          <w:tcPr>
            <w:tcW w:w="709" w:type="dxa"/>
          </w:tcPr>
          <w:p w14:paraId="60E2B7E0" w14:textId="77777777" w:rsidR="009D5E91" w:rsidRPr="00002C6B" w:rsidRDefault="009D5E91" w:rsidP="009D5E91">
            <w:pPr>
              <w:tabs>
                <w:tab w:val="right" w:pos="625"/>
              </w:tabs>
              <w:spacing w:after="0"/>
              <w:jc w:val="center"/>
              <w:rPr>
                <w:rFonts w:ascii="Arial" w:eastAsia="Times New Roman" w:hAnsi="Arial"/>
                <w:noProof/>
              </w:rPr>
            </w:pPr>
            <w:r w:rsidRPr="00002C6B">
              <w:rPr>
                <w:rFonts w:ascii="Arial" w:eastAsia="Times New Roman" w:hAnsi="Arial"/>
                <w:b/>
                <w:bCs/>
                <w:noProof/>
                <w:sz w:val="28"/>
              </w:rPr>
              <w:t>rev</w:t>
            </w:r>
          </w:p>
        </w:tc>
        <w:tc>
          <w:tcPr>
            <w:tcW w:w="992" w:type="dxa"/>
            <w:shd w:val="pct30" w:color="FFFF00" w:fill="auto"/>
          </w:tcPr>
          <w:p w14:paraId="74B4EA1B" w14:textId="2E59AA98" w:rsidR="009D5E91" w:rsidRPr="00002C6B" w:rsidRDefault="00304563" w:rsidP="00AE3329">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B8616ED" w14:textId="77777777" w:rsidR="009D5E91" w:rsidRPr="00002C6B" w:rsidRDefault="009D5E91" w:rsidP="009D5E91">
            <w:pPr>
              <w:tabs>
                <w:tab w:val="right" w:pos="1825"/>
              </w:tabs>
              <w:spacing w:after="0"/>
              <w:jc w:val="center"/>
              <w:rPr>
                <w:rFonts w:ascii="Arial" w:eastAsia="Times New Roman" w:hAnsi="Arial"/>
                <w:noProof/>
              </w:rPr>
            </w:pPr>
            <w:r w:rsidRPr="00002C6B">
              <w:rPr>
                <w:rFonts w:ascii="Arial" w:eastAsia="Times New Roman" w:hAnsi="Arial"/>
                <w:b/>
                <w:noProof/>
                <w:sz w:val="28"/>
                <w:szCs w:val="28"/>
              </w:rPr>
              <w:t>Current version:</w:t>
            </w:r>
          </w:p>
        </w:tc>
        <w:tc>
          <w:tcPr>
            <w:tcW w:w="1701" w:type="dxa"/>
            <w:shd w:val="pct30" w:color="FFFF00" w:fill="auto"/>
          </w:tcPr>
          <w:p w14:paraId="422A6B86" w14:textId="5FF49340" w:rsidR="009D5E91" w:rsidRPr="00002C6B" w:rsidRDefault="009D5E91" w:rsidP="00C101C7">
            <w:pPr>
              <w:spacing w:after="0"/>
              <w:jc w:val="center"/>
              <w:rPr>
                <w:rFonts w:ascii="Arial" w:eastAsia="Times New Roman" w:hAnsi="Arial"/>
                <w:noProof/>
                <w:sz w:val="28"/>
              </w:rPr>
            </w:pPr>
            <w:r w:rsidRPr="00002C6B">
              <w:rPr>
                <w:rFonts w:ascii="Arial" w:eastAsia="Times New Roman" w:hAnsi="Arial"/>
              </w:rPr>
              <w:fldChar w:fldCharType="begin"/>
            </w:r>
            <w:r w:rsidRPr="00002C6B">
              <w:rPr>
                <w:rFonts w:ascii="Arial" w:eastAsia="Times New Roman" w:hAnsi="Arial"/>
              </w:rPr>
              <w:instrText xml:space="preserve"> DOCPROPERTY  Version  \* MERGEFORMAT </w:instrText>
            </w:r>
            <w:r w:rsidRPr="00002C6B">
              <w:rPr>
                <w:rFonts w:ascii="Arial" w:eastAsia="Times New Roman" w:hAnsi="Arial"/>
              </w:rPr>
              <w:fldChar w:fldCharType="separate"/>
            </w:r>
            <w:r w:rsidR="00C101C7" w:rsidRPr="00002C6B">
              <w:rPr>
                <w:rFonts w:ascii="Arial" w:eastAsia="Times New Roman" w:hAnsi="Arial"/>
                <w:b/>
                <w:noProof/>
                <w:sz w:val="28"/>
              </w:rPr>
              <w:t>18.1.0</w:t>
            </w:r>
            <w:r w:rsidRPr="00002C6B">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002C6B" w:rsidRDefault="009D5E91" w:rsidP="009D5E91">
            <w:pPr>
              <w:spacing w:after="0"/>
              <w:rPr>
                <w:rFonts w:ascii="Arial" w:eastAsia="Times New Roman" w:hAnsi="Arial"/>
                <w:noProof/>
              </w:rPr>
            </w:pPr>
          </w:p>
        </w:tc>
      </w:tr>
      <w:tr w:rsidR="009D5E91" w:rsidRPr="00002C6B" w14:paraId="0898CA56" w14:textId="77777777" w:rsidTr="00B11886">
        <w:tc>
          <w:tcPr>
            <w:tcW w:w="9641" w:type="dxa"/>
            <w:gridSpan w:val="9"/>
            <w:tcBorders>
              <w:left w:val="single" w:sz="4" w:space="0" w:color="auto"/>
              <w:right w:val="single" w:sz="4" w:space="0" w:color="auto"/>
            </w:tcBorders>
          </w:tcPr>
          <w:p w14:paraId="6DA5B189" w14:textId="77777777" w:rsidR="009D5E91" w:rsidRPr="00002C6B" w:rsidRDefault="009D5E91" w:rsidP="009D5E91">
            <w:pPr>
              <w:spacing w:after="0"/>
              <w:rPr>
                <w:rFonts w:ascii="Arial" w:eastAsia="Times New Roman" w:hAnsi="Arial"/>
                <w:noProof/>
              </w:rPr>
            </w:pPr>
          </w:p>
        </w:tc>
      </w:tr>
      <w:tr w:rsidR="009D5E91" w:rsidRPr="00002C6B" w14:paraId="02CABCC7" w14:textId="77777777" w:rsidTr="00B11886">
        <w:tc>
          <w:tcPr>
            <w:tcW w:w="9641" w:type="dxa"/>
            <w:gridSpan w:val="9"/>
            <w:tcBorders>
              <w:top w:val="single" w:sz="4" w:space="0" w:color="auto"/>
            </w:tcBorders>
          </w:tcPr>
          <w:p w14:paraId="6896F891" w14:textId="77777777" w:rsidR="009D5E91" w:rsidRPr="00002C6B" w:rsidRDefault="009D5E91" w:rsidP="009D5E91">
            <w:pPr>
              <w:spacing w:after="0"/>
              <w:jc w:val="center"/>
              <w:rPr>
                <w:rFonts w:ascii="Arial" w:eastAsia="Times New Roman" w:hAnsi="Arial" w:cs="Arial"/>
                <w:i/>
                <w:noProof/>
              </w:rPr>
            </w:pPr>
            <w:r w:rsidRPr="00002C6B">
              <w:rPr>
                <w:rFonts w:ascii="Arial" w:eastAsia="Times New Roman" w:hAnsi="Arial" w:cs="Arial"/>
                <w:i/>
                <w:noProof/>
              </w:rPr>
              <w:t xml:space="preserve">For </w:t>
            </w:r>
            <w:hyperlink r:id="rId9" w:anchor="_blank" w:history="1">
              <w:r w:rsidRPr="00002C6B">
                <w:rPr>
                  <w:rFonts w:ascii="Arial" w:eastAsia="Times New Roman" w:hAnsi="Arial" w:cs="Arial"/>
                  <w:b/>
                  <w:i/>
                  <w:noProof/>
                  <w:color w:val="FF0000"/>
                  <w:u w:val="single"/>
                </w:rPr>
                <w:t>HELP</w:t>
              </w:r>
            </w:hyperlink>
            <w:r w:rsidRPr="00002C6B">
              <w:rPr>
                <w:rFonts w:ascii="Arial" w:eastAsia="Times New Roman" w:hAnsi="Arial" w:cs="Arial"/>
                <w:b/>
                <w:i/>
                <w:noProof/>
                <w:color w:val="FF0000"/>
              </w:rPr>
              <w:t xml:space="preserve"> </w:t>
            </w:r>
            <w:r w:rsidRPr="00002C6B">
              <w:rPr>
                <w:rFonts w:ascii="Arial" w:eastAsia="Times New Roman" w:hAnsi="Arial" w:cs="Arial"/>
                <w:i/>
                <w:noProof/>
              </w:rPr>
              <w:t xml:space="preserve">on using this form: comprehensive instructions can be found at </w:t>
            </w:r>
            <w:r w:rsidRPr="00002C6B">
              <w:rPr>
                <w:rFonts w:ascii="Arial" w:eastAsia="Times New Roman" w:hAnsi="Arial" w:cs="Arial"/>
                <w:i/>
                <w:noProof/>
              </w:rPr>
              <w:br/>
            </w:r>
            <w:hyperlink r:id="rId10" w:history="1">
              <w:r w:rsidRPr="00002C6B">
                <w:rPr>
                  <w:rFonts w:ascii="Arial" w:eastAsia="Times New Roman" w:hAnsi="Arial" w:cs="Arial"/>
                  <w:i/>
                  <w:noProof/>
                  <w:color w:val="0000FF"/>
                  <w:u w:val="single"/>
                </w:rPr>
                <w:t>http://www.3gpp.org/Change-Requests</w:t>
              </w:r>
            </w:hyperlink>
            <w:r w:rsidRPr="00002C6B">
              <w:rPr>
                <w:rFonts w:ascii="Arial" w:eastAsia="Times New Roman" w:hAnsi="Arial" w:cs="Arial"/>
                <w:i/>
                <w:noProof/>
              </w:rPr>
              <w:t>.</w:t>
            </w:r>
          </w:p>
        </w:tc>
      </w:tr>
      <w:tr w:rsidR="009D5E91" w:rsidRPr="00002C6B" w14:paraId="6C7F36CA" w14:textId="77777777" w:rsidTr="00B11886">
        <w:tc>
          <w:tcPr>
            <w:tcW w:w="9641" w:type="dxa"/>
            <w:gridSpan w:val="9"/>
          </w:tcPr>
          <w:p w14:paraId="36B8D990" w14:textId="77777777" w:rsidR="009D5E91" w:rsidRPr="00002C6B" w:rsidRDefault="009D5E91" w:rsidP="009D5E91">
            <w:pPr>
              <w:spacing w:after="0"/>
              <w:rPr>
                <w:rFonts w:ascii="Arial" w:eastAsia="Times New Roman" w:hAnsi="Arial"/>
                <w:noProof/>
                <w:sz w:val="8"/>
                <w:szCs w:val="8"/>
              </w:rPr>
            </w:pPr>
          </w:p>
        </w:tc>
      </w:tr>
    </w:tbl>
    <w:p w14:paraId="6765CD2E" w14:textId="77777777" w:rsidR="009D5E91" w:rsidRPr="00002C6B"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002C6B" w14:paraId="0E8C1087" w14:textId="77777777" w:rsidTr="00B11886">
        <w:tc>
          <w:tcPr>
            <w:tcW w:w="2835" w:type="dxa"/>
          </w:tcPr>
          <w:p w14:paraId="477D49D5" w14:textId="77777777" w:rsidR="009D5E91" w:rsidRPr="00002C6B" w:rsidRDefault="009D5E91" w:rsidP="009D5E91">
            <w:pPr>
              <w:tabs>
                <w:tab w:val="right" w:pos="2751"/>
              </w:tabs>
              <w:spacing w:after="0"/>
              <w:rPr>
                <w:rFonts w:ascii="Arial" w:eastAsia="Times New Roman" w:hAnsi="Arial"/>
                <w:b/>
                <w:i/>
                <w:noProof/>
              </w:rPr>
            </w:pPr>
            <w:r w:rsidRPr="00002C6B">
              <w:rPr>
                <w:rFonts w:ascii="Arial" w:eastAsia="Times New Roman" w:hAnsi="Arial"/>
                <w:b/>
                <w:i/>
                <w:noProof/>
              </w:rPr>
              <w:t>Proposed change affects:</w:t>
            </w:r>
          </w:p>
        </w:tc>
        <w:tc>
          <w:tcPr>
            <w:tcW w:w="1418" w:type="dxa"/>
          </w:tcPr>
          <w:p w14:paraId="2C864E57"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002C6B"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002C6B" w:rsidRDefault="009D5E91" w:rsidP="009D5E91">
            <w:pPr>
              <w:spacing w:after="0"/>
              <w:jc w:val="right"/>
              <w:rPr>
                <w:rFonts w:ascii="Arial" w:eastAsia="Times New Roman" w:hAnsi="Arial"/>
                <w:noProof/>
                <w:u w:val="single"/>
              </w:rPr>
            </w:pPr>
            <w:r w:rsidRPr="00002C6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002C6B" w:rsidRDefault="009D5E91" w:rsidP="009D5E91">
            <w:pPr>
              <w:spacing w:after="0"/>
              <w:jc w:val="center"/>
              <w:rPr>
                <w:rFonts w:ascii="Arial" w:eastAsia="Times New Roman" w:hAnsi="Arial"/>
                <w:b/>
                <w:caps/>
                <w:noProof/>
              </w:rPr>
            </w:pPr>
          </w:p>
        </w:tc>
        <w:tc>
          <w:tcPr>
            <w:tcW w:w="2126" w:type="dxa"/>
          </w:tcPr>
          <w:p w14:paraId="1161B3B7" w14:textId="77777777" w:rsidR="009D5E91" w:rsidRPr="00002C6B" w:rsidRDefault="009D5E91" w:rsidP="009D5E91">
            <w:pPr>
              <w:spacing w:after="0"/>
              <w:jc w:val="right"/>
              <w:rPr>
                <w:rFonts w:ascii="Arial" w:eastAsia="Times New Roman" w:hAnsi="Arial"/>
                <w:noProof/>
                <w:u w:val="single"/>
              </w:rPr>
            </w:pPr>
            <w:r w:rsidRPr="00002C6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002C6B" w:rsidRDefault="00C101C7" w:rsidP="009D5E91">
            <w:pPr>
              <w:spacing w:after="0"/>
              <w:jc w:val="center"/>
              <w:rPr>
                <w:rFonts w:ascii="Arial" w:eastAsia="Times New Roman" w:hAnsi="Arial"/>
                <w:b/>
                <w:caps/>
                <w:noProof/>
              </w:rPr>
            </w:pPr>
            <w:r w:rsidRPr="00002C6B">
              <w:rPr>
                <w:rFonts w:ascii="Arial" w:eastAsia="Times New Roman" w:hAnsi="Arial"/>
                <w:b/>
                <w:caps/>
                <w:noProof/>
              </w:rPr>
              <w:t>x</w:t>
            </w:r>
          </w:p>
        </w:tc>
        <w:tc>
          <w:tcPr>
            <w:tcW w:w="1418" w:type="dxa"/>
            <w:tcBorders>
              <w:left w:val="nil"/>
            </w:tcBorders>
          </w:tcPr>
          <w:p w14:paraId="41CB1036"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002C6B" w:rsidRDefault="009D5E91" w:rsidP="009D5E91">
            <w:pPr>
              <w:spacing w:after="0"/>
              <w:jc w:val="center"/>
              <w:rPr>
                <w:rFonts w:ascii="Arial" w:eastAsia="Times New Roman" w:hAnsi="Arial"/>
                <w:b/>
                <w:bCs/>
                <w:caps/>
                <w:noProof/>
              </w:rPr>
            </w:pPr>
          </w:p>
        </w:tc>
      </w:tr>
    </w:tbl>
    <w:p w14:paraId="2E62C02B" w14:textId="77777777" w:rsidR="009D5E91" w:rsidRPr="00002C6B"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002C6B" w14:paraId="604C6DE4" w14:textId="77777777" w:rsidTr="00B11886">
        <w:tc>
          <w:tcPr>
            <w:tcW w:w="9640" w:type="dxa"/>
            <w:gridSpan w:val="11"/>
          </w:tcPr>
          <w:p w14:paraId="1D730325" w14:textId="77777777" w:rsidR="009D5E91" w:rsidRPr="00002C6B" w:rsidRDefault="009D5E91" w:rsidP="009D5E91">
            <w:pPr>
              <w:spacing w:after="0"/>
              <w:rPr>
                <w:rFonts w:ascii="Arial" w:eastAsia="Times New Roman" w:hAnsi="Arial"/>
                <w:noProof/>
                <w:sz w:val="8"/>
                <w:szCs w:val="8"/>
              </w:rPr>
            </w:pPr>
          </w:p>
        </w:tc>
      </w:tr>
      <w:tr w:rsidR="009D5E91" w:rsidRPr="00002C6B" w14:paraId="4EDFC226" w14:textId="77777777" w:rsidTr="00B11886">
        <w:tc>
          <w:tcPr>
            <w:tcW w:w="1843" w:type="dxa"/>
            <w:tcBorders>
              <w:top w:val="single" w:sz="4" w:space="0" w:color="auto"/>
              <w:left w:val="single" w:sz="4" w:space="0" w:color="auto"/>
            </w:tcBorders>
          </w:tcPr>
          <w:p w14:paraId="6F20C0A8"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Title:</w:t>
            </w:r>
            <w:r w:rsidRPr="00002C6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73651BD1" w:rsidR="009D5E91" w:rsidRPr="00002C6B" w:rsidRDefault="009D5E91" w:rsidP="00183B90">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CrTitle  \* MERGEFORMAT </w:instrText>
            </w:r>
            <w:r w:rsidRPr="00002C6B">
              <w:rPr>
                <w:rFonts w:ascii="Arial" w:eastAsia="Times New Roman" w:hAnsi="Arial"/>
              </w:rPr>
              <w:fldChar w:fldCharType="separate"/>
            </w:r>
            <w:r w:rsidR="00C101C7" w:rsidRPr="00002C6B">
              <w:rPr>
                <w:rFonts w:ascii="Arial" w:eastAsia="Times New Roman" w:hAnsi="Arial"/>
              </w:rPr>
              <w:t xml:space="preserve">Corrections for </w:t>
            </w:r>
            <w:r w:rsidR="003E7EFD" w:rsidRPr="00002C6B">
              <w:rPr>
                <w:rFonts w:ascii="Arial" w:eastAsia="Times New Roman" w:hAnsi="Arial"/>
              </w:rPr>
              <w:t xml:space="preserve">CFRA resource </w:t>
            </w:r>
            <w:r w:rsidR="00183B90">
              <w:rPr>
                <w:rFonts w:ascii="Arial" w:eastAsia="Times New Roman" w:hAnsi="Arial"/>
              </w:rPr>
              <w:t>provision in LTM</w:t>
            </w:r>
            <w:r w:rsidRPr="00002C6B">
              <w:rPr>
                <w:rFonts w:ascii="Arial" w:eastAsia="Times New Roman" w:hAnsi="Arial"/>
              </w:rPr>
              <w:fldChar w:fldCharType="end"/>
            </w:r>
          </w:p>
        </w:tc>
      </w:tr>
      <w:tr w:rsidR="009D5E91" w:rsidRPr="00002C6B" w14:paraId="5D69DDE6" w14:textId="77777777" w:rsidTr="00B11886">
        <w:tc>
          <w:tcPr>
            <w:tcW w:w="1843" w:type="dxa"/>
            <w:tcBorders>
              <w:left w:val="single" w:sz="4" w:space="0" w:color="auto"/>
            </w:tcBorders>
          </w:tcPr>
          <w:p w14:paraId="79281680" w14:textId="77777777" w:rsidR="009D5E91" w:rsidRPr="00002C6B"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002C6B" w:rsidRDefault="009D5E91" w:rsidP="009D5E91">
            <w:pPr>
              <w:spacing w:after="0"/>
              <w:rPr>
                <w:rFonts w:ascii="Arial" w:eastAsia="Times New Roman" w:hAnsi="Arial"/>
                <w:noProof/>
                <w:sz w:val="8"/>
                <w:szCs w:val="8"/>
              </w:rPr>
            </w:pPr>
          </w:p>
        </w:tc>
      </w:tr>
      <w:tr w:rsidR="009D5E91" w:rsidRPr="00002C6B" w14:paraId="4BE178E9" w14:textId="77777777" w:rsidTr="00B11886">
        <w:tc>
          <w:tcPr>
            <w:tcW w:w="1843" w:type="dxa"/>
            <w:tcBorders>
              <w:left w:val="single" w:sz="4" w:space="0" w:color="auto"/>
            </w:tcBorders>
          </w:tcPr>
          <w:p w14:paraId="41729D51"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438A459F" w:rsidR="009D5E91" w:rsidRPr="00361C0C" w:rsidRDefault="009D5E91" w:rsidP="003E7EFD">
            <w:pPr>
              <w:spacing w:after="0"/>
              <w:ind w:left="100"/>
              <w:rPr>
                <w:rFonts w:ascii="Arial" w:eastAsia="SimSun" w:hAnsi="Arial"/>
                <w:noProof/>
                <w:lang w:val="en-US" w:eastAsia="zh-CN"/>
              </w:rPr>
            </w:pPr>
            <w:r w:rsidRPr="00002C6B">
              <w:rPr>
                <w:rFonts w:ascii="Arial" w:eastAsia="Times New Roman" w:hAnsi="Arial"/>
              </w:rPr>
              <w:fldChar w:fldCharType="begin"/>
            </w:r>
            <w:r w:rsidRPr="00002C6B">
              <w:rPr>
                <w:rFonts w:ascii="Arial" w:eastAsia="Times New Roman" w:hAnsi="Arial"/>
              </w:rPr>
              <w:instrText xml:space="preserve"> DOCPROPERTY  SourceIfWg  \* MERGEFORMAT </w:instrText>
            </w:r>
            <w:r w:rsidRPr="00002C6B">
              <w:rPr>
                <w:rFonts w:ascii="Arial" w:eastAsia="Times New Roman" w:hAnsi="Arial"/>
              </w:rPr>
              <w:fldChar w:fldCharType="separate"/>
            </w:r>
            <w:r w:rsidR="00C101C7" w:rsidRPr="00002C6B">
              <w:rPr>
                <w:rFonts w:ascii="Arial" w:eastAsia="Times New Roman" w:hAnsi="Arial"/>
                <w:noProof/>
              </w:rPr>
              <w:t>Google, Inc</w:t>
            </w:r>
            <w:r w:rsidRPr="00002C6B">
              <w:rPr>
                <w:rFonts w:ascii="Arial" w:eastAsia="Times New Roman" w:hAnsi="Arial"/>
                <w:noProof/>
              </w:rPr>
              <w:fldChar w:fldCharType="end"/>
            </w:r>
            <w:r w:rsidR="006C3395">
              <w:rPr>
                <w:rFonts w:ascii="Arial" w:eastAsia="MS Mincho" w:hAnsi="Arial" w:hint="eastAsia"/>
                <w:noProof/>
                <w:lang w:eastAsia="ja-JP"/>
              </w:rPr>
              <w:t>, Nokia</w:t>
            </w:r>
            <w:r w:rsidR="008B7F26">
              <w:rPr>
                <w:rFonts w:ascii="Arial" w:eastAsia="MS Mincho" w:hAnsi="Arial"/>
                <w:noProof/>
                <w:lang w:eastAsia="ja-JP"/>
              </w:rPr>
              <w:t>, ZTE</w:t>
            </w:r>
            <w:r w:rsidR="004F23D8">
              <w:rPr>
                <w:rFonts w:ascii="Arial" w:eastAsia="MS Mincho" w:hAnsi="Arial"/>
                <w:noProof/>
                <w:lang w:eastAsia="ja-JP"/>
              </w:rPr>
              <w:t>, Samsung</w:t>
            </w:r>
            <w:r w:rsidR="00361C0C">
              <w:rPr>
                <w:rFonts w:ascii="Arial" w:eastAsia="SimSun" w:hAnsi="Arial" w:hint="eastAsia"/>
                <w:noProof/>
                <w:lang w:eastAsia="zh-CN"/>
              </w:rPr>
              <w:t>, CATT</w:t>
            </w:r>
          </w:p>
        </w:tc>
      </w:tr>
      <w:tr w:rsidR="009D5E91" w:rsidRPr="00002C6B" w14:paraId="3B1141DC" w14:textId="77777777" w:rsidTr="00B11886">
        <w:tc>
          <w:tcPr>
            <w:tcW w:w="1843" w:type="dxa"/>
            <w:tcBorders>
              <w:left w:val="single" w:sz="4" w:space="0" w:color="auto"/>
            </w:tcBorders>
          </w:tcPr>
          <w:p w14:paraId="23E85F7C"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SourceIfTsg  \* MERGEFORMAT </w:instrText>
            </w:r>
            <w:r w:rsidRPr="00002C6B">
              <w:rPr>
                <w:rFonts w:ascii="Arial" w:eastAsia="Times New Roman" w:hAnsi="Arial"/>
              </w:rPr>
              <w:fldChar w:fldCharType="separate"/>
            </w:r>
            <w:r w:rsidR="00C101C7" w:rsidRPr="00002C6B">
              <w:rPr>
                <w:rFonts w:ascii="Arial" w:eastAsia="Times New Roman" w:hAnsi="Arial"/>
                <w:noProof/>
              </w:rPr>
              <w:t>R3</w:t>
            </w:r>
            <w:r w:rsidRPr="00002C6B">
              <w:rPr>
                <w:rFonts w:ascii="Arial" w:eastAsia="Times New Roman" w:hAnsi="Arial"/>
                <w:noProof/>
              </w:rPr>
              <w:fldChar w:fldCharType="end"/>
            </w:r>
          </w:p>
        </w:tc>
      </w:tr>
      <w:tr w:rsidR="009D5E91" w:rsidRPr="00002C6B" w14:paraId="67A7180F" w14:textId="77777777" w:rsidTr="00B11886">
        <w:tc>
          <w:tcPr>
            <w:tcW w:w="1843" w:type="dxa"/>
            <w:tcBorders>
              <w:left w:val="single" w:sz="4" w:space="0" w:color="auto"/>
            </w:tcBorders>
          </w:tcPr>
          <w:p w14:paraId="20187223" w14:textId="77777777" w:rsidR="009D5E91" w:rsidRPr="00002C6B"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002C6B" w:rsidRDefault="009D5E91" w:rsidP="009D5E91">
            <w:pPr>
              <w:spacing w:after="0"/>
              <w:rPr>
                <w:rFonts w:ascii="Arial" w:eastAsia="Times New Roman" w:hAnsi="Arial"/>
                <w:noProof/>
                <w:sz w:val="8"/>
                <w:szCs w:val="8"/>
              </w:rPr>
            </w:pPr>
          </w:p>
        </w:tc>
      </w:tr>
      <w:tr w:rsidR="009D5E91" w:rsidRPr="00002C6B" w14:paraId="21FC59F7" w14:textId="77777777" w:rsidTr="00B11886">
        <w:tc>
          <w:tcPr>
            <w:tcW w:w="1843" w:type="dxa"/>
            <w:tcBorders>
              <w:left w:val="single" w:sz="4" w:space="0" w:color="auto"/>
            </w:tcBorders>
          </w:tcPr>
          <w:p w14:paraId="1052D689"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Work item code:</w:t>
            </w:r>
          </w:p>
        </w:tc>
        <w:tc>
          <w:tcPr>
            <w:tcW w:w="3686" w:type="dxa"/>
            <w:gridSpan w:val="5"/>
            <w:shd w:val="pct30" w:color="FFFF00" w:fill="auto"/>
          </w:tcPr>
          <w:p w14:paraId="54FD0C80" w14:textId="78F14F79"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RelatedWis  \* MERGEFORMAT </w:instrText>
            </w:r>
            <w:r w:rsidRPr="00002C6B">
              <w:rPr>
                <w:rFonts w:ascii="Arial" w:eastAsia="Times New Roman" w:hAnsi="Arial"/>
              </w:rPr>
              <w:fldChar w:fldCharType="separate"/>
            </w:r>
            <w:r w:rsidR="00C101C7" w:rsidRPr="00002C6B">
              <w:rPr>
                <w:rFonts w:ascii="Arial" w:eastAsia="Times New Roman" w:hAnsi="Arial"/>
                <w:noProof/>
              </w:rPr>
              <w:t xml:space="preserve">NR_Mob_enh2-Core </w:t>
            </w:r>
            <w:r w:rsidRPr="00002C6B">
              <w:rPr>
                <w:rFonts w:ascii="Arial" w:eastAsia="Times New Roman" w:hAnsi="Arial"/>
                <w:noProof/>
              </w:rPr>
              <w:fldChar w:fldCharType="end"/>
            </w:r>
          </w:p>
        </w:tc>
        <w:tc>
          <w:tcPr>
            <w:tcW w:w="567" w:type="dxa"/>
            <w:tcBorders>
              <w:left w:val="nil"/>
            </w:tcBorders>
          </w:tcPr>
          <w:p w14:paraId="0AD57653" w14:textId="77777777" w:rsidR="009D5E91" w:rsidRPr="00002C6B"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b/>
                <w:i/>
                <w:noProof/>
              </w:rPr>
              <w:t>Date:</w:t>
            </w:r>
          </w:p>
        </w:tc>
        <w:tc>
          <w:tcPr>
            <w:tcW w:w="2127" w:type="dxa"/>
            <w:tcBorders>
              <w:right w:val="single" w:sz="4" w:space="0" w:color="auto"/>
            </w:tcBorders>
            <w:shd w:val="pct30" w:color="FFFF00" w:fill="auto"/>
          </w:tcPr>
          <w:p w14:paraId="5460D5F1" w14:textId="60406298" w:rsidR="009D5E91" w:rsidRPr="00002C6B" w:rsidRDefault="004132E4" w:rsidP="009F7A72">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ResDate  \* MERGEFORMAT </w:instrText>
            </w:r>
            <w:r w:rsidRPr="00002C6B">
              <w:rPr>
                <w:rFonts w:ascii="Arial" w:eastAsia="Times New Roman" w:hAnsi="Arial"/>
              </w:rPr>
              <w:fldChar w:fldCharType="separate"/>
            </w:r>
            <w:r w:rsidRPr="00002C6B">
              <w:rPr>
                <w:rFonts w:ascii="Arial" w:eastAsia="Times New Roman" w:hAnsi="Arial"/>
                <w:noProof/>
              </w:rPr>
              <w:t>2024-05-</w:t>
            </w:r>
            <w:r>
              <w:rPr>
                <w:rFonts w:ascii="Arial" w:eastAsia="Times New Roman" w:hAnsi="Arial"/>
                <w:noProof/>
              </w:rPr>
              <w:t>2</w:t>
            </w:r>
            <w:r w:rsidR="009F7A72">
              <w:rPr>
                <w:rFonts w:ascii="Arial" w:eastAsia="Times New Roman" w:hAnsi="Arial"/>
                <w:noProof/>
              </w:rPr>
              <w:t>3</w:t>
            </w:r>
            <w:r w:rsidRPr="00002C6B">
              <w:rPr>
                <w:rFonts w:ascii="Arial" w:eastAsia="Times New Roman" w:hAnsi="Arial"/>
                <w:noProof/>
              </w:rPr>
              <w:fldChar w:fldCharType="end"/>
            </w:r>
          </w:p>
        </w:tc>
      </w:tr>
      <w:tr w:rsidR="009D5E91" w:rsidRPr="00002C6B" w14:paraId="39F0AD41" w14:textId="77777777" w:rsidTr="00B11886">
        <w:tc>
          <w:tcPr>
            <w:tcW w:w="1843" w:type="dxa"/>
            <w:tcBorders>
              <w:left w:val="single" w:sz="4" w:space="0" w:color="auto"/>
            </w:tcBorders>
          </w:tcPr>
          <w:p w14:paraId="69142348" w14:textId="77777777" w:rsidR="009D5E91" w:rsidRPr="00002C6B"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002C6B"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002C6B"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002C6B"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002C6B" w:rsidRDefault="009D5E91" w:rsidP="009D5E91">
            <w:pPr>
              <w:spacing w:after="0"/>
              <w:rPr>
                <w:rFonts w:ascii="Arial" w:eastAsia="Times New Roman" w:hAnsi="Arial"/>
                <w:noProof/>
                <w:sz w:val="8"/>
                <w:szCs w:val="8"/>
              </w:rPr>
            </w:pPr>
          </w:p>
        </w:tc>
      </w:tr>
      <w:tr w:rsidR="009D5E91" w:rsidRPr="00002C6B" w14:paraId="40F20BBB" w14:textId="77777777" w:rsidTr="00B11886">
        <w:trPr>
          <w:cantSplit/>
        </w:trPr>
        <w:tc>
          <w:tcPr>
            <w:tcW w:w="1843" w:type="dxa"/>
            <w:tcBorders>
              <w:left w:val="single" w:sz="4" w:space="0" w:color="auto"/>
            </w:tcBorders>
          </w:tcPr>
          <w:p w14:paraId="613378FE"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Category:</w:t>
            </w:r>
          </w:p>
        </w:tc>
        <w:tc>
          <w:tcPr>
            <w:tcW w:w="851" w:type="dxa"/>
            <w:shd w:val="pct30" w:color="FFFF00" w:fill="auto"/>
          </w:tcPr>
          <w:p w14:paraId="0EB59513" w14:textId="04D6C786" w:rsidR="009D5E91" w:rsidRPr="00002C6B" w:rsidRDefault="009D5E91" w:rsidP="00C101C7">
            <w:pPr>
              <w:spacing w:after="0"/>
              <w:ind w:left="100" w:right="-609"/>
              <w:rPr>
                <w:rFonts w:ascii="Arial" w:eastAsia="Times New Roman" w:hAnsi="Arial"/>
                <w:b/>
                <w:noProof/>
              </w:rPr>
            </w:pPr>
            <w:r w:rsidRPr="00002C6B">
              <w:rPr>
                <w:rFonts w:ascii="Arial" w:eastAsia="Times New Roman" w:hAnsi="Arial"/>
              </w:rPr>
              <w:fldChar w:fldCharType="begin"/>
            </w:r>
            <w:r w:rsidRPr="00002C6B">
              <w:rPr>
                <w:rFonts w:ascii="Arial" w:eastAsia="Times New Roman" w:hAnsi="Arial"/>
              </w:rPr>
              <w:instrText xml:space="preserve"> DOCPROPERTY  Cat  \* MERGEFORMAT </w:instrText>
            </w:r>
            <w:r w:rsidRPr="00002C6B">
              <w:rPr>
                <w:rFonts w:ascii="Arial" w:eastAsia="Times New Roman" w:hAnsi="Arial"/>
              </w:rPr>
              <w:fldChar w:fldCharType="separate"/>
            </w:r>
            <w:r w:rsidR="00C101C7" w:rsidRPr="00002C6B">
              <w:rPr>
                <w:rFonts w:ascii="Arial" w:eastAsia="Times New Roman" w:hAnsi="Arial"/>
                <w:b/>
                <w:noProof/>
              </w:rPr>
              <w:t>F</w:t>
            </w:r>
            <w:r w:rsidRPr="00002C6B">
              <w:rPr>
                <w:rFonts w:ascii="Arial" w:eastAsia="Times New Roman" w:hAnsi="Arial"/>
                <w:b/>
                <w:noProof/>
              </w:rPr>
              <w:fldChar w:fldCharType="end"/>
            </w:r>
          </w:p>
        </w:tc>
        <w:tc>
          <w:tcPr>
            <w:tcW w:w="3402" w:type="dxa"/>
            <w:gridSpan w:val="5"/>
            <w:tcBorders>
              <w:left w:val="nil"/>
            </w:tcBorders>
          </w:tcPr>
          <w:p w14:paraId="6724A37C" w14:textId="77777777" w:rsidR="009D5E91" w:rsidRPr="00002C6B"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002C6B" w:rsidRDefault="009D5E91" w:rsidP="009D5E91">
            <w:pPr>
              <w:spacing w:after="0"/>
              <w:jc w:val="right"/>
              <w:rPr>
                <w:rFonts w:ascii="Arial" w:eastAsia="Times New Roman" w:hAnsi="Arial"/>
                <w:b/>
                <w:i/>
                <w:noProof/>
              </w:rPr>
            </w:pPr>
            <w:r w:rsidRPr="00002C6B">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Release  \* MERGEFORMAT </w:instrText>
            </w:r>
            <w:r w:rsidRPr="00002C6B">
              <w:rPr>
                <w:rFonts w:ascii="Arial" w:eastAsia="Times New Roman" w:hAnsi="Arial"/>
              </w:rPr>
              <w:fldChar w:fldCharType="separate"/>
            </w:r>
            <w:r w:rsidR="00C101C7" w:rsidRPr="00002C6B">
              <w:rPr>
                <w:rFonts w:ascii="Arial" w:eastAsia="Times New Roman" w:hAnsi="Arial"/>
                <w:noProof/>
              </w:rPr>
              <w:t>Rel-18</w:t>
            </w:r>
            <w:r w:rsidRPr="00002C6B">
              <w:rPr>
                <w:rFonts w:ascii="Arial" w:eastAsia="Times New Roman" w:hAnsi="Arial"/>
                <w:noProof/>
              </w:rPr>
              <w:fldChar w:fldCharType="end"/>
            </w:r>
          </w:p>
        </w:tc>
      </w:tr>
      <w:tr w:rsidR="009D5E91" w:rsidRPr="00002C6B" w14:paraId="343B0910" w14:textId="77777777" w:rsidTr="00B11886">
        <w:tc>
          <w:tcPr>
            <w:tcW w:w="1843" w:type="dxa"/>
            <w:tcBorders>
              <w:left w:val="single" w:sz="4" w:space="0" w:color="auto"/>
              <w:bottom w:val="single" w:sz="4" w:space="0" w:color="auto"/>
            </w:tcBorders>
          </w:tcPr>
          <w:p w14:paraId="20B8D52F" w14:textId="77777777" w:rsidR="009D5E91" w:rsidRPr="00002C6B"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002C6B" w:rsidRDefault="009D5E91" w:rsidP="009D5E91">
            <w:pPr>
              <w:spacing w:after="0"/>
              <w:ind w:left="383" w:hanging="383"/>
              <w:rPr>
                <w:rFonts w:ascii="Arial" w:eastAsia="Times New Roman" w:hAnsi="Arial"/>
                <w:i/>
                <w:noProof/>
                <w:sz w:val="18"/>
              </w:rPr>
            </w:pPr>
            <w:r w:rsidRPr="00002C6B">
              <w:rPr>
                <w:rFonts w:ascii="Arial" w:eastAsia="Times New Roman" w:hAnsi="Arial"/>
                <w:i/>
                <w:noProof/>
                <w:sz w:val="18"/>
              </w:rPr>
              <w:t xml:space="preserve">Use </w:t>
            </w:r>
            <w:r w:rsidRPr="00002C6B">
              <w:rPr>
                <w:rFonts w:ascii="Arial" w:eastAsia="Times New Roman" w:hAnsi="Arial"/>
                <w:i/>
                <w:noProof/>
                <w:sz w:val="18"/>
                <w:u w:val="single"/>
              </w:rPr>
              <w:t>one</w:t>
            </w:r>
            <w:r w:rsidRPr="00002C6B">
              <w:rPr>
                <w:rFonts w:ascii="Arial" w:eastAsia="Times New Roman" w:hAnsi="Arial"/>
                <w:i/>
                <w:noProof/>
                <w:sz w:val="18"/>
              </w:rPr>
              <w:t xml:space="preserve"> of the following categories:</w:t>
            </w:r>
            <w:r w:rsidRPr="00002C6B">
              <w:rPr>
                <w:rFonts w:ascii="Arial" w:eastAsia="Times New Roman" w:hAnsi="Arial"/>
                <w:b/>
                <w:i/>
                <w:noProof/>
                <w:sz w:val="18"/>
              </w:rPr>
              <w:br/>
              <w:t>F</w:t>
            </w:r>
            <w:r w:rsidRPr="00002C6B">
              <w:rPr>
                <w:rFonts w:ascii="Arial" w:eastAsia="Times New Roman" w:hAnsi="Arial"/>
                <w:i/>
                <w:noProof/>
                <w:sz w:val="18"/>
              </w:rPr>
              <w:t xml:space="preserve">  (correction)</w:t>
            </w:r>
            <w:r w:rsidRPr="00002C6B">
              <w:rPr>
                <w:rFonts w:ascii="Arial" w:eastAsia="Times New Roman" w:hAnsi="Arial"/>
                <w:i/>
                <w:noProof/>
                <w:sz w:val="18"/>
              </w:rPr>
              <w:br/>
            </w:r>
            <w:r w:rsidRPr="00002C6B">
              <w:rPr>
                <w:rFonts w:ascii="Arial" w:eastAsia="Times New Roman" w:hAnsi="Arial"/>
                <w:b/>
                <w:i/>
                <w:noProof/>
                <w:sz w:val="18"/>
              </w:rPr>
              <w:t>A</w:t>
            </w:r>
            <w:r w:rsidRPr="00002C6B">
              <w:rPr>
                <w:rFonts w:ascii="Arial" w:eastAsia="Times New Roman" w:hAnsi="Arial"/>
                <w:i/>
                <w:noProof/>
                <w:sz w:val="18"/>
              </w:rPr>
              <w:t xml:space="preserve">  (mirror corresponding to a change in an earlier </w:t>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t>release)</w:t>
            </w:r>
            <w:r w:rsidRPr="00002C6B">
              <w:rPr>
                <w:rFonts w:ascii="Arial" w:eastAsia="Times New Roman" w:hAnsi="Arial"/>
                <w:i/>
                <w:noProof/>
                <w:sz w:val="18"/>
              </w:rPr>
              <w:br/>
            </w:r>
            <w:r w:rsidRPr="00002C6B">
              <w:rPr>
                <w:rFonts w:ascii="Arial" w:eastAsia="Times New Roman" w:hAnsi="Arial"/>
                <w:b/>
                <w:i/>
                <w:noProof/>
                <w:sz w:val="18"/>
              </w:rPr>
              <w:t>B</w:t>
            </w:r>
            <w:r w:rsidRPr="00002C6B">
              <w:rPr>
                <w:rFonts w:ascii="Arial" w:eastAsia="Times New Roman" w:hAnsi="Arial"/>
                <w:i/>
                <w:noProof/>
                <w:sz w:val="18"/>
              </w:rPr>
              <w:t xml:space="preserve">  (addition of feature), </w:t>
            </w:r>
            <w:r w:rsidRPr="00002C6B">
              <w:rPr>
                <w:rFonts w:ascii="Arial" w:eastAsia="Times New Roman" w:hAnsi="Arial"/>
                <w:i/>
                <w:noProof/>
                <w:sz w:val="18"/>
              </w:rPr>
              <w:br/>
            </w:r>
            <w:r w:rsidRPr="00002C6B">
              <w:rPr>
                <w:rFonts w:ascii="Arial" w:eastAsia="Times New Roman" w:hAnsi="Arial"/>
                <w:b/>
                <w:i/>
                <w:noProof/>
                <w:sz w:val="18"/>
              </w:rPr>
              <w:t>C</w:t>
            </w:r>
            <w:r w:rsidRPr="00002C6B">
              <w:rPr>
                <w:rFonts w:ascii="Arial" w:eastAsia="Times New Roman" w:hAnsi="Arial"/>
                <w:i/>
                <w:noProof/>
                <w:sz w:val="18"/>
              </w:rPr>
              <w:t xml:space="preserve">  (functional modification of feature)</w:t>
            </w:r>
            <w:r w:rsidRPr="00002C6B">
              <w:rPr>
                <w:rFonts w:ascii="Arial" w:eastAsia="Times New Roman" w:hAnsi="Arial"/>
                <w:i/>
                <w:noProof/>
                <w:sz w:val="18"/>
              </w:rPr>
              <w:br/>
            </w:r>
            <w:r w:rsidRPr="00002C6B">
              <w:rPr>
                <w:rFonts w:ascii="Arial" w:eastAsia="Times New Roman" w:hAnsi="Arial"/>
                <w:b/>
                <w:i/>
                <w:noProof/>
                <w:sz w:val="18"/>
              </w:rPr>
              <w:t>D</w:t>
            </w:r>
            <w:r w:rsidRPr="00002C6B">
              <w:rPr>
                <w:rFonts w:ascii="Arial" w:eastAsia="Times New Roman" w:hAnsi="Arial"/>
                <w:i/>
                <w:noProof/>
                <w:sz w:val="18"/>
              </w:rPr>
              <w:t xml:space="preserve">  (editorial modification)</w:t>
            </w:r>
          </w:p>
          <w:p w14:paraId="73F8B254" w14:textId="77777777" w:rsidR="009D5E91" w:rsidRPr="00002C6B" w:rsidRDefault="009D5E91" w:rsidP="009D5E91">
            <w:pPr>
              <w:spacing w:after="120"/>
              <w:rPr>
                <w:rFonts w:ascii="Arial" w:eastAsia="Times New Roman" w:hAnsi="Arial"/>
                <w:noProof/>
              </w:rPr>
            </w:pPr>
            <w:r w:rsidRPr="00002C6B">
              <w:rPr>
                <w:rFonts w:ascii="Arial" w:eastAsia="Times New Roman" w:hAnsi="Arial"/>
                <w:noProof/>
                <w:sz w:val="18"/>
              </w:rPr>
              <w:t>Detailed explanations of the above categories can</w:t>
            </w:r>
            <w:r w:rsidRPr="00002C6B">
              <w:rPr>
                <w:rFonts w:ascii="Arial" w:eastAsia="Times New Roman" w:hAnsi="Arial"/>
                <w:noProof/>
                <w:sz w:val="18"/>
              </w:rPr>
              <w:br/>
              <w:t xml:space="preserve">be found in 3GPP </w:t>
            </w:r>
            <w:hyperlink r:id="rId11" w:history="1">
              <w:r w:rsidRPr="00002C6B">
                <w:rPr>
                  <w:rFonts w:ascii="Arial" w:eastAsia="Times New Roman" w:hAnsi="Arial"/>
                  <w:noProof/>
                  <w:color w:val="0000FF"/>
                  <w:sz w:val="18"/>
                  <w:u w:val="single"/>
                </w:rPr>
                <w:t>TR 21.900</w:t>
              </w:r>
            </w:hyperlink>
            <w:r w:rsidRPr="00002C6B">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002C6B" w:rsidRDefault="009D5E91" w:rsidP="009D5E91">
            <w:pPr>
              <w:tabs>
                <w:tab w:val="left" w:pos="950"/>
              </w:tabs>
              <w:spacing w:after="0"/>
              <w:ind w:left="241" w:hanging="241"/>
              <w:rPr>
                <w:rFonts w:ascii="Arial" w:eastAsia="Times New Roman" w:hAnsi="Arial"/>
                <w:i/>
                <w:noProof/>
                <w:sz w:val="18"/>
              </w:rPr>
            </w:pPr>
            <w:r w:rsidRPr="00002C6B">
              <w:rPr>
                <w:rFonts w:ascii="Arial" w:eastAsia="Times New Roman" w:hAnsi="Arial"/>
                <w:i/>
                <w:noProof/>
                <w:sz w:val="18"/>
              </w:rPr>
              <w:t xml:space="preserve">Use </w:t>
            </w:r>
            <w:r w:rsidRPr="00002C6B">
              <w:rPr>
                <w:rFonts w:ascii="Arial" w:eastAsia="Times New Roman" w:hAnsi="Arial"/>
                <w:i/>
                <w:noProof/>
                <w:sz w:val="18"/>
                <w:u w:val="single"/>
              </w:rPr>
              <w:t>one</w:t>
            </w:r>
            <w:r w:rsidRPr="00002C6B">
              <w:rPr>
                <w:rFonts w:ascii="Arial" w:eastAsia="Times New Roman" w:hAnsi="Arial"/>
                <w:i/>
                <w:noProof/>
                <w:sz w:val="18"/>
              </w:rPr>
              <w:t xml:space="preserve"> of the following releases:</w:t>
            </w:r>
            <w:r w:rsidRPr="00002C6B">
              <w:rPr>
                <w:rFonts w:ascii="Arial" w:eastAsia="Times New Roman" w:hAnsi="Arial"/>
                <w:i/>
                <w:noProof/>
                <w:sz w:val="18"/>
              </w:rPr>
              <w:br/>
              <w:t>Rel-8</w:t>
            </w:r>
            <w:r w:rsidRPr="00002C6B">
              <w:rPr>
                <w:rFonts w:ascii="Arial" w:eastAsia="Times New Roman" w:hAnsi="Arial"/>
                <w:i/>
                <w:noProof/>
                <w:sz w:val="18"/>
              </w:rPr>
              <w:tab/>
              <w:t>(Release 8)</w:t>
            </w:r>
            <w:r w:rsidRPr="00002C6B">
              <w:rPr>
                <w:rFonts w:ascii="Arial" w:eastAsia="Times New Roman" w:hAnsi="Arial"/>
                <w:i/>
                <w:noProof/>
                <w:sz w:val="18"/>
              </w:rPr>
              <w:br/>
              <w:t>Rel-9</w:t>
            </w:r>
            <w:r w:rsidRPr="00002C6B">
              <w:rPr>
                <w:rFonts w:ascii="Arial" w:eastAsia="Times New Roman" w:hAnsi="Arial"/>
                <w:i/>
                <w:noProof/>
                <w:sz w:val="18"/>
              </w:rPr>
              <w:tab/>
              <w:t>(Release 9)</w:t>
            </w:r>
            <w:r w:rsidRPr="00002C6B">
              <w:rPr>
                <w:rFonts w:ascii="Arial" w:eastAsia="Times New Roman" w:hAnsi="Arial"/>
                <w:i/>
                <w:noProof/>
                <w:sz w:val="18"/>
              </w:rPr>
              <w:br/>
              <w:t>Rel-10</w:t>
            </w:r>
            <w:r w:rsidRPr="00002C6B">
              <w:rPr>
                <w:rFonts w:ascii="Arial" w:eastAsia="Times New Roman" w:hAnsi="Arial"/>
                <w:i/>
                <w:noProof/>
                <w:sz w:val="18"/>
              </w:rPr>
              <w:tab/>
              <w:t>(Release 10)</w:t>
            </w:r>
            <w:r w:rsidRPr="00002C6B">
              <w:rPr>
                <w:rFonts w:ascii="Arial" w:eastAsia="Times New Roman" w:hAnsi="Arial"/>
                <w:i/>
                <w:noProof/>
                <w:sz w:val="18"/>
              </w:rPr>
              <w:br/>
              <w:t>Rel-11</w:t>
            </w:r>
            <w:r w:rsidRPr="00002C6B">
              <w:rPr>
                <w:rFonts w:ascii="Arial" w:eastAsia="Times New Roman" w:hAnsi="Arial"/>
                <w:i/>
                <w:noProof/>
                <w:sz w:val="18"/>
              </w:rPr>
              <w:tab/>
              <w:t>(Release 11)</w:t>
            </w:r>
            <w:r w:rsidRPr="00002C6B">
              <w:rPr>
                <w:rFonts w:ascii="Arial" w:eastAsia="Times New Roman" w:hAnsi="Arial"/>
                <w:i/>
                <w:noProof/>
                <w:sz w:val="18"/>
              </w:rPr>
              <w:br/>
              <w:t>…</w:t>
            </w:r>
            <w:r w:rsidRPr="00002C6B">
              <w:rPr>
                <w:rFonts w:ascii="Arial" w:eastAsia="Times New Roman" w:hAnsi="Arial"/>
                <w:i/>
                <w:noProof/>
                <w:sz w:val="18"/>
              </w:rPr>
              <w:br/>
              <w:t>Rel-17</w:t>
            </w:r>
            <w:r w:rsidRPr="00002C6B">
              <w:rPr>
                <w:rFonts w:ascii="Arial" w:eastAsia="Times New Roman" w:hAnsi="Arial"/>
                <w:i/>
                <w:noProof/>
                <w:sz w:val="18"/>
              </w:rPr>
              <w:tab/>
              <w:t>(Release 17)</w:t>
            </w:r>
            <w:r w:rsidRPr="00002C6B">
              <w:rPr>
                <w:rFonts w:ascii="Arial" w:eastAsia="Times New Roman" w:hAnsi="Arial"/>
                <w:i/>
                <w:noProof/>
                <w:sz w:val="18"/>
              </w:rPr>
              <w:br/>
              <w:t>Rel-18</w:t>
            </w:r>
            <w:r w:rsidRPr="00002C6B">
              <w:rPr>
                <w:rFonts w:ascii="Arial" w:eastAsia="Times New Roman" w:hAnsi="Arial"/>
                <w:i/>
                <w:noProof/>
                <w:sz w:val="18"/>
              </w:rPr>
              <w:tab/>
              <w:t>(Release 18)</w:t>
            </w:r>
            <w:r w:rsidRPr="00002C6B">
              <w:rPr>
                <w:rFonts w:ascii="Arial" w:eastAsia="Times New Roman" w:hAnsi="Arial"/>
                <w:i/>
                <w:noProof/>
                <w:sz w:val="18"/>
              </w:rPr>
              <w:br/>
              <w:t>Rel-19</w:t>
            </w:r>
            <w:r w:rsidRPr="00002C6B">
              <w:rPr>
                <w:rFonts w:ascii="Arial" w:eastAsia="Times New Roman" w:hAnsi="Arial"/>
                <w:i/>
                <w:noProof/>
                <w:sz w:val="18"/>
              </w:rPr>
              <w:tab/>
              <w:t xml:space="preserve">(Release 19) </w:t>
            </w:r>
            <w:r w:rsidRPr="00002C6B">
              <w:rPr>
                <w:rFonts w:ascii="Arial" w:eastAsia="Times New Roman" w:hAnsi="Arial"/>
                <w:i/>
                <w:noProof/>
                <w:sz w:val="18"/>
              </w:rPr>
              <w:br/>
              <w:t>Rel-20</w:t>
            </w:r>
            <w:r w:rsidRPr="00002C6B">
              <w:rPr>
                <w:rFonts w:ascii="Arial" w:eastAsia="Times New Roman" w:hAnsi="Arial"/>
                <w:i/>
                <w:noProof/>
                <w:sz w:val="18"/>
              </w:rPr>
              <w:tab/>
              <w:t>(Release 20)</w:t>
            </w:r>
          </w:p>
        </w:tc>
      </w:tr>
      <w:tr w:rsidR="009D5E91" w:rsidRPr="00002C6B" w14:paraId="30F03F10" w14:textId="77777777" w:rsidTr="00B11886">
        <w:tc>
          <w:tcPr>
            <w:tcW w:w="1843" w:type="dxa"/>
          </w:tcPr>
          <w:p w14:paraId="57D7700C" w14:textId="77777777" w:rsidR="009D5E91" w:rsidRPr="00002C6B"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002C6B" w:rsidRDefault="009D5E91" w:rsidP="009D5E91">
            <w:pPr>
              <w:spacing w:after="0"/>
              <w:rPr>
                <w:rFonts w:ascii="Arial" w:eastAsia="Times New Roman" w:hAnsi="Arial"/>
                <w:noProof/>
                <w:sz w:val="8"/>
                <w:szCs w:val="8"/>
              </w:rPr>
            </w:pPr>
          </w:p>
        </w:tc>
      </w:tr>
      <w:tr w:rsidR="00C101C7" w:rsidRPr="00002C6B" w14:paraId="1C815C1F" w14:textId="77777777" w:rsidTr="00B11886">
        <w:tc>
          <w:tcPr>
            <w:tcW w:w="2694" w:type="dxa"/>
            <w:gridSpan w:val="2"/>
            <w:tcBorders>
              <w:top w:val="single" w:sz="4" w:space="0" w:color="auto"/>
              <w:left w:val="single" w:sz="4" w:space="0" w:color="auto"/>
            </w:tcBorders>
          </w:tcPr>
          <w:p w14:paraId="0BB02341"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7689C5DE" w:rsidR="00C101C7" w:rsidRPr="00002C6B" w:rsidRDefault="003E7EFD" w:rsidP="00C101C7">
            <w:pPr>
              <w:pStyle w:val="CRCoverPage"/>
              <w:numPr>
                <w:ilvl w:val="0"/>
                <w:numId w:val="1"/>
              </w:numPr>
              <w:spacing w:after="0"/>
              <w:rPr>
                <w:noProof/>
              </w:rPr>
            </w:pPr>
            <w:r w:rsidRPr="00002C6B">
              <w:rPr>
                <w:noProof/>
              </w:rPr>
              <w:t>The CFRA resources configuration</w:t>
            </w:r>
            <w:r w:rsidR="00712A81">
              <w:rPr>
                <w:noProof/>
              </w:rPr>
              <w:t>s</w:t>
            </w:r>
            <w:r w:rsidRPr="00002C6B">
              <w:rPr>
                <w:noProof/>
              </w:rPr>
              <w:t xml:space="preserve"> for LTM Cell Switch Command MAC CE </w:t>
            </w:r>
            <w:r w:rsidR="00712A81">
              <w:rPr>
                <w:noProof/>
              </w:rPr>
              <w:t>are</w:t>
            </w:r>
            <w:r w:rsidRPr="00002C6B">
              <w:rPr>
                <w:noProof/>
              </w:rPr>
              <w:t xml:space="preserve"> not available to the source </w:t>
            </w:r>
            <w:r w:rsidR="001659D0" w:rsidRPr="00002C6B">
              <w:rPr>
                <w:noProof/>
              </w:rPr>
              <w:t xml:space="preserve">gNB-DU. Therefore, the source gNB-DU cannot properly encode the the MAC CE </w:t>
            </w:r>
            <w:r w:rsidR="008904CC">
              <w:rPr>
                <w:noProof/>
              </w:rPr>
              <w:t>for CFRA</w:t>
            </w:r>
            <w:r w:rsidR="001659D0" w:rsidRPr="00002C6B">
              <w:rPr>
                <w:noProof/>
              </w:rPr>
              <w:t>.</w:t>
            </w:r>
          </w:p>
          <w:p w14:paraId="7F45314D" w14:textId="77777777" w:rsidR="00C101C7" w:rsidRPr="00002C6B" w:rsidRDefault="00C101C7" w:rsidP="00A769F8">
            <w:pPr>
              <w:pStyle w:val="ListParagraph"/>
              <w:spacing w:after="0"/>
              <w:ind w:left="460"/>
              <w:rPr>
                <w:rFonts w:ascii="Arial" w:eastAsia="Times New Roman" w:hAnsi="Arial"/>
                <w:noProof/>
              </w:rPr>
            </w:pPr>
          </w:p>
        </w:tc>
      </w:tr>
      <w:tr w:rsidR="00C101C7" w:rsidRPr="00002C6B" w14:paraId="2ED92EC1" w14:textId="77777777" w:rsidTr="00B11886">
        <w:tc>
          <w:tcPr>
            <w:tcW w:w="2694" w:type="dxa"/>
            <w:gridSpan w:val="2"/>
            <w:tcBorders>
              <w:left w:val="single" w:sz="4" w:space="0" w:color="auto"/>
            </w:tcBorders>
          </w:tcPr>
          <w:p w14:paraId="29B7E290"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002C6B" w:rsidRDefault="00C101C7" w:rsidP="00C101C7">
            <w:pPr>
              <w:spacing w:after="0"/>
              <w:rPr>
                <w:rFonts w:ascii="Arial" w:eastAsia="Times New Roman" w:hAnsi="Arial"/>
                <w:noProof/>
                <w:sz w:val="8"/>
                <w:szCs w:val="8"/>
              </w:rPr>
            </w:pPr>
          </w:p>
        </w:tc>
      </w:tr>
      <w:tr w:rsidR="00C101C7" w:rsidRPr="00002C6B" w14:paraId="3569E8BE" w14:textId="77777777" w:rsidTr="00B11886">
        <w:tc>
          <w:tcPr>
            <w:tcW w:w="2694" w:type="dxa"/>
            <w:gridSpan w:val="2"/>
            <w:tcBorders>
              <w:left w:val="single" w:sz="4" w:space="0" w:color="auto"/>
            </w:tcBorders>
          </w:tcPr>
          <w:p w14:paraId="5CE36BFE"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FED736" w14:textId="77777777" w:rsidR="00801DAB" w:rsidRDefault="00801DAB" w:rsidP="00801DAB">
            <w:pPr>
              <w:pStyle w:val="CRCoverPage"/>
              <w:numPr>
                <w:ilvl w:val="0"/>
                <w:numId w:val="1"/>
              </w:numPr>
              <w:spacing w:after="0"/>
              <w:rPr>
                <w:rFonts w:eastAsia="Times New Roman"/>
                <w:lang w:val="en-US" w:eastAsia="ko-KR"/>
              </w:rPr>
            </w:pPr>
            <w:r>
              <w:rPr>
                <w:rFonts w:eastAsia="Times New Roman"/>
                <w:lang w:val="en-US" w:eastAsia="ko-KR"/>
              </w:rPr>
              <w:t>Add in the UE Context Modification procedure</w:t>
            </w:r>
          </w:p>
          <w:p w14:paraId="503368D3" w14:textId="3C5B9F66" w:rsidR="00801DAB" w:rsidRDefault="00801DAB" w:rsidP="00801DAB">
            <w:pPr>
              <w:pStyle w:val="CRCoverPage"/>
              <w:numPr>
                <w:ilvl w:val="1"/>
                <w:numId w:val="1"/>
              </w:numPr>
              <w:spacing w:after="0"/>
              <w:rPr>
                <w:rFonts w:eastAsia="Times New Roman"/>
                <w:lang w:val="en-US" w:eastAsia="ko-KR"/>
              </w:rPr>
            </w:pPr>
            <w:r w:rsidRPr="00801DAB">
              <w:rPr>
                <w:rFonts w:eastAsia="Times New Roman"/>
                <w:lang w:val="en-US" w:eastAsia="ko-KR"/>
              </w:rPr>
              <w:t>If the LTM CFRA Resource Config List IE is contained in the UE CONTEXT MODIFICATION REQUEST message, the gNB-DU shall, if supported, use it as specified in TS 38.321 [16].</w:t>
            </w:r>
          </w:p>
          <w:p w14:paraId="633403F2" w14:textId="30CD6923" w:rsidR="009832FF" w:rsidRDefault="00801DAB" w:rsidP="004F12C6">
            <w:pPr>
              <w:pStyle w:val="CRCoverPage"/>
              <w:numPr>
                <w:ilvl w:val="0"/>
                <w:numId w:val="1"/>
              </w:numPr>
              <w:spacing w:after="0"/>
              <w:rPr>
                <w:rFonts w:eastAsia="Times New Roman"/>
                <w:lang w:val="en-US" w:eastAsia="ko-KR"/>
              </w:rPr>
            </w:pPr>
            <w:r>
              <w:rPr>
                <w:rFonts w:eastAsia="Times New Roman"/>
                <w:lang w:val="en-US" w:eastAsia="ko-KR"/>
              </w:rPr>
              <w:t>I</w:t>
            </w:r>
            <w:r w:rsidR="00CE0C94">
              <w:rPr>
                <w:rFonts w:eastAsia="Times New Roman"/>
                <w:lang w:val="en-US" w:eastAsia="ko-KR"/>
              </w:rPr>
              <w:t>n the UE Context Setup</w:t>
            </w:r>
            <w:r w:rsidR="00CE0C94" w:rsidRPr="00002C6B">
              <w:rPr>
                <w:rFonts w:eastAsia="Times New Roman"/>
                <w:lang w:val="en-US" w:eastAsia="ko-KR"/>
              </w:rPr>
              <w:t xml:space="preserve"> Response </w:t>
            </w:r>
            <w:r w:rsidR="009832FF">
              <w:rPr>
                <w:rFonts w:eastAsia="Times New Roman"/>
                <w:lang w:val="en-US" w:eastAsia="ko-KR"/>
              </w:rPr>
              <w:t xml:space="preserve">message </w:t>
            </w:r>
            <w:r w:rsidR="00CE0C94">
              <w:rPr>
                <w:rFonts w:eastAsia="Times New Roman"/>
                <w:lang w:val="en-US" w:eastAsia="ko-KR"/>
              </w:rPr>
              <w:t xml:space="preserve">and UE Context Modification Response </w:t>
            </w:r>
            <w:r w:rsidR="00CE0C94" w:rsidRPr="00002C6B">
              <w:rPr>
                <w:rFonts w:eastAsia="Times New Roman"/>
                <w:lang w:val="en-US" w:eastAsia="ko-KR"/>
              </w:rPr>
              <w:t xml:space="preserve">message </w:t>
            </w:r>
          </w:p>
          <w:p w14:paraId="5F9E2412" w14:textId="0BB6ADC3" w:rsidR="004F12C6" w:rsidRPr="00E9085A" w:rsidRDefault="00801DAB" w:rsidP="00172B30">
            <w:pPr>
              <w:pStyle w:val="CRCoverPage"/>
              <w:numPr>
                <w:ilvl w:val="1"/>
                <w:numId w:val="1"/>
              </w:numPr>
              <w:spacing w:after="0"/>
              <w:rPr>
                <w:rFonts w:eastAsia="Times New Roman"/>
                <w:lang w:val="en-US" w:eastAsia="ko-KR"/>
              </w:rPr>
            </w:pPr>
            <w:r w:rsidRPr="00E9085A">
              <w:rPr>
                <w:rFonts w:eastAsia="Times New Roman"/>
                <w:lang w:val="en-US" w:eastAsia="ko-KR"/>
              </w:rPr>
              <w:t xml:space="preserve">Add </w:t>
            </w:r>
            <w:r w:rsidR="00DF055D" w:rsidRPr="00E9085A">
              <w:rPr>
                <w:rFonts w:eastAsia="Times New Roman"/>
                <w:lang w:val="en-US" w:eastAsia="ko-KR"/>
              </w:rPr>
              <w:t>a</w:t>
            </w:r>
            <w:r w:rsidR="00CE0C94" w:rsidRPr="00E9085A">
              <w:rPr>
                <w:rFonts w:eastAsia="Times New Roman"/>
                <w:lang w:val="en-US" w:eastAsia="ko-KR"/>
              </w:rPr>
              <w:t>n</w:t>
            </w:r>
            <w:r w:rsidR="004F12C6" w:rsidRPr="00E9085A">
              <w:rPr>
                <w:rFonts w:eastAsia="Times New Roman"/>
                <w:lang w:val="en-US" w:eastAsia="ko-KR"/>
              </w:rPr>
              <w:t xml:space="preserve"> </w:t>
            </w:r>
            <w:r w:rsidR="00CE0C94" w:rsidRPr="00E9085A">
              <w:rPr>
                <w:rFonts w:eastAsia="Times New Roman"/>
                <w:lang w:val="en-US" w:eastAsia="ko-KR"/>
              </w:rPr>
              <w:t xml:space="preserve">optional </w:t>
            </w:r>
            <w:r w:rsidR="004F12C6" w:rsidRPr="00E9085A">
              <w:rPr>
                <w:rFonts w:eastAsia="Times New Roman"/>
                <w:lang w:val="en-US" w:eastAsia="ko-KR"/>
              </w:rPr>
              <w:t xml:space="preserve">LTM CFRA Resource Configurations </w:t>
            </w:r>
            <w:r w:rsidR="00347540" w:rsidRPr="00E9085A">
              <w:rPr>
                <w:rFonts w:eastAsia="Times New Roman"/>
                <w:lang w:val="en-US" w:eastAsia="ko-KR"/>
              </w:rPr>
              <w:t xml:space="preserve">for NUL/SUL </w:t>
            </w:r>
          </w:p>
          <w:p w14:paraId="1500B28A" w14:textId="6EA9C6E9" w:rsidR="009832FF" w:rsidRPr="009832FF" w:rsidRDefault="00801DAB" w:rsidP="00C442F8">
            <w:pPr>
              <w:pStyle w:val="CRCoverPage"/>
              <w:numPr>
                <w:ilvl w:val="0"/>
                <w:numId w:val="1"/>
              </w:numPr>
              <w:spacing w:after="0"/>
              <w:rPr>
                <w:rFonts w:eastAsia="Times New Roman"/>
                <w:lang w:val="en-US" w:eastAsia="ko-KR"/>
              </w:rPr>
            </w:pPr>
            <w:r>
              <w:rPr>
                <w:noProof/>
              </w:rPr>
              <w:t>I</w:t>
            </w:r>
            <w:r w:rsidR="009832FF">
              <w:rPr>
                <w:noProof/>
              </w:rPr>
              <w:t xml:space="preserve">n the </w:t>
            </w:r>
            <w:r w:rsidR="009832FF" w:rsidRPr="00002C6B">
              <w:rPr>
                <w:noProof/>
              </w:rPr>
              <w:t xml:space="preserve">UE Context Modification Request message </w:t>
            </w:r>
          </w:p>
          <w:p w14:paraId="21D5AAB5" w14:textId="64B64558" w:rsidR="00E20007" w:rsidRPr="00002C6B" w:rsidRDefault="009832FF" w:rsidP="009832FF">
            <w:pPr>
              <w:pStyle w:val="CRCoverPage"/>
              <w:numPr>
                <w:ilvl w:val="1"/>
                <w:numId w:val="1"/>
              </w:numPr>
              <w:spacing w:after="0"/>
              <w:rPr>
                <w:rFonts w:eastAsia="Times New Roman"/>
                <w:lang w:val="en-US" w:eastAsia="ko-KR"/>
              </w:rPr>
            </w:pPr>
            <w:r>
              <w:rPr>
                <w:noProof/>
                <w:lang w:val="en-US"/>
              </w:rPr>
              <w:t>a</w:t>
            </w:r>
            <w:r>
              <w:rPr>
                <w:noProof/>
              </w:rPr>
              <w:t>n optional</w:t>
            </w:r>
            <w:r w:rsidR="00C442F8" w:rsidRPr="00002C6B">
              <w:rPr>
                <w:noProof/>
              </w:rPr>
              <w:t xml:space="preserve"> LTM CFRA Resource Config List</w:t>
            </w:r>
            <w:r w:rsidR="00E20007" w:rsidRPr="00002C6B">
              <w:rPr>
                <w:noProof/>
              </w:rPr>
              <w:t xml:space="preserve"> </w:t>
            </w:r>
            <w:r w:rsidR="00C442F8" w:rsidRPr="00002C6B">
              <w:rPr>
                <w:noProof/>
              </w:rPr>
              <w:t xml:space="preserve">containg the CFRA Resource Config </w:t>
            </w:r>
            <w:r w:rsidR="00382A6F">
              <w:rPr>
                <w:noProof/>
              </w:rPr>
              <w:t xml:space="preserve">for NUL/SUL </w:t>
            </w:r>
            <w:r w:rsidR="00C442F8" w:rsidRPr="00002C6B">
              <w:rPr>
                <w:noProof/>
              </w:rPr>
              <w:t>for each candidate cell</w:t>
            </w:r>
          </w:p>
          <w:p w14:paraId="46D135C1" w14:textId="6991F9B7" w:rsidR="00C101C7" w:rsidRPr="00002C6B" w:rsidRDefault="00E20007" w:rsidP="00E20007">
            <w:pPr>
              <w:pStyle w:val="CRCoverPage"/>
              <w:numPr>
                <w:ilvl w:val="0"/>
                <w:numId w:val="1"/>
              </w:numPr>
              <w:spacing w:after="0"/>
              <w:rPr>
                <w:rFonts w:eastAsia="Times New Roman"/>
                <w:lang w:val="en-US" w:eastAsia="ko-KR"/>
              </w:rPr>
            </w:pPr>
            <w:r w:rsidRPr="00002C6B">
              <w:rPr>
                <w:noProof/>
              </w:rPr>
              <w:t xml:space="preserve">ASN.1 changes corresponding to the </w:t>
            </w:r>
            <w:r w:rsidRPr="00002C6B">
              <w:rPr>
                <w:noProof/>
                <w:lang w:val="en-US"/>
              </w:rPr>
              <w:t>above changes</w:t>
            </w:r>
          </w:p>
          <w:p w14:paraId="6997E602" w14:textId="77777777" w:rsidR="00C101C7" w:rsidRPr="00002C6B" w:rsidRDefault="00C101C7" w:rsidP="00C101C7">
            <w:pPr>
              <w:pStyle w:val="CRCoverPage"/>
              <w:spacing w:after="0"/>
              <w:rPr>
                <w:rFonts w:eastAsiaTheme="minorEastAsia"/>
                <w:noProof/>
                <w:lang w:eastAsia="zh-TW"/>
              </w:rPr>
            </w:pPr>
          </w:p>
          <w:p w14:paraId="035FCB6C" w14:textId="77777777" w:rsidR="00C101C7" w:rsidRPr="00002C6B" w:rsidRDefault="00C101C7" w:rsidP="00C101C7">
            <w:pPr>
              <w:pStyle w:val="CRCoverPage"/>
              <w:spacing w:after="0"/>
              <w:ind w:left="100"/>
              <w:rPr>
                <w:noProof/>
                <w:u w:val="single"/>
                <w:lang w:eastAsia="ja-JP"/>
              </w:rPr>
            </w:pPr>
            <w:r w:rsidRPr="00002C6B">
              <w:rPr>
                <w:noProof/>
                <w:u w:val="single"/>
                <w:lang w:eastAsia="ja-JP"/>
              </w:rPr>
              <w:t>Imapct analysis:</w:t>
            </w:r>
          </w:p>
          <w:p w14:paraId="1BB2CCDD" w14:textId="31F5FD4D" w:rsidR="00C101C7" w:rsidRPr="00361C0C" w:rsidRDefault="00C101C7" w:rsidP="00E9085A">
            <w:pPr>
              <w:pStyle w:val="CRCoverPage"/>
              <w:spacing w:after="0"/>
              <w:ind w:left="100"/>
              <w:rPr>
                <w:noProof/>
                <w:lang w:eastAsia="zh-CN"/>
              </w:rPr>
            </w:pPr>
            <w:r w:rsidRPr="00002C6B">
              <w:rPr>
                <w:rFonts w:hint="eastAsia"/>
                <w:noProof/>
                <w:lang w:eastAsia="ja-JP"/>
              </w:rPr>
              <w:t>This CR</w:t>
            </w:r>
            <w:r w:rsidRPr="00002C6B">
              <w:rPr>
                <w:noProof/>
                <w:lang w:eastAsia="ja-JP"/>
              </w:rPr>
              <w:t xml:space="preserve"> has isolated impact on LTM procedures.</w:t>
            </w:r>
          </w:p>
        </w:tc>
      </w:tr>
      <w:tr w:rsidR="00C101C7" w:rsidRPr="00002C6B" w14:paraId="61BF3AD2" w14:textId="77777777" w:rsidTr="00B11886">
        <w:tc>
          <w:tcPr>
            <w:tcW w:w="2694" w:type="dxa"/>
            <w:gridSpan w:val="2"/>
            <w:tcBorders>
              <w:left w:val="single" w:sz="4" w:space="0" w:color="auto"/>
            </w:tcBorders>
          </w:tcPr>
          <w:p w14:paraId="3B128C2D"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002C6B" w:rsidRDefault="00C101C7" w:rsidP="00C101C7">
            <w:pPr>
              <w:spacing w:after="0"/>
              <w:rPr>
                <w:rFonts w:ascii="Arial" w:eastAsia="Times New Roman" w:hAnsi="Arial"/>
                <w:noProof/>
                <w:sz w:val="8"/>
                <w:szCs w:val="8"/>
              </w:rPr>
            </w:pPr>
          </w:p>
        </w:tc>
      </w:tr>
      <w:tr w:rsidR="00C101C7" w:rsidRPr="00002C6B" w14:paraId="283A65F1" w14:textId="77777777" w:rsidTr="00B11886">
        <w:tc>
          <w:tcPr>
            <w:tcW w:w="2694" w:type="dxa"/>
            <w:gridSpan w:val="2"/>
            <w:tcBorders>
              <w:left w:val="single" w:sz="4" w:space="0" w:color="auto"/>
              <w:bottom w:val="single" w:sz="4" w:space="0" w:color="auto"/>
            </w:tcBorders>
          </w:tcPr>
          <w:p w14:paraId="0040822E"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45895334" w:rsidR="00C101C7" w:rsidRPr="00002C6B" w:rsidRDefault="0069150A" w:rsidP="00E9085A">
            <w:pPr>
              <w:spacing w:after="0"/>
              <w:ind w:left="100"/>
              <w:rPr>
                <w:rFonts w:ascii="Arial" w:eastAsia="Times New Roman" w:hAnsi="Arial"/>
                <w:noProof/>
              </w:rPr>
            </w:pPr>
            <w:r w:rsidRPr="00002C6B">
              <w:rPr>
                <w:rFonts w:ascii="Arial" w:hAnsi="Arial"/>
                <w:noProof/>
              </w:rPr>
              <w:t>The source gNB-DU does not have enough information to generate the LTM Cell Switch Command</w:t>
            </w:r>
            <w:r w:rsidR="00C101C7" w:rsidRPr="00002C6B">
              <w:rPr>
                <w:rFonts w:ascii="Arial" w:hAnsi="Arial"/>
                <w:noProof/>
              </w:rPr>
              <w:t xml:space="preserve"> </w:t>
            </w:r>
          </w:p>
        </w:tc>
      </w:tr>
      <w:tr w:rsidR="00C101C7" w:rsidRPr="00002C6B" w14:paraId="6EED1C0B" w14:textId="77777777" w:rsidTr="00B11886">
        <w:tc>
          <w:tcPr>
            <w:tcW w:w="2694" w:type="dxa"/>
            <w:gridSpan w:val="2"/>
          </w:tcPr>
          <w:p w14:paraId="6365A7F0" w14:textId="77777777" w:rsidR="00C101C7" w:rsidRPr="00002C6B"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002C6B" w:rsidRDefault="00C101C7" w:rsidP="00C101C7">
            <w:pPr>
              <w:spacing w:after="0"/>
              <w:rPr>
                <w:rFonts w:ascii="Arial" w:eastAsia="Times New Roman" w:hAnsi="Arial"/>
                <w:noProof/>
                <w:sz w:val="8"/>
                <w:szCs w:val="8"/>
              </w:rPr>
            </w:pPr>
          </w:p>
        </w:tc>
      </w:tr>
      <w:tr w:rsidR="00C101C7" w:rsidRPr="00002C6B" w14:paraId="2FBA77E3" w14:textId="77777777" w:rsidTr="00B11886">
        <w:tc>
          <w:tcPr>
            <w:tcW w:w="2694" w:type="dxa"/>
            <w:gridSpan w:val="2"/>
            <w:tcBorders>
              <w:top w:val="single" w:sz="4" w:space="0" w:color="auto"/>
              <w:left w:val="single" w:sz="4" w:space="0" w:color="auto"/>
            </w:tcBorders>
          </w:tcPr>
          <w:p w14:paraId="1959C457"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498EF191" w:rsidR="00C101C7" w:rsidRPr="00361C0C" w:rsidRDefault="0069150A" w:rsidP="00BF4EFF">
            <w:pPr>
              <w:spacing w:after="0"/>
              <w:ind w:left="100"/>
              <w:rPr>
                <w:rFonts w:ascii="Arial" w:eastAsia="SimSun" w:hAnsi="Arial"/>
                <w:noProof/>
                <w:lang w:eastAsia="zh-CN"/>
              </w:rPr>
            </w:pPr>
            <w:r w:rsidRPr="00002C6B">
              <w:rPr>
                <w:rFonts w:ascii="Arial" w:eastAsia="Times New Roman" w:hAnsi="Arial"/>
                <w:noProof/>
              </w:rPr>
              <w:t xml:space="preserve">8.3.4, 9.2.2.2, 9.2.2.7, 9.2.2.8, </w:t>
            </w:r>
            <w:r w:rsidR="00F72D40" w:rsidRPr="00002C6B">
              <w:rPr>
                <w:rFonts w:ascii="Arial" w:eastAsia="Times New Roman" w:hAnsi="Arial"/>
                <w:noProof/>
              </w:rPr>
              <w:t xml:space="preserve">9.3.1.328, </w:t>
            </w:r>
            <w:r w:rsidR="00BD0898" w:rsidRPr="00002C6B">
              <w:rPr>
                <w:rFonts w:ascii="Arial" w:eastAsia="Times New Roman" w:hAnsi="Arial"/>
                <w:noProof/>
              </w:rPr>
              <w:t xml:space="preserve">9.4.4, </w:t>
            </w:r>
            <w:r w:rsidR="00F72D40" w:rsidRPr="00002C6B">
              <w:rPr>
                <w:rFonts w:ascii="Arial" w:eastAsia="Times New Roman" w:hAnsi="Arial"/>
                <w:noProof/>
              </w:rPr>
              <w:t>9.4.5</w:t>
            </w:r>
            <w:r w:rsidR="00361C0C">
              <w:rPr>
                <w:rFonts w:ascii="Arial" w:eastAsia="SimSun" w:hAnsi="Arial" w:hint="eastAsia"/>
                <w:noProof/>
                <w:lang w:eastAsia="zh-CN"/>
              </w:rPr>
              <w:t>, 9.4.7</w:t>
            </w:r>
          </w:p>
        </w:tc>
      </w:tr>
      <w:tr w:rsidR="00C101C7" w:rsidRPr="00002C6B" w14:paraId="58E65744" w14:textId="77777777" w:rsidTr="00B11886">
        <w:tc>
          <w:tcPr>
            <w:tcW w:w="2694" w:type="dxa"/>
            <w:gridSpan w:val="2"/>
            <w:tcBorders>
              <w:left w:val="single" w:sz="4" w:space="0" w:color="auto"/>
            </w:tcBorders>
          </w:tcPr>
          <w:p w14:paraId="1F960CDE"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002C6B" w:rsidRDefault="00C101C7" w:rsidP="00C101C7">
            <w:pPr>
              <w:spacing w:after="0"/>
              <w:rPr>
                <w:rFonts w:ascii="Arial" w:eastAsia="Times New Roman" w:hAnsi="Arial"/>
                <w:noProof/>
                <w:sz w:val="8"/>
                <w:szCs w:val="8"/>
              </w:rPr>
            </w:pPr>
          </w:p>
        </w:tc>
      </w:tr>
      <w:tr w:rsidR="00C101C7" w:rsidRPr="00002C6B" w14:paraId="62AB7C0A" w14:textId="77777777" w:rsidTr="00B11886">
        <w:tc>
          <w:tcPr>
            <w:tcW w:w="2694" w:type="dxa"/>
            <w:gridSpan w:val="2"/>
            <w:tcBorders>
              <w:left w:val="single" w:sz="4" w:space="0" w:color="auto"/>
            </w:tcBorders>
          </w:tcPr>
          <w:p w14:paraId="17AEA878" w14:textId="77777777" w:rsidR="00C101C7" w:rsidRPr="00002C6B"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N</w:t>
            </w:r>
          </w:p>
        </w:tc>
        <w:tc>
          <w:tcPr>
            <w:tcW w:w="2977" w:type="dxa"/>
            <w:gridSpan w:val="4"/>
          </w:tcPr>
          <w:p w14:paraId="341C4739" w14:textId="77777777" w:rsidR="00C101C7" w:rsidRPr="00002C6B"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002C6B" w:rsidRDefault="00C101C7" w:rsidP="00C101C7">
            <w:pPr>
              <w:spacing w:after="0"/>
              <w:ind w:left="99"/>
              <w:rPr>
                <w:rFonts w:ascii="Arial" w:eastAsia="Times New Roman" w:hAnsi="Arial"/>
                <w:noProof/>
              </w:rPr>
            </w:pPr>
          </w:p>
        </w:tc>
      </w:tr>
      <w:tr w:rsidR="00C101C7" w:rsidRPr="00002C6B" w14:paraId="1A1084D1" w14:textId="77777777" w:rsidTr="00B11886">
        <w:tc>
          <w:tcPr>
            <w:tcW w:w="2694" w:type="dxa"/>
            <w:gridSpan w:val="2"/>
            <w:tcBorders>
              <w:left w:val="single" w:sz="4" w:space="0" w:color="auto"/>
            </w:tcBorders>
          </w:tcPr>
          <w:p w14:paraId="67C268D7"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x</w:t>
            </w:r>
          </w:p>
        </w:tc>
        <w:tc>
          <w:tcPr>
            <w:tcW w:w="2977" w:type="dxa"/>
            <w:gridSpan w:val="4"/>
          </w:tcPr>
          <w:p w14:paraId="1F64D817" w14:textId="77777777" w:rsidR="00C101C7" w:rsidRPr="00002C6B" w:rsidRDefault="00C101C7" w:rsidP="00C101C7">
            <w:pPr>
              <w:tabs>
                <w:tab w:val="right" w:pos="2893"/>
              </w:tabs>
              <w:spacing w:after="0"/>
              <w:rPr>
                <w:rFonts w:ascii="Arial" w:eastAsia="Times New Roman" w:hAnsi="Arial"/>
                <w:noProof/>
              </w:rPr>
            </w:pPr>
            <w:r w:rsidRPr="00002C6B">
              <w:rPr>
                <w:rFonts w:ascii="Arial" w:eastAsia="Times New Roman" w:hAnsi="Arial"/>
                <w:noProof/>
              </w:rPr>
              <w:t xml:space="preserve"> Other core specifications</w:t>
            </w:r>
            <w:r w:rsidRPr="00002C6B">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253EB719" w14:textId="77777777" w:rsidTr="00B11886">
        <w:tc>
          <w:tcPr>
            <w:tcW w:w="2694" w:type="dxa"/>
            <w:gridSpan w:val="2"/>
            <w:tcBorders>
              <w:left w:val="single" w:sz="4" w:space="0" w:color="auto"/>
            </w:tcBorders>
          </w:tcPr>
          <w:p w14:paraId="06C40817" w14:textId="77777777" w:rsidR="00C101C7" w:rsidRPr="00002C6B" w:rsidRDefault="00C101C7" w:rsidP="00C101C7">
            <w:pPr>
              <w:spacing w:after="0"/>
              <w:rPr>
                <w:rFonts w:ascii="Arial" w:eastAsia="Times New Roman" w:hAnsi="Arial"/>
                <w:b/>
                <w:i/>
                <w:noProof/>
              </w:rPr>
            </w:pPr>
            <w:r w:rsidRPr="00002C6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002C6B" w:rsidRDefault="00C101C7" w:rsidP="0077279A">
            <w:pPr>
              <w:spacing w:after="0"/>
              <w:jc w:val="center"/>
              <w:rPr>
                <w:rFonts w:ascii="Arial" w:eastAsia="Times New Roman" w:hAnsi="Arial"/>
                <w:b/>
                <w:caps/>
                <w:noProof/>
              </w:rPr>
            </w:pPr>
            <w:r w:rsidRPr="00002C6B">
              <w:rPr>
                <w:rFonts w:ascii="Arial" w:eastAsia="Times New Roman" w:hAnsi="Arial"/>
                <w:b/>
                <w:caps/>
                <w:noProof/>
              </w:rPr>
              <w:t>x</w:t>
            </w:r>
          </w:p>
        </w:tc>
        <w:tc>
          <w:tcPr>
            <w:tcW w:w="2977" w:type="dxa"/>
            <w:gridSpan w:val="4"/>
          </w:tcPr>
          <w:p w14:paraId="7D2BFA5A" w14:textId="77777777" w:rsidR="00C101C7" w:rsidRPr="00002C6B" w:rsidRDefault="00C101C7" w:rsidP="00C101C7">
            <w:pPr>
              <w:spacing w:after="0"/>
              <w:rPr>
                <w:rFonts w:ascii="Arial" w:eastAsia="Times New Roman" w:hAnsi="Arial"/>
                <w:noProof/>
              </w:rPr>
            </w:pPr>
            <w:r w:rsidRPr="00002C6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3FA2D0AC" w14:textId="77777777" w:rsidTr="00B11886">
        <w:tc>
          <w:tcPr>
            <w:tcW w:w="2694" w:type="dxa"/>
            <w:gridSpan w:val="2"/>
            <w:tcBorders>
              <w:left w:val="single" w:sz="4" w:space="0" w:color="auto"/>
            </w:tcBorders>
          </w:tcPr>
          <w:p w14:paraId="72031172" w14:textId="77777777" w:rsidR="00C101C7" w:rsidRPr="00002C6B" w:rsidRDefault="00C101C7" w:rsidP="00C101C7">
            <w:pPr>
              <w:spacing w:after="0"/>
              <w:rPr>
                <w:rFonts w:ascii="Arial" w:eastAsia="Times New Roman" w:hAnsi="Arial"/>
                <w:b/>
                <w:i/>
                <w:noProof/>
              </w:rPr>
            </w:pPr>
            <w:r w:rsidRPr="00002C6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002C6B" w:rsidRDefault="0077279A" w:rsidP="00C101C7">
            <w:pPr>
              <w:spacing w:after="0"/>
              <w:jc w:val="center"/>
              <w:rPr>
                <w:rFonts w:ascii="Arial" w:eastAsia="SimSun" w:hAnsi="Arial"/>
                <w:b/>
                <w:caps/>
                <w:noProof/>
                <w:lang w:eastAsia="zh-CN"/>
              </w:rPr>
            </w:pPr>
            <w:r w:rsidRPr="00002C6B">
              <w:rPr>
                <w:rFonts w:ascii="Arial" w:eastAsia="SimSun" w:hAnsi="Arial" w:hint="eastAsia"/>
                <w:b/>
                <w:caps/>
                <w:noProof/>
                <w:lang w:eastAsia="zh-CN"/>
              </w:rPr>
              <w:t>X</w:t>
            </w:r>
          </w:p>
        </w:tc>
        <w:tc>
          <w:tcPr>
            <w:tcW w:w="2977" w:type="dxa"/>
            <w:gridSpan w:val="4"/>
          </w:tcPr>
          <w:p w14:paraId="067D8878" w14:textId="77777777" w:rsidR="00C101C7" w:rsidRPr="00002C6B" w:rsidRDefault="00C101C7" w:rsidP="00C101C7">
            <w:pPr>
              <w:spacing w:after="0"/>
              <w:rPr>
                <w:rFonts w:ascii="Arial" w:eastAsia="Times New Roman" w:hAnsi="Arial"/>
                <w:noProof/>
              </w:rPr>
            </w:pPr>
            <w:r w:rsidRPr="00002C6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5B56CF94" w14:textId="77777777" w:rsidTr="00B11886">
        <w:tc>
          <w:tcPr>
            <w:tcW w:w="2694" w:type="dxa"/>
            <w:gridSpan w:val="2"/>
            <w:tcBorders>
              <w:left w:val="single" w:sz="4" w:space="0" w:color="auto"/>
            </w:tcBorders>
          </w:tcPr>
          <w:p w14:paraId="642C1CC4" w14:textId="77777777" w:rsidR="00C101C7" w:rsidRPr="00002C6B"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002C6B" w:rsidRDefault="00C101C7" w:rsidP="00C101C7">
            <w:pPr>
              <w:spacing w:after="0"/>
              <w:rPr>
                <w:rFonts w:ascii="Arial" w:eastAsia="Times New Roman" w:hAnsi="Arial"/>
                <w:noProof/>
              </w:rPr>
            </w:pPr>
          </w:p>
        </w:tc>
      </w:tr>
      <w:tr w:rsidR="00C101C7" w:rsidRPr="00002C6B" w14:paraId="28E96F44" w14:textId="77777777" w:rsidTr="00B11886">
        <w:tc>
          <w:tcPr>
            <w:tcW w:w="2694" w:type="dxa"/>
            <w:gridSpan w:val="2"/>
            <w:tcBorders>
              <w:left w:val="single" w:sz="4" w:space="0" w:color="auto"/>
              <w:bottom w:val="single" w:sz="4" w:space="0" w:color="auto"/>
            </w:tcBorders>
          </w:tcPr>
          <w:p w14:paraId="2C66404D"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002C6B" w:rsidRDefault="00C101C7" w:rsidP="00C101C7">
            <w:pPr>
              <w:spacing w:after="0"/>
              <w:ind w:left="100"/>
              <w:rPr>
                <w:rFonts w:ascii="Arial" w:eastAsia="Times New Roman" w:hAnsi="Arial"/>
                <w:noProof/>
              </w:rPr>
            </w:pPr>
          </w:p>
        </w:tc>
      </w:tr>
      <w:tr w:rsidR="00C101C7" w:rsidRPr="00002C6B" w14:paraId="39BFE764" w14:textId="77777777" w:rsidTr="00B11886">
        <w:tc>
          <w:tcPr>
            <w:tcW w:w="2694" w:type="dxa"/>
            <w:gridSpan w:val="2"/>
            <w:tcBorders>
              <w:top w:val="single" w:sz="4" w:space="0" w:color="auto"/>
              <w:bottom w:val="single" w:sz="4" w:space="0" w:color="auto"/>
            </w:tcBorders>
          </w:tcPr>
          <w:p w14:paraId="1E5E480A" w14:textId="77777777" w:rsidR="00C101C7" w:rsidRPr="00002C6B"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002C6B" w:rsidRDefault="00C101C7" w:rsidP="00C101C7">
            <w:pPr>
              <w:spacing w:after="0"/>
              <w:ind w:left="100"/>
              <w:rPr>
                <w:rFonts w:ascii="Arial" w:eastAsia="Times New Roman" w:hAnsi="Arial"/>
                <w:noProof/>
                <w:sz w:val="8"/>
                <w:szCs w:val="8"/>
              </w:rPr>
            </w:pPr>
          </w:p>
        </w:tc>
      </w:tr>
      <w:tr w:rsidR="00C101C7" w:rsidRPr="00002C6B"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6003A7F9" w:rsidR="00BF4EFF" w:rsidRPr="00304563" w:rsidRDefault="00C7492D" w:rsidP="00304563">
            <w:pPr>
              <w:spacing w:after="0"/>
              <w:ind w:left="100"/>
              <w:rPr>
                <w:rFonts w:ascii="Arial" w:eastAsia="Times New Roman" w:hAnsi="Arial"/>
                <w:noProof/>
              </w:rPr>
            </w:pPr>
            <w:r>
              <w:rPr>
                <w:rFonts w:ascii="Arial" w:eastAsia="Times New Roman" w:hAnsi="Arial"/>
                <w:noProof/>
              </w:rPr>
              <w:t>Rev1: Add co-sourcing companies, fix cover page, clarify that the</w:t>
            </w:r>
            <w:r w:rsidR="00CB160C" w:rsidRPr="00002C6B">
              <w:rPr>
                <w:rFonts w:ascii="Arial" w:eastAsia="Times New Roman" w:hAnsi="Arial"/>
                <w:noProof/>
              </w:rPr>
              <w:t xml:space="preserve"> </w:t>
            </w:r>
            <w:r w:rsidRPr="00C7492D">
              <w:rPr>
                <w:rFonts w:ascii="Arial" w:eastAsia="Times New Roman" w:hAnsi="Arial"/>
                <w:noProof/>
              </w:rPr>
              <w:t>LTM CFRA Resource Config List</w:t>
            </w:r>
            <w:r>
              <w:rPr>
                <w:rFonts w:ascii="Arial" w:eastAsia="Times New Roman" w:hAnsi="Arial"/>
                <w:noProof/>
              </w:rPr>
              <w:t xml:space="preserve"> is for LTM Cell Switch Command</w:t>
            </w:r>
            <w:r w:rsidR="00304563">
              <w:rPr>
                <w:rFonts w:ascii="Arial" w:eastAsia="Times New Roman" w:hAnsi="Arial"/>
                <w:noProof/>
              </w:rPr>
              <w:t xml:space="preserve">, </w:t>
            </w:r>
            <w:bookmarkStart w:id="0" w:name="_GoBack"/>
            <w:bookmarkEnd w:id="0"/>
            <w:r w:rsidR="00BF4EFF">
              <w:rPr>
                <w:rFonts w:ascii="Arial" w:eastAsia="Times New Roman" w:hAnsi="Arial"/>
                <w:noProof/>
              </w:rPr>
              <w:t>Remove the part related to PDCCH Order Information</w:t>
            </w:r>
          </w:p>
        </w:tc>
      </w:tr>
    </w:tbl>
    <w:p w14:paraId="6C018F09" w14:textId="77777777" w:rsidR="009D5E91" w:rsidRPr="00002C6B" w:rsidRDefault="009D5E91" w:rsidP="009E6A6D">
      <w:pPr>
        <w:pStyle w:val="CRCoverPage"/>
        <w:tabs>
          <w:tab w:val="right" w:pos="9639"/>
        </w:tabs>
        <w:spacing w:after="0"/>
        <w:rPr>
          <w:b/>
          <w:noProof/>
          <w:sz w:val="24"/>
        </w:rPr>
      </w:pPr>
    </w:p>
    <w:p w14:paraId="5538A510" w14:textId="77777777" w:rsidR="00AC526C" w:rsidRPr="00002C6B"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162617072"/>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r w:rsidRPr="00002C6B">
        <w:rPr>
          <w:rFonts w:ascii="Arial" w:eastAsia="Times New Roman" w:hAnsi="Arial"/>
          <w:sz w:val="28"/>
          <w:lang w:val="fr-FR" w:eastAsia="ko-KR"/>
        </w:rPr>
        <w:t>8.3.4</w:t>
      </w:r>
      <w:r w:rsidRPr="00002C6B">
        <w:rPr>
          <w:rFonts w:ascii="Arial" w:eastAsia="Times New Roman" w:hAnsi="Arial"/>
          <w:sz w:val="28"/>
          <w:lang w:val="fr-FR" w:eastAsia="ko-KR"/>
        </w:rPr>
        <w:tab/>
        <w:t>UE Context Modification (gNB-CU</w:t>
      </w:r>
      <w:r w:rsidRPr="00741A77">
        <w:rPr>
          <w:rFonts w:ascii="Arial" w:eastAsia="Times New Roman" w:hAnsi="Arial"/>
          <w:sz w:val="28"/>
          <w:lang w:val="en-US" w:eastAsia="ko-KR"/>
        </w:rPr>
        <w:t xml:space="preserve"> initiated</w:t>
      </w:r>
      <w:r w:rsidRPr="00002C6B">
        <w:rPr>
          <w:rFonts w:ascii="Arial" w:eastAsia="Times New Roman" w:hAnsi="Arial"/>
          <w:sz w:val="28"/>
          <w:lang w:val="fr-FR" w:eastAsia="ko-KR"/>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214AB9"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162617073"/>
      <w:r w:rsidRPr="00002C6B">
        <w:rPr>
          <w:rFonts w:ascii="Arial" w:eastAsia="Times New Roman" w:hAnsi="Arial"/>
          <w:sz w:val="24"/>
          <w:lang w:eastAsia="ko-KR"/>
        </w:rPr>
        <w:t>8.3.4.1</w:t>
      </w:r>
      <w:r w:rsidRPr="00002C6B">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D3C9B56" w14:textId="77777777" w:rsidR="00AC526C" w:rsidRPr="00002C6B" w:rsidRDefault="00AC526C" w:rsidP="00AC526C">
      <w:pPr>
        <w:overflowPunct w:val="0"/>
        <w:autoSpaceDE w:val="0"/>
        <w:autoSpaceDN w:val="0"/>
        <w:adjustRightInd w:val="0"/>
        <w:textAlignment w:val="baseline"/>
        <w:rPr>
          <w:rFonts w:eastAsia="Times New Roman"/>
          <w:lang w:eastAsia="zh-CN"/>
        </w:rPr>
      </w:pPr>
      <w:r w:rsidRPr="00002C6B">
        <w:rPr>
          <w:rFonts w:eastAsia="Times New Roman"/>
          <w:lang w:eastAsia="zh-CN"/>
        </w:rPr>
        <w:t>The purpose of the UE Context Modification procedure is to modify the established</w:t>
      </w:r>
      <w:r w:rsidRPr="00002C6B">
        <w:rPr>
          <w:rFonts w:eastAsia="Times New Roman"/>
          <w:lang w:eastAsia="ko-KR"/>
        </w:rPr>
        <w:t xml:space="preserve"> UE Context, e.g., establishing, modifying and releasing radio resources </w:t>
      </w:r>
      <w:r w:rsidRPr="00002C6B">
        <w:rPr>
          <w:rFonts w:eastAsia="Times New Roman"/>
          <w:lang w:val="en-US" w:eastAsia="zh-CN"/>
        </w:rPr>
        <w:t>or sidelink resources</w:t>
      </w:r>
      <w:r w:rsidRPr="00002C6B">
        <w:rPr>
          <w:rFonts w:eastAsia="Times New Roman"/>
          <w:lang w:eastAsia="zh-CN"/>
        </w:rPr>
        <w:t>.</w:t>
      </w:r>
      <w:r w:rsidRPr="00002C6B">
        <w:rPr>
          <w:rFonts w:eastAsia="Times New Roman"/>
          <w:lang w:eastAsia="ko-KR"/>
        </w:rPr>
        <w:t xml:space="preserve"> This procedure is also used to command the gNB-DU to stop data transmission for the UE</w:t>
      </w:r>
      <w:r w:rsidRPr="00002C6B">
        <w:rPr>
          <w:rFonts w:eastAsia="MS Mincho"/>
          <w:lang w:eastAsia="ja-JP"/>
        </w:rPr>
        <w:t xml:space="preserve"> for mobility (see TS 38.401 [4])</w:t>
      </w:r>
      <w:r w:rsidRPr="00002C6B">
        <w:rPr>
          <w:rFonts w:eastAsia="Times New Roman"/>
          <w:lang w:eastAsia="ko-KR"/>
        </w:rPr>
        <w:t xml:space="preserve">. </w:t>
      </w:r>
      <w:r w:rsidRPr="00002C6B">
        <w:rPr>
          <w:rFonts w:eastAsia="Times New Roman"/>
          <w:lang w:eastAsia="zh-CN"/>
        </w:rPr>
        <w:t>The procedure uses UE-associated signalling.</w:t>
      </w:r>
    </w:p>
    <w:p w14:paraId="790A1081" w14:textId="77777777" w:rsidR="00801DAB" w:rsidRPr="00002C6B" w:rsidRDefault="00801DAB" w:rsidP="00801D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88"/>
      <w:bookmarkStart w:id="40" w:name="_Toc29892882"/>
      <w:bookmarkStart w:id="41" w:name="_Toc36556819"/>
      <w:bookmarkStart w:id="42" w:name="_Toc45832205"/>
      <w:bookmarkStart w:id="43" w:name="_Toc51763385"/>
      <w:bookmarkStart w:id="44" w:name="_Toc64448548"/>
      <w:bookmarkStart w:id="45" w:name="_Toc66289207"/>
      <w:bookmarkStart w:id="46" w:name="_Toc74154320"/>
      <w:bookmarkStart w:id="47" w:name="_Toc81383064"/>
      <w:bookmarkStart w:id="48" w:name="_Toc88657697"/>
      <w:bookmarkStart w:id="49" w:name="_Toc97910609"/>
      <w:bookmarkStart w:id="50" w:name="_Toc99038248"/>
      <w:bookmarkStart w:id="51" w:name="_Toc99730509"/>
      <w:bookmarkStart w:id="52" w:name="_Toc105510628"/>
      <w:bookmarkStart w:id="53" w:name="_Toc105927160"/>
      <w:bookmarkStart w:id="54" w:name="_Toc106109700"/>
      <w:bookmarkStart w:id="55" w:name="_Toc113835137"/>
      <w:bookmarkStart w:id="56" w:name="_Toc120123980"/>
      <w:bookmarkStart w:id="57" w:name="_Toc162617074"/>
      <w:bookmarkStart w:id="58" w:name="_Toc20955789"/>
      <w:bookmarkStart w:id="59" w:name="_Toc29892883"/>
      <w:bookmarkStart w:id="60" w:name="_Toc36556820"/>
      <w:bookmarkStart w:id="61" w:name="_Toc45832206"/>
      <w:bookmarkStart w:id="62" w:name="_Toc51763386"/>
      <w:bookmarkStart w:id="63" w:name="_Toc64448549"/>
      <w:bookmarkStart w:id="64" w:name="_Toc66289208"/>
      <w:bookmarkStart w:id="65" w:name="_Toc74154321"/>
      <w:bookmarkStart w:id="66" w:name="_Toc81383065"/>
      <w:bookmarkStart w:id="67" w:name="_Toc88657698"/>
      <w:bookmarkStart w:id="68" w:name="_Toc97910610"/>
      <w:bookmarkStart w:id="69" w:name="_Toc99038249"/>
      <w:bookmarkStart w:id="70" w:name="_Toc99730510"/>
      <w:bookmarkStart w:id="71" w:name="_Toc105510629"/>
      <w:bookmarkStart w:id="72" w:name="_Toc105927161"/>
      <w:bookmarkStart w:id="73" w:name="_Toc106109701"/>
      <w:bookmarkStart w:id="74" w:name="_Toc113835138"/>
      <w:bookmarkStart w:id="75" w:name="_Toc120123981"/>
      <w:bookmarkStart w:id="76" w:name="_Toc162617075"/>
      <w:r w:rsidRPr="00002C6B">
        <w:rPr>
          <w:rFonts w:ascii="Arial" w:eastAsia="Times New Roman" w:hAnsi="Arial"/>
          <w:sz w:val="24"/>
          <w:lang w:eastAsia="ko-KR"/>
        </w:rPr>
        <w:t>8.3.4.2</w:t>
      </w:r>
      <w:r w:rsidRPr="00002C6B">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228109E" w14:textId="77777777" w:rsidR="00801DAB" w:rsidRPr="00002C6B" w:rsidRDefault="00801DAB" w:rsidP="00801D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002C6B">
        <w:rPr>
          <w:rFonts w:ascii="Arial" w:eastAsia="Times New Roman" w:hAnsi="Arial"/>
          <w:b/>
          <w:noProof/>
          <w:lang w:val="en-US" w:eastAsia="zh-TW"/>
        </w:rPr>
        <w:drawing>
          <wp:inline distT="0" distB="0" distL="0" distR="0" wp14:anchorId="0E19F77B" wp14:editId="1537D76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612293C" w14:textId="77777777" w:rsidR="00801DAB" w:rsidRPr="00002C6B" w:rsidRDefault="00801DAB" w:rsidP="00801DAB">
      <w:pPr>
        <w:keepLines/>
        <w:overflowPunct w:val="0"/>
        <w:autoSpaceDE w:val="0"/>
        <w:autoSpaceDN w:val="0"/>
        <w:adjustRightInd w:val="0"/>
        <w:spacing w:after="240"/>
        <w:jc w:val="center"/>
        <w:textAlignment w:val="baseline"/>
        <w:rPr>
          <w:rFonts w:ascii="Arial" w:eastAsia="Times New Roman" w:hAnsi="Arial"/>
          <w:b/>
          <w:lang w:eastAsia="ko-KR"/>
        </w:rPr>
      </w:pPr>
      <w:r w:rsidRPr="00002C6B">
        <w:rPr>
          <w:rFonts w:ascii="Arial" w:eastAsia="Times New Roman" w:hAnsi="Arial"/>
          <w:b/>
          <w:lang w:eastAsia="ko-KR"/>
        </w:rPr>
        <w:t xml:space="preserve">Figure 8.3.4.2-1: UE Context Modification procedure. Successful </w:t>
      </w:r>
      <w:r w:rsidRPr="00002C6B">
        <w:rPr>
          <w:rFonts w:ascii="Arial" w:eastAsia="MS Mincho" w:hAnsi="Arial"/>
          <w:b/>
          <w:lang w:eastAsia="ko-KR"/>
        </w:rPr>
        <w:t>o</w:t>
      </w:r>
      <w:r w:rsidRPr="00002C6B">
        <w:rPr>
          <w:rFonts w:ascii="Arial" w:eastAsia="Times New Roman" w:hAnsi="Arial"/>
          <w:b/>
          <w:lang w:eastAsia="ko-KR"/>
        </w:rPr>
        <w:t>peration</w:t>
      </w:r>
    </w:p>
    <w:p w14:paraId="21C4A03E"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The UE CONTEXT MODIFICATION REQUEST message is initiated by the gNB-CU.</w:t>
      </w:r>
    </w:p>
    <w:p w14:paraId="0F441BE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Upon reception of the UE CONTEXT MODIFICATION REQUEST message, the gNB-DU shall perform the modifications, and if successful </w:t>
      </w:r>
      <w:r w:rsidRPr="00002C6B">
        <w:rPr>
          <w:rFonts w:eastAsia="Times New Roman"/>
          <w:lang w:eastAsia="ko-KR"/>
        </w:rPr>
        <w:t xml:space="preserve">reports the update in the UE </w:t>
      </w:r>
      <w:r w:rsidRPr="00002C6B">
        <w:rPr>
          <w:rFonts w:eastAsia="Times New Roman"/>
          <w:lang w:eastAsia="zh-CN"/>
        </w:rPr>
        <w:t xml:space="preserve">CONTEXT MODIFICATION </w:t>
      </w:r>
      <w:r w:rsidRPr="00002C6B">
        <w:rPr>
          <w:rFonts w:eastAsia="Times New Roman"/>
          <w:lang w:eastAsia="ko-KR"/>
        </w:rPr>
        <w:t>RESPONSE message.</w:t>
      </w:r>
    </w:p>
    <w:p w14:paraId="42EF3B4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SpCell ID</w:t>
      </w:r>
      <w:r w:rsidRPr="00002C6B">
        <w:rPr>
          <w:rFonts w:eastAsia="Times New Roman"/>
          <w:snapToGrid w:val="0"/>
          <w:lang w:eastAsia="ko-KR"/>
        </w:rPr>
        <w:t xml:space="preserve"> IE is included in the UE CONTEXT MODIFICATION REQUEST message, the gNB-DU shall replace any previously received value and regard it as a reconfiguration</w:t>
      </w:r>
      <w:r w:rsidRPr="00002C6B">
        <w:rPr>
          <w:rFonts w:eastAsia="Times New Roman"/>
          <w:snapToGrid w:val="0"/>
          <w:lang w:eastAsia="zh-CN"/>
        </w:rPr>
        <w:t xml:space="preserve"> with sync </w:t>
      </w:r>
      <w:r w:rsidRPr="00002C6B">
        <w:rPr>
          <w:rFonts w:eastAsia="Times New Roman"/>
          <w:snapToGrid w:val="0"/>
          <w:lang w:eastAsia="ko-KR"/>
        </w:rPr>
        <w:t xml:space="preserve">as </w:t>
      </w:r>
      <w:r w:rsidRPr="00002C6B">
        <w:rPr>
          <w:rFonts w:eastAsia="Times New Roman"/>
          <w:snapToGrid w:val="0"/>
          <w:lang w:eastAsia="zh-CN"/>
        </w:rPr>
        <w:t xml:space="preserve">defined </w:t>
      </w:r>
      <w:r w:rsidRPr="00002C6B">
        <w:rPr>
          <w:rFonts w:eastAsia="Times New Roman"/>
          <w:snapToGrid w:val="0"/>
          <w:lang w:eastAsia="ko-KR"/>
        </w:rPr>
        <w:t xml:space="preserve">in TS </w:t>
      </w:r>
      <w:r w:rsidRPr="00002C6B">
        <w:rPr>
          <w:rFonts w:eastAsia="Times New Roman"/>
          <w:snapToGrid w:val="0"/>
          <w:lang w:eastAsia="zh-CN"/>
        </w:rPr>
        <w:t>38.331 [8]</w:t>
      </w:r>
      <w:r w:rsidRPr="00002C6B">
        <w:rPr>
          <w:rFonts w:eastAsia="Times New Roman"/>
          <w:snapToGrid w:val="0"/>
          <w:lang w:eastAsia="ko-KR"/>
        </w:rPr>
        <w:t xml:space="preserve">. </w:t>
      </w:r>
      <w:r w:rsidRPr="00002C6B">
        <w:rPr>
          <w:rFonts w:eastAsia="Times New Roman"/>
          <w:snapToGrid w:val="0"/>
          <w:lang w:eastAsia="zh-CN"/>
        </w:rPr>
        <w:t xml:space="preserve">If the </w:t>
      </w:r>
      <w:r w:rsidRPr="00002C6B">
        <w:rPr>
          <w:rFonts w:eastAsia="Batang"/>
          <w:bCs/>
          <w:i/>
          <w:lang w:eastAsia="ko-KR"/>
        </w:rPr>
        <w:t>ServCellIndex</w:t>
      </w:r>
      <w:r w:rsidRPr="00002C6B">
        <w:rPr>
          <w:rFonts w:eastAsia="Yu Mincho"/>
          <w:lang w:eastAsia="ko-KR"/>
        </w:rPr>
        <w:t xml:space="preserve"> </w:t>
      </w:r>
      <w:r w:rsidRPr="00002C6B">
        <w:rPr>
          <w:rFonts w:eastAsia="Times New Roman"/>
          <w:lang w:eastAsia="zh-CN"/>
        </w:rPr>
        <w:t xml:space="preserve">IE is included in the UE CONTEXT MODIFICATION REQUEST message, the gNB-DU shall take this into account for the indicated SpCell. </w:t>
      </w:r>
      <w:r w:rsidRPr="00002C6B">
        <w:rPr>
          <w:rFonts w:eastAsia="Yu Mincho"/>
          <w:lang w:eastAsia="ko-KR"/>
        </w:rPr>
        <w:t xml:space="preserve">If the </w:t>
      </w:r>
      <w:r w:rsidRPr="00002C6B">
        <w:rPr>
          <w:rFonts w:eastAsia="Yu Mincho"/>
          <w:i/>
          <w:lang w:eastAsia="ko-KR"/>
        </w:rPr>
        <w:t xml:space="preserve">SpCell UL Configured </w:t>
      </w:r>
      <w:r w:rsidRPr="00002C6B">
        <w:rPr>
          <w:rFonts w:eastAsia="Yu Mincho"/>
          <w:lang w:eastAsia="ko-KR"/>
        </w:rPr>
        <w:t>IE is included in the UE CONTEXT MODIFICATION REQUEST message, the gNB-DU shall configure UL for the indicated SpCell accordingly.</w:t>
      </w:r>
      <w:r w:rsidRPr="00002C6B">
        <w:rPr>
          <w:rFonts w:eastAsia="Times New Roman"/>
          <w:lang w:eastAsia="ko-KR"/>
        </w:rPr>
        <w:t xml:space="preserve"> If the </w:t>
      </w:r>
      <w:r w:rsidRPr="00002C6B">
        <w:rPr>
          <w:rFonts w:eastAsia="Times New Roman"/>
          <w:i/>
          <w:lang w:eastAsia="ko-KR"/>
        </w:rPr>
        <w:t xml:space="preserve">servingCellMO </w:t>
      </w:r>
      <w:r w:rsidRPr="00002C6B">
        <w:rPr>
          <w:rFonts w:eastAsia="Times New Roman"/>
          <w:lang w:eastAsia="ko-KR"/>
        </w:rPr>
        <w:t xml:space="preserve">IE is included in the UE CONTEXT </w:t>
      </w:r>
      <w:r w:rsidRPr="00002C6B">
        <w:rPr>
          <w:rFonts w:eastAsia="Times New Roman"/>
          <w:lang w:eastAsia="zh-CN"/>
        </w:rPr>
        <w:t xml:space="preserve">MODIFICATION </w:t>
      </w:r>
      <w:r w:rsidRPr="00002C6B">
        <w:rPr>
          <w:rFonts w:eastAsia="Times New Roman"/>
          <w:lang w:eastAsia="ko-KR"/>
        </w:rPr>
        <w:t xml:space="preserve">REQUEST message, the gNB-DU shall configure servingCellMO for the indicated SpCell accordingly. If the </w:t>
      </w:r>
      <w:r w:rsidRPr="00002C6B">
        <w:rPr>
          <w:rFonts w:eastAsia="Times New Roman"/>
          <w:i/>
          <w:lang w:eastAsia="ko-KR"/>
        </w:rPr>
        <w:t xml:space="preserve">servingCellMO List </w:t>
      </w:r>
      <w:r w:rsidRPr="00002C6B">
        <w:rPr>
          <w:rFonts w:eastAsia="Times New Roman"/>
          <w:lang w:eastAsia="ko-KR"/>
        </w:rPr>
        <w:t xml:space="preserve">IE is included in the UE CONTEXT </w:t>
      </w:r>
      <w:r w:rsidRPr="00002C6B">
        <w:rPr>
          <w:rFonts w:eastAsia="Yu Mincho"/>
          <w:lang w:eastAsia="ko-KR"/>
        </w:rPr>
        <w:t>MODIFICATION</w:t>
      </w:r>
      <w:r w:rsidRPr="00002C6B">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002C6B">
        <w:rPr>
          <w:rFonts w:eastAsia="Times New Roman"/>
          <w:i/>
          <w:iCs/>
          <w:lang w:eastAsia="ko-KR"/>
        </w:rPr>
        <w:t>CellGroupConfig</w:t>
      </w:r>
      <w:r w:rsidRPr="00002C6B">
        <w:rPr>
          <w:rFonts w:eastAsia="Times New Roman"/>
          <w:lang w:eastAsia="ko-KR"/>
        </w:rPr>
        <w:t xml:space="preserve"> IE as </w:t>
      </w:r>
      <w:r w:rsidRPr="00002C6B">
        <w:rPr>
          <w:rFonts w:eastAsia="Times New Roman"/>
          <w:i/>
          <w:iCs/>
          <w:lang w:eastAsia="ko-KR"/>
        </w:rPr>
        <w:t>ServingCellMO-encoded-in-CGC List</w:t>
      </w:r>
      <w:r w:rsidRPr="00002C6B" w:rsidDel="00024C70">
        <w:rPr>
          <w:rFonts w:eastAsia="Times New Roman"/>
          <w:i/>
          <w:iCs/>
          <w:lang w:eastAsia="ko-KR"/>
        </w:rPr>
        <w:t xml:space="preserve"> </w:t>
      </w:r>
      <w:r w:rsidRPr="00002C6B">
        <w:rPr>
          <w:rFonts w:eastAsia="Times New Roman"/>
          <w:lang w:eastAsia="ko-KR"/>
        </w:rPr>
        <w:t xml:space="preserve">IE </w:t>
      </w:r>
      <w:r w:rsidRPr="00002C6B">
        <w:rPr>
          <w:rFonts w:eastAsia="Times New Roman"/>
          <w:iCs/>
          <w:lang w:eastAsia="ko-KR"/>
        </w:rPr>
        <w:t>in the</w:t>
      </w:r>
      <w:r w:rsidRPr="00002C6B">
        <w:rPr>
          <w:rFonts w:eastAsia="Times New Roman"/>
          <w:i/>
          <w:lang w:eastAsia="ko-KR"/>
        </w:rPr>
        <w:t xml:space="preserve"> </w:t>
      </w:r>
      <w:r w:rsidRPr="00002C6B">
        <w:rPr>
          <w:rFonts w:eastAsia="Times New Roman"/>
          <w:lang w:eastAsia="ko-KR"/>
        </w:rPr>
        <w:t xml:space="preserve">UE CONTEXT </w:t>
      </w:r>
      <w:r w:rsidRPr="00002C6B">
        <w:rPr>
          <w:rFonts w:eastAsia="Yu Mincho"/>
          <w:lang w:eastAsia="ko-KR"/>
        </w:rPr>
        <w:t>MODIFICATION</w:t>
      </w:r>
      <w:r w:rsidRPr="00002C6B">
        <w:rPr>
          <w:rFonts w:eastAsia="Times New Roman"/>
          <w:lang w:eastAsia="ko-KR"/>
        </w:rPr>
        <w:t xml:space="preserve"> RESPONSE message.</w:t>
      </w:r>
    </w:p>
    <w:p w14:paraId="6EC285EF"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iCs/>
          <w:snapToGrid w:val="0"/>
          <w:lang w:eastAsia="ko-KR"/>
        </w:rPr>
        <w:t>Configured BWP List</w:t>
      </w:r>
      <w:r w:rsidRPr="00002C6B">
        <w:rPr>
          <w:rFonts w:eastAsia="Times New Roman"/>
          <w:snapToGrid w:val="0"/>
          <w:lang w:eastAsia="ko-KR"/>
        </w:rPr>
        <w:t xml:space="preserve"> IE is included in the UE CONTEXT MODIFICATION RESPONSE message the gNB-CU shall, if supported, take it into account when requesting the gNB-DU </w:t>
      </w:r>
      <w:r w:rsidRPr="00002C6B">
        <w:rPr>
          <w:rFonts w:eastAsia="Times New Roman"/>
          <w:lang w:eastAsia="ja-JP"/>
        </w:rPr>
        <w:t xml:space="preserve">for </w:t>
      </w:r>
      <w:r w:rsidRPr="00002C6B">
        <w:rPr>
          <w:rFonts w:eastAsia="Times New Roman"/>
          <w:snapToGrid w:val="0"/>
          <w:lang w:eastAsia="ko-KR"/>
        </w:rPr>
        <w:t>generating preconfigured measurement GAP for the indicated BWPs.</w:t>
      </w:r>
    </w:p>
    <w:p w14:paraId="37990BEC"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iCs/>
          <w:snapToGrid w:val="0"/>
          <w:lang w:eastAsia="ko-KR"/>
        </w:rPr>
        <w:t>Preconfigured Measurement GAP Request</w:t>
      </w:r>
      <w:r w:rsidRPr="00002C6B">
        <w:rPr>
          <w:rFonts w:eastAsia="Times New Roman"/>
          <w:snapToGrid w:val="0"/>
          <w:lang w:eastAsia="ko-KR"/>
        </w:rPr>
        <w:t xml:space="preserve"> IE is present in the </w:t>
      </w:r>
      <w:r w:rsidRPr="00002C6B">
        <w:rPr>
          <w:rFonts w:eastAsia="Times New Roman"/>
          <w:i/>
          <w:iCs/>
          <w:snapToGrid w:val="0"/>
          <w:lang w:eastAsia="ko-KR"/>
        </w:rPr>
        <w:t>CU to DU RRC Information</w:t>
      </w:r>
      <w:r w:rsidRPr="00002C6B">
        <w:rPr>
          <w:rFonts w:eastAsia="Times New Roman"/>
          <w:snapToGrid w:val="0"/>
          <w:lang w:eastAsia="ko-KR"/>
        </w:rPr>
        <w:t xml:space="preserve"> IE in the UE CONTEXT MODIFICATON REQUEST message, the gNB-DU shall, if supported, consider that the content of the previous </w:t>
      </w:r>
      <w:r w:rsidRPr="00002C6B">
        <w:rPr>
          <w:rFonts w:eastAsia="Times New Roman"/>
          <w:i/>
          <w:iCs/>
          <w:snapToGrid w:val="0"/>
          <w:lang w:eastAsia="ko-KR"/>
        </w:rPr>
        <w:t xml:space="preserve">CellGroupConfig </w:t>
      </w:r>
      <w:r w:rsidRPr="00002C6B">
        <w:rPr>
          <w:rFonts w:eastAsia="Times New Roman"/>
          <w:snapToGrid w:val="0"/>
          <w:lang w:eastAsia="ko-KR"/>
        </w:rPr>
        <w:t xml:space="preserve">IE was not sent to the UE and generate the pre-configured measurement GAP for the indicated BWPs in the </w:t>
      </w:r>
      <w:r w:rsidRPr="00002C6B">
        <w:rPr>
          <w:rFonts w:eastAsia="Times New Roman"/>
          <w:i/>
          <w:iCs/>
          <w:snapToGrid w:val="0"/>
          <w:lang w:eastAsia="ko-KR"/>
        </w:rPr>
        <w:t>MeasConfig</w:t>
      </w:r>
      <w:r w:rsidRPr="00002C6B">
        <w:rPr>
          <w:rFonts w:eastAsia="Times New Roman"/>
          <w:snapToGrid w:val="0"/>
          <w:lang w:eastAsia="ko-KR"/>
        </w:rPr>
        <w:t xml:space="preserve"> IE. If the gNB-DU successfully generates pre-configured measurement GAP for the indicated BWPs, the gNB-DU shall update the </w:t>
      </w:r>
      <w:r w:rsidRPr="00002C6B">
        <w:rPr>
          <w:rFonts w:eastAsia="Times New Roman"/>
          <w:i/>
          <w:iCs/>
          <w:snapToGrid w:val="0"/>
          <w:lang w:eastAsia="ko-KR"/>
        </w:rPr>
        <w:t>CellGroupConfig</w:t>
      </w:r>
      <w:r w:rsidRPr="00002C6B">
        <w:rPr>
          <w:rFonts w:eastAsia="Times New Roman"/>
          <w:snapToGrid w:val="0"/>
          <w:lang w:eastAsia="ko-KR"/>
        </w:rPr>
        <w:t xml:space="preserve"> IE with the content of the previous </w:t>
      </w:r>
      <w:r w:rsidRPr="00002C6B">
        <w:rPr>
          <w:rFonts w:eastAsia="Times New Roman"/>
          <w:i/>
          <w:iCs/>
          <w:snapToGrid w:val="0"/>
          <w:lang w:eastAsia="ko-KR"/>
        </w:rPr>
        <w:t>CellGroupConfig</w:t>
      </w:r>
      <w:r w:rsidRPr="00002C6B">
        <w:rPr>
          <w:rFonts w:eastAsia="Times New Roman"/>
          <w:snapToGrid w:val="0"/>
          <w:lang w:eastAsia="ko-KR"/>
        </w:rPr>
        <w:t xml:space="preserve"> IE and the preconfigured measurement GAP configuration in the UE CONTEXT MODIFICATION RESPONSE message.</w:t>
      </w:r>
    </w:p>
    <w:p w14:paraId="056B3E5F"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SCell To Be Setup List</w:t>
      </w:r>
      <w:r w:rsidRPr="00002C6B">
        <w:rPr>
          <w:rFonts w:eastAsia="Times New Roman"/>
          <w:snapToGrid w:val="0"/>
          <w:lang w:eastAsia="ko-KR"/>
        </w:rPr>
        <w:t xml:space="preserve"> IE is included in the UE CONTEXT MODIFICATION REQUEST message, the gNB-DU shall </w:t>
      </w:r>
      <w:r w:rsidRPr="00002C6B">
        <w:rPr>
          <w:rFonts w:eastAsia="Times New Roman"/>
          <w:lang w:eastAsia="ko-KR"/>
        </w:rPr>
        <w:t>consider it as a list of candidate SCells to be set up</w:t>
      </w:r>
      <w:r w:rsidRPr="00002C6B">
        <w:rPr>
          <w:rFonts w:eastAsia="Times New Roman"/>
          <w:snapToGrid w:val="0"/>
          <w:lang w:eastAsia="ko-KR"/>
        </w:rPr>
        <w:t>.</w:t>
      </w:r>
      <w:r w:rsidRPr="00002C6B">
        <w:rPr>
          <w:rFonts w:eastAsia="Times New Roman"/>
          <w:lang w:eastAsia="ko-KR"/>
        </w:rPr>
        <w:t xml:space="preserve"> </w:t>
      </w:r>
      <w:bookmarkStart w:id="77" w:name="_Hlk511745197"/>
      <w:r w:rsidRPr="00002C6B">
        <w:rPr>
          <w:rFonts w:eastAsia="Times New Roman"/>
          <w:lang w:eastAsia="ko-KR"/>
        </w:rPr>
        <w:t xml:space="preserve">If the </w:t>
      </w:r>
      <w:r w:rsidRPr="00002C6B">
        <w:rPr>
          <w:rFonts w:eastAsia="Times New Roman"/>
          <w:i/>
          <w:lang w:eastAsia="ko-KR"/>
        </w:rPr>
        <w:t xml:space="preserve">SCell To Be Setup List </w:t>
      </w:r>
      <w:r w:rsidRPr="00002C6B">
        <w:rPr>
          <w:rFonts w:eastAsia="Times New Roman"/>
          <w:lang w:eastAsia="ko-KR"/>
        </w:rPr>
        <w:t xml:space="preserve">IE is included in the UE CONTEXT MODIFICATION REQUEST message and the indicated SCell(s) are already setup, the gNB-DU shall </w:t>
      </w:r>
      <w:r w:rsidRPr="00002C6B">
        <w:rPr>
          <w:rFonts w:eastAsia="Times New Roman"/>
          <w:snapToGrid w:val="0"/>
          <w:lang w:eastAsia="ko-KR"/>
        </w:rPr>
        <w:t>replace any previously received value</w:t>
      </w:r>
      <w:r w:rsidRPr="00002C6B">
        <w:rPr>
          <w:rFonts w:eastAsia="Times New Roman"/>
          <w:lang w:eastAsia="ko-KR"/>
        </w:rPr>
        <w:t>.</w:t>
      </w:r>
      <w:bookmarkEnd w:id="77"/>
      <w:r w:rsidRPr="00002C6B">
        <w:rPr>
          <w:rFonts w:eastAsia="Times New Roman"/>
          <w:lang w:eastAsia="ko-KR"/>
        </w:rPr>
        <w:t xml:space="preserve"> If the </w:t>
      </w:r>
      <w:r w:rsidRPr="00002C6B">
        <w:rPr>
          <w:rFonts w:eastAsia="Times New Roman"/>
          <w:i/>
          <w:lang w:eastAsia="ko-KR"/>
        </w:rPr>
        <w:t xml:space="preserve">SCell UL Configured </w:t>
      </w:r>
      <w:r w:rsidRPr="00002C6B">
        <w:rPr>
          <w:rFonts w:eastAsia="Times New Roman"/>
          <w:lang w:eastAsia="ko-KR"/>
        </w:rPr>
        <w:t xml:space="preserve">IE is included in the UE CONTEXT MODIFICATION REQUEST message, the gNB-DU shall configure UL for the indicated SCell accordingly. If the </w:t>
      </w:r>
      <w:r w:rsidRPr="00002C6B">
        <w:rPr>
          <w:rFonts w:eastAsia="Times New Roman"/>
          <w:i/>
          <w:lang w:eastAsia="ko-KR"/>
        </w:rPr>
        <w:lastRenderedPageBreak/>
        <w:t xml:space="preserve">servingCellMO </w:t>
      </w:r>
      <w:r w:rsidRPr="00002C6B">
        <w:rPr>
          <w:rFonts w:eastAsia="Times New Roman"/>
          <w:lang w:eastAsia="ko-KR"/>
        </w:rPr>
        <w:t xml:space="preserve">IE is included in the UE CONTEXT </w:t>
      </w:r>
      <w:r w:rsidRPr="00002C6B">
        <w:rPr>
          <w:rFonts w:eastAsia="Times New Roman"/>
          <w:lang w:eastAsia="zh-CN"/>
        </w:rPr>
        <w:t xml:space="preserve">MODIFICATION </w:t>
      </w:r>
      <w:r w:rsidRPr="00002C6B">
        <w:rPr>
          <w:rFonts w:eastAsia="Times New Roman"/>
          <w:lang w:eastAsia="ko-KR"/>
        </w:rPr>
        <w:t>REQUEST message, the gNB-DU shall configure servingCellMO for the indicated SCell accordingly.</w:t>
      </w:r>
    </w:p>
    <w:p w14:paraId="7E44699F"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snapToGrid w:val="0"/>
          <w:lang w:eastAsia="ko-KR"/>
        </w:rPr>
        <w:t xml:space="preserve">If the </w:t>
      </w:r>
      <w:r w:rsidRPr="00002C6B">
        <w:rPr>
          <w:rFonts w:eastAsia="Times New Roman"/>
          <w:i/>
          <w:snapToGrid w:val="0"/>
          <w:lang w:eastAsia="ko-KR"/>
        </w:rPr>
        <w:t xml:space="preserve">SCell To Be </w:t>
      </w:r>
      <w:r w:rsidRPr="00002C6B">
        <w:rPr>
          <w:rFonts w:eastAsia="Times New Roman" w:hint="eastAsia"/>
          <w:i/>
          <w:snapToGrid w:val="0"/>
          <w:lang w:eastAsia="zh-CN"/>
        </w:rPr>
        <w:t>Removed</w:t>
      </w:r>
      <w:r w:rsidRPr="00002C6B">
        <w:rPr>
          <w:rFonts w:eastAsia="Times New Roman"/>
          <w:i/>
          <w:snapToGrid w:val="0"/>
          <w:lang w:eastAsia="ko-KR"/>
        </w:rPr>
        <w:t xml:space="preserve"> List</w:t>
      </w:r>
      <w:r w:rsidRPr="00002C6B">
        <w:rPr>
          <w:rFonts w:eastAsia="Times New Roman"/>
          <w:snapToGrid w:val="0"/>
          <w:lang w:eastAsia="ko-KR"/>
        </w:rPr>
        <w:t xml:space="preserve"> IE is included in the UE CONTEXT MODIFICATION REQUEST message, the gNB-DU shall </w:t>
      </w:r>
      <w:r w:rsidRPr="00002C6B">
        <w:rPr>
          <w:rFonts w:eastAsia="Times New Roman"/>
          <w:lang w:eastAsia="ko-KR"/>
        </w:rPr>
        <w:t xml:space="preserve">consider it as a list of SCells to be </w:t>
      </w:r>
      <w:r w:rsidRPr="00002C6B">
        <w:rPr>
          <w:rFonts w:eastAsia="Times New Roman" w:hint="eastAsia"/>
          <w:lang w:eastAsia="zh-CN"/>
        </w:rPr>
        <w:t>removed.</w:t>
      </w:r>
    </w:p>
    <w:p w14:paraId="2194F1EC"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DRX Cycle </w:t>
      </w:r>
      <w:r w:rsidRPr="00002C6B">
        <w:rPr>
          <w:rFonts w:eastAsia="Times New Roman"/>
          <w:snapToGrid w:val="0"/>
          <w:lang w:eastAsia="ko-KR"/>
        </w:rPr>
        <w:t xml:space="preserve">IE is contained in the UE CONTEXT MODIFICATION REQUEST message, the gNB-DU shall use the provided value from the gNB-CU. If the </w:t>
      </w:r>
      <w:r w:rsidRPr="00002C6B">
        <w:rPr>
          <w:rFonts w:eastAsia="Times New Roman"/>
          <w:i/>
          <w:snapToGrid w:val="0"/>
          <w:lang w:eastAsia="ko-KR"/>
        </w:rPr>
        <w:t>DRX configuration indicator</w:t>
      </w:r>
      <w:r w:rsidRPr="00002C6B">
        <w:rPr>
          <w:rFonts w:eastAsia="Times New Roman"/>
          <w:snapToGrid w:val="0"/>
          <w:lang w:eastAsia="ko-KR"/>
        </w:rPr>
        <w:t xml:space="preserve"> IE is contained in the UE CONTEXT </w:t>
      </w:r>
      <w:r w:rsidRPr="00002C6B">
        <w:rPr>
          <w:rFonts w:eastAsia="Times New Roman"/>
          <w:lang w:eastAsia="ko-KR"/>
        </w:rPr>
        <w:t xml:space="preserve">MODIFICATION </w:t>
      </w:r>
      <w:r w:rsidRPr="00002C6B">
        <w:rPr>
          <w:rFonts w:eastAsia="Times New Roman"/>
          <w:snapToGrid w:val="0"/>
          <w:lang w:eastAsia="ko-KR"/>
        </w:rPr>
        <w:t>REQUEST message and set to "release", the gNB-DU shall release DRX configuration.</w:t>
      </w:r>
    </w:p>
    <w:p w14:paraId="6A11B9A2" w14:textId="77777777" w:rsidR="00801DAB" w:rsidRPr="00002C6B" w:rsidRDefault="00801DAB" w:rsidP="00801DAB">
      <w:pPr>
        <w:overflowPunct w:val="0"/>
        <w:autoSpaceDE w:val="0"/>
        <w:autoSpaceDN w:val="0"/>
        <w:adjustRightInd w:val="0"/>
        <w:textAlignment w:val="baseline"/>
        <w:rPr>
          <w:rFonts w:eastAsia="SimSun"/>
          <w:snapToGrid w:val="0"/>
          <w:lang w:val="en-US" w:eastAsia="zh-CN"/>
        </w:rPr>
      </w:pPr>
      <w:r w:rsidRPr="00002C6B">
        <w:rPr>
          <w:rFonts w:eastAsia="Times New Roman"/>
          <w:lang w:eastAsia="ko-KR"/>
        </w:rPr>
        <w:t xml:space="preserve">If the </w:t>
      </w:r>
      <w:bookmarkStart w:id="78" w:name="_Hlk105752843"/>
      <w:r w:rsidRPr="00002C6B">
        <w:rPr>
          <w:rFonts w:eastAsia="Times New Roman" w:hint="eastAsia"/>
          <w:i/>
          <w:iCs/>
          <w:lang w:val="en-US" w:eastAsia="zh-CN"/>
        </w:rPr>
        <w:t>SL</w:t>
      </w:r>
      <w:r w:rsidRPr="00002C6B">
        <w:rPr>
          <w:rFonts w:eastAsia="Times New Roman" w:hint="eastAsia"/>
          <w:lang w:val="en-US" w:eastAsia="zh-CN"/>
        </w:rPr>
        <w:t xml:space="preserve"> </w:t>
      </w:r>
      <w:r w:rsidRPr="00002C6B">
        <w:rPr>
          <w:rFonts w:eastAsia="Times New Roman"/>
          <w:i/>
          <w:lang w:eastAsia="ko-KR"/>
        </w:rPr>
        <w:t>DRX Cycle</w:t>
      </w:r>
      <w:r w:rsidRPr="00002C6B">
        <w:rPr>
          <w:rFonts w:eastAsia="Times New Roman" w:hint="eastAsia"/>
          <w:i/>
          <w:lang w:val="en-US" w:eastAsia="zh-CN"/>
        </w:rPr>
        <w:t xml:space="preserve"> list</w:t>
      </w:r>
      <w:r w:rsidRPr="00002C6B">
        <w:rPr>
          <w:rFonts w:eastAsia="Times New Roman"/>
          <w:lang w:eastAsia="ko-KR"/>
        </w:rPr>
        <w:t xml:space="preserve"> </w:t>
      </w:r>
      <w:bookmarkEnd w:id="78"/>
      <w:r w:rsidRPr="00002C6B">
        <w:rPr>
          <w:rFonts w:eastAsia="Times New Roman"/>
          <w:lang w:eastAsia="ko-KR"/>
        </w:rPr>
        <w:t xml:space="preserve">IE is contained in the UE CONTEXT </w:t>
      </w:r>
      <w:r w:rsidRPr="00002C6B">
        <w:rPr>
          <w:rFonts w:eastAsia="Times New Roman"/>
          <w:snapToGrid w:val="0"/>
          <w:lang w:eastAsia="ko-KR"/>
        </w:rPr>
        <w:t xml:space="preserve">MODIFICATION </w:t>
      </w:r>
      <w:r w:rsidRPr="00002C6B">
        <w:rPr>
          <w:rFonts w:eastAsia="Times New Roman"/>
          <w:lang w:eastAsia="ko-KR"/>
        </w:rPr>
        <w:t>REQUEST message, the gNB-DU shall</w:t>
      </w:r>
      <w:r w:rsidRPr="00002C6B">
        <w:rPr>
          <w:rFonts w:eastAsia="Times New Roman" w:hint="eastAsia"/>
          <w:lang w:val="en-US" w:eastAsia="zh-CN"/>
        </w:rPr>
        <w:t xml:space="preserve">, </w:t>
      </w:r>
      <w:r w:rsidRPr="00002C6B">
        <w:rPr>
          <w:rFonts w:eastAsia="DengXian"/>
          <w:lang w:eastAsia="ko-KR"/>
        </w:rPr>
        <w:t>if supported,</w:t>
      </w:r>
      <w:r w:rsidRPr="00002C6B">
        <w:rPr>
          <w:rFonts w:eastAsia="Times New Roman"/>
          <w:lang w:eastAsia="ko-KR"/>
        </w:rPr>
        <w:t xml:space="preserve"> use the provided value</w:t>
      </w:r>
      <w:r w:rsidRPr="00002C6B">
        <w:rPr>
          <w:rFonts w:eastAsia="Times New Roman" w:hint="eastAsia"/>
          <w:lang w:val="en-US" w:eastAsia="zh-CN"/>
        </w:rPr>
        <w:t xml:space="preserve"> </w:t>
      </w:r>
      <w:r w:rsidRPr="00002C6B">
        <w:rPr>
          <w:rFonts w:eastAsia="Times New Roman"/>
          <w:lang w:eastAsia="ko-KR"/>
        </w:rPr>
        <w:t>from the gNB-CU</w:t>
      </w:r>
      <w:r w:rsidRPr="00002C6B">
        <w:rPr>
          <w:rFonts w:eastAsia="Times New Roman" w:hint="eastAsia"/>
          <w:lang w:val="en-US" w:eastAsia="zh-CN"/>
        </w:rPr>
        <w:t xml:space="preserve"> for the indicated RX UE of this UE</w:t>
      </w:r>
      <w:r w:rsidRPr="00002C6B">
        <w:rPr>
          <w:rFonts w:eastAsia="Times New Roman"/>
          <w:lang w:eastAsia="ko-KR"/>
        </w:rPr>
        <w:t>.</w:t>
      </w:r>
      <w:r w:rsidRPr="00002C6B">
        <w:rPr>
          <w:rFonts w:eastAsia="Times New Roman" w:hint="eastAsia"/>
          <w:lang w:val="en-US" w:eastAsia="zh-CN"/>
        </w:rPr>
        <w:t xml:space="preserve"> </w:t>
      </w:r>
      <w:r w:rsidRPr="00002C6B">
        <w:rPr>
          <w:rFonts w:eastAsia="Times New Roman"/>
          <w:snapToGrid w:val="0"/>
          <w:lang w:eastAsia="ko-KR"/>
        </w:rPr>
        <w:t xml:space="preserve">If the </w:t>
      </w:r>
      <w:r w:rsidRPr="00002C6B">
        <w:rPr>
          <w:rFonts w:eastAsia="Times New Roman" w:hint="eastAsia"/>
          <w:i/>
          <w:iCs/>
          <w:snapToGrid w:val="0"/>
          <w:lang w:val="en-US" w:eastAsia="zh-CN"/>
        </w:rPr>
        <w:t xml:space="preserve">SL </w:t>
      </w:r>
      <w:r w:rsidRPr="00002C6B">
        <w:rPr>
          <w:rFonts w:eastAsia="Times New Roman"/>
          <w:i/>
          <w:snapToGrid w:val="0"/>
          <w:lang w:eastAsia="ko-KR"/>
        </w:rPr>
        <w:t>DRX configuration indicator</w:t>
      </w:r>
      <w:r w:rsidRPr="00002C6B">
        <w:rPr>
          <w:rFonts w:eastAsia="Times New Roman"/>
          <w:snapToGrid w:val="0"/>
          <w:lang w:eastAsia="ko-KR"/>
        </w:rPr>
        <w:t xml:space="preserve"> IE is contained in the UE CONTEXT </w:t>
      </w:r>
      <w:r w:rsidRPr="00002C6B">
        <w:rPr>
          <w:rFonts w:eastAsia="Times New Roman"/>
          <w:lang w:eastAsia="ko-KR"/>
        </w:rPr>
        <w:t xml:space="preserve">MODIFICATION </w:t>
      </w:r>
      <w:r w:rsidRPr="00002C6B">
        <w:rPr>
          <w:rFonts w:eastAsia="Times New Roman"/>
          <w:snapToGrid w:val="0"/>
          <w:lang w:eastAsia="ko-KR"/>
        </w:rPr>
        <w:t>REQUEST message and set to "release", the gNB-DU shall</w:t>
      </w:r>
      <w:r w:rsidRPr="00002C6B">
        <w:rPr>
          <w:rFonts w:eastAsia="Times New Roman"/>
          <w:lang w:eastAsia="ko-KR"/>
        </w:rPr>
        <w:t xml:space="preserve">, </w:t>
      </w:r>
      <w:r w:rsidRPr="00002C6B">
        <w:rPr>
          <w:rFonts w:eastAsia="DengXian"/>
          <w:lang w:eastAsia="ko-KR"/>
        </w:rPr>
        <w:t xml:space="preserve">if supported, </w:t>
      </w:r>
      <w:r w:rsidRPr="00002C6B">
        <w:rPr>
          <w:rFonts w:eastAsia="Times New Roman"/>
          <w:lang w:eastAsia="ko-KR"/>
        </w:rPr>
        <w:t>r</w:t>
      </w:r>
      <w:r w:rsidRPr="00002C6B">
        <w:rPr>
          <w:rFonts w:eastAsia="Times New Roman"/>
          <w:snapToGrid w:val="0"/>
          <w:lang w:eastAsia="ko-KR"/>
        </w:rPr>
        <w:t>elease</w:t>
      </w:r>
      <w:r w:rsidRPr="00002C6B">
        <w:rPr>
          <w:rFonts w:eastAsia="Times New Roman" w:hint="eastAsia"/>
          <w:snapToGrid w:val="0"/>
          <w:lang w:val="en-US" w:eastAsia="zh-CN"/>
        </w:rPr>
        <w:t xml:space="preserve"> SL</w:t>
      </w:r>
      <w:r w:rsidRPr="00002C6B">
        <w:rPr>
          <w:rFonts w:eastAsia="Times New Roman"/>
          <w:snapToGrid w:val="0"/>
          <w:lang w:eastAsia="ko-KR"/>
        </w:rPr>
        <w:t xml:space="preserve"> DRX configuration</w:t>
      </w:r>
      <w:r w:rsidRPr="00002C6B">
        <w:rPr>
          <w:rFonts w:eastAsia="Times New Roman" w:hint="eastAsia"/>
          <w:snapToGrid w:val="0"/>
          <w:lang w:val="en-US" w:eastAsia="zh-CN"/>
        </w:rPr>
        <w:t xml:space="preserve"> f</w:t>
      </w:r>
      <w:r w:rsidRPr="00002C6B">
        <w:rPr>
          <w:rFonts w:eastAsia="Times New Roman" w:hint="eastAsia"/>
          <w:lang w:val="en-US" w:eastAsia="zh-CN"/>
        </w:rPr>
        <w:t>or the indicated RX UE of this UE</w:t>
      </w:r>
      <w:r w:rsidRPr="00002C6B">
        <w:rPr>
          <w:rFonts w:eastAsia="Times New Roman"/>
          <w:snapToGrid w:val="0"/>
          <w:lang w:eastAsia="ko-KR"/>
        </w:rPr>
        <w:t>.</w:t>
      </w:r>
    </w:p>
    <w:p w14:paraId="450B5FF5"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SRB To Be Setup List</w:t>
      </w:r>
      <w:r w:rsidRPr="00002C6B">
        <w:rPr>
          <w:rFonts w:eastAsia="Times New Roman"/>
          <w:snapToGrid w:val="0"/>
          <w:lang w:eastAsia="ko-KR"/>
        </w:rPr>
        <w:t xml:space="preserve"> IE is contained in the UE CONTEXT MODIFICATION REQUEST message, the gNB-DU shall act as specified in the TS 38.401 [4]</w:t>
      </w:r>
      <w:r w:rsidRPr="00002C6B">
        <w:rPr>
          <w:rFonts w:eastAsia="SimSun"/>
          <w:snapToGrid w:val="0"/>
          <w:lang w:eastAsia="zh-CN"/>
        </w:rPr>
        <w:t>, and replace any previously received value</w:t>
      </w:r>
      <w:r w:rsidRPr="00002C6B">
        <w:rPr>
          <w:rFonts w:eastAsia="Times New Roman"/>
          <w:snapToGrid w:val="0"/>
          <w:lang w:eastAsia="ko-KR"/>
        </w:rPr>
        <w:t xml:space="preserve">. </w:t>
      </w:r>
      <w:r w:rsidRPr="00002C6B">
        <w:rPr>
          <w:rFonts w:eastAsia="MS Mincho"/>
          <w:lang w:eastAsia="ko-KR"/>
        </w:rPr>
        <w:t xml:space="preserve">If </w:t>
      </w:r>
      <w:r w:rsidRPr="00002C6B">
        <w:rPr>
          <w:rFonts w:eastAsia="MS Mincho"/>
          <w:i/>
          <w:lang w:eastAsia="ko-KR"/>
        </w:rPr>
        <w:t>Duplication Indication</w:t>
      </w:r>
      <w:r w:rsidRPr="00002C6B">
        <w:rPr>
          <w:rFonts w:eastAsia="MS Mincho"/>
          <w:lang w:eastAsia="ko-KR"/>
        </w:rPr>
        <w:t xml:space="preserve"> IE is 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two RLC entities for the indicated SRB</w:t>
      </w:r>
      <w:r w:rsidRPr="00002C6B">
        <w:rPr>
          <w:rFonts w:eastAsia="Times New Roman"/>
          <w:lang w:eastAsia="ko-KR"/>
        </w:rPr>
        <w:t xml:space="preserve"> if the value is set to be </w:t>
      </w:r>
      <w:r w:rsidRPr="00002C6B">
        <w:rPr>
          <w:rFonts w:eastAsia="Times New Roman"/>
          <w:snapToGrid w:val="0"/>
          <w:lang w:eastAsia="ko-KR"/>
        </w:rPr>
        <w:t>"</w:t>
      </w:r>
      <w:r w:rsidRPr="00002C6B">
        <w:rPr>
          <w:rFonts w:eastAsia="Times New Roman"/>
          <w:lang w:eastAsia="ko-KR"/>
        </w:rPr>
        <w:t>true</w:t>
      </w:r>
      <w:r w:rsidRPr="00002C6B">
        <w:rPr>
          <w:rFonts w:eastAsia="Times New Roman"/>
          <w:snapToGrid w:val="0"/>
          <w:lang w:eastAsia="ko-KR"/>
        </w:rPr>
        <w:t>"</w:t>
      </w:r>
      <w:r w:rsidRPr="00002C6B">
        <w:rPr>
          <w:rFonts w:eastAsia="Times New Roman"/>
          <w:lang w:eastAsia="ko-KR"/>
        </w:rPr>
        <w:t>, or</w:t>
      </w:r>
      <w:r w:rsidRPr="00002C6B">
        <w:rPr>
          <w:rFonts w:eastAsia="MS Mincho"/>
          <w:lang w:eastAsia="ko-KR"/>
        </w:rPr>
        <w:t xml:space="preserve"> delete the RLC entity of secondary path if the value is set to be </w:t>
      </w:r>
      <w:r w:rsidRPr="00002C6B">
        <w:rPr>
          <w:rFonts w:eastAsia="Times New Roman"/>
          <w:snapToGrid w:val="0"/>
          <w:lang w:eastAsia="ko-KR"/>
        </w:rPr>
        <w:t>"</w:t>
      </w:r>
      <w:r w:rsidRPr="00002C6B">
        <w:rPr>
          <w:rFonts w:eastAsia="MS Mincho"/>
          <w:lang w:eastAsia="ko-KR"/>
        </w:rPr>
        <w:t>false</w:t>
      </w:r>
      <w:r w:rsidRPr="00002C6B">
        <w:rPr>
          <w:rFonts w:eastAsia="Times New Roman"/>
          <w:snapToGrid w:val="0"/>
          <w:lang w:eastAsia="ko-KR"/>
        </w:rPr>
        <w:t>"</w:t>
      </w:r>
      <w:r w:rsidRPr="00002C6B">
        <w:rPr>
          <w:rFonts w:eastAsia="MS Mincho"/>
          <w:lang w:eastAsia="ko-KR"/>
        </w:rPr>
        <w:t xml:space="preserve">. If the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is 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the indicated RLC entities for the indicated SRB.</w:t>
      </w:r>
      <w:r w:rsidRPr="00002C6B">
        <w:rPr>
          <w:rFonts w:eastAsia="Cambria Math"/>
          <w:lang w:eastAsia="ko-KR"/>
        </w:rPr>
        <w:t xml:space="preserve"> If the </w:t>
      </w:r>
      <w:r w:rsidRPr="00002C6B">
        <w:rPr>
          <w:rFonts w:eastAsia="Cambria Math"/>
          <w:i/>
          <w:lang w:eastAsia="ko-KR"/>
        </w:rPr>
        <w:t>SRB Mapping Info</w:t>
      </w:r>
      <w:r w:rsidRPr="00002C6B">
        <w:rPr>
          <w:rFonts w:eastAsia="Cambria Math"/>
          <w:lang w:eastAsia="ko-KR"/>
        </w:rPr>
        <w:t xml:space="preserve"> IE is</w:t>
      </w:r>
      <w:r w:rsidRPr="00002C6B">
        <w:rPr>
          <w:rFonts w:eastAsia="Times New Roman"/>
          <w:lang w:eastAsia="ko-KR"/>
        </w:rPr>
        <w:t xml:space="preserve"> </w:t>
      </w:r>
      <w:r w:rsidRPr="00002C6B">
        <w:rPr>
          <w:rFonts w:eastAsia="Cambria Math"/>
          <w:lang w:eastAsia="ko-KR"/>
        </w:rPr>
        <w:t xml:space="preserve">contained in the </w:t>
      </w:r>
      <w:r w:rsidRPr="00002C6B">
        <w:rPr>
          <w:rFonts w:eastAsia="Cambria Math"/>
          <w:i/>
          <w:lang w:eastAsia="ko-KR"/>
        </w:rPr>
        <w:t>SRB To Be Setup List</w:t>
      </w:r>
      <w:r w:rsidRPr="00002C6B">
        <w:rPr>
          <w:rFonts w:eastAsia="Cambria Math"/>
          <w:lang w:eastAsia="ko-KR"/>
        </w:rPr>
        <w:t xml:space="preserve"> IE, the gNB-DU shall, if supported, store the mapping information indicated in the </w:t>
      </w:r>
      <w:r w:rsidRPr="00002C6B">
        <w:rPr>
          <w:rFonts w:eastAsia="Cambria Math"/>
          <w:i/>
          <w:lang w:eastAsia="ko-KR"/>
        </w:rPr>
        <w:t xml:space="preserve">SRB Mapping Info </w:t>
      </w:r>
      <w:r w:rsidRPr="00002C6B">
        <w:rPr>
          <w:rFonts w:eastAsia="Cambria Math"/>
          <w:lang w:eastAsia="ko-KR"/>
        </w:rPr>
        <w:t xml:space="preserve">IE for the SRB identified by the </w:t>
      </w:r>
      <w:r w:rsidRPr="00002C6B">
        <w:rPr>
          <w:rFonts w:eastAsia="Cambria Math"/>
          <w:i/>
          <w:lang w:eastAsia="ko-KR"/>
        </w:rPr>
        <w:t>SRB ID</w:t>
      </w:r>
      <w:r w:rsidRPr="00002C6B">
        <w:rPr>
          <w:rFonts w:eastAsia="Cambria Math"/>
          <w:lang w:eastAsia="ko-KR"/>
        </w:rPr>
        <w:t xml:space="preserve"> IE and the Uu Relay RLC channel identified by the </w:t>
      </w:r>
      <w:r w:rsidRPr="00002C6B">
        <w:rPr>
          <w:rFonts w:eastAsia="Cambria Math"/>
          <w:i/>
          <w:lang w:eastAsia="ko-KR"/>
        </w:rPr>
        <w:t>SRB Mapping Info</w:t>
      </w:r>
      <w:r w:rsidRPr="00002C6B">
        <w:rPr>
          <w:rFonts w:eastAsia="Cambria Math"/>
          <w:lang w:eastAsia="ko-KR"/>
        </w:rPr>
        <w:t xml:space="preserve">. The gNB-DU shall use the mapping information stored for the mapping of SRB data </w:t>
      </w:r>
      <w:r w:rsidRPr="00002C6B">
        <w:rPr>
          <w:rFonts w:eastAsia="FangSong"/>
          <w:lang w:eastAsia="zh-CN"/>
        </w:rPr>
        <w:t xml:space="preserve">to Uu </w:t>
      </w:r>
      <w:r w:rsidRPr="00002C6B">
        <w:rPr>
          <w:rFonts w:eastAsia="Cambria Math"/>
          <w:lang w:eastAsia="ko-KR"/>
        </w:rPr>
        <w:t xml:space="preserve">Relay </w:t>
      </w:r>
      <w:r w:rsidRPr="00002C6B">
        <w:rPr>
          <w:rFonts w:eastAsia="FangSong"/>
          <w:lang w:eastAsia="zh-CN"/>
        </w:rPr>
        <w:t>RLC channel</w:t>
      </w:r>
      <w:r w:rsidRPr="00002C6B">
        <w:rPr>
          <w:rFonts w:eastAsia="Cambria Math"/>
          <w:lang w:eastAsia="ko-KR"/>
        </w:rPr>
        <w:t>.</w:t>
      </w:r>
      <w:r w:rsidRPr="00002C6B">
        <w:rPr>
          <w:rFonts w:eastAsia="Times New Roman" w:hint="eastAsia"/>
          <w:lang w:val="en-US" w:eastAsia="zh-CN"/>
        </w:rPr>
        <w:t xml:space="preserve"> If</w:t>
      </w:r>
      <w:r w:rsidRPr="00002C6B">
        <w:rPr>
          <w:rFonts w:eastAsia="Times New Roman"/>
          <w:lang w:val="en-US" w:eastAsia="zh-CN"/>
        </w:rPr>
        <w:t xml:space="preserve"> the </w:t>
      </w:r>
      <w:r w:rsidRPr="00002C6B">
        <w:rPr>
          <w:rFonts w:eastAsia="Times New Roman" w:hint="eastAsia"/>
          <w:i/>
          <w:iCs/>
          <w:lang w:val="en-US" w:eastAsia="zh-CN"/>
        </w:rPr>
        <w:t>Path Addition Information</w:t>
      </w:r>
      <w:r w:rsidRPr="00002C6B">
        <w:rPr>
          <w:rFonts w:eastAsia="Times New Roman" w:hint="eastAsia"/>
          <w:lang w:val="en-US" w:eastAsia="zh-CN"/>
        </w:rPr>
        <w:t xml:space="preserve"> IE and </w:t>
      </w:r>
      <w:r w:rsidRPr="00002C6B">
        <w:rPr>
          <w:rFonts w:eastAsia="Cambria Math"/>
          <w:lang w:eastAsia="ko-KR"/>
        </w:rPr>
        <w:t xml:space="preserve">the </w:t>
      </w:r>
      <w:r w:rsidRPr="00002C6B">
        <w:rPr>
          <w:rFonts w:eastAsia="Cambria Math"/>
          <w:i/>
          <w:lang w:eastAsia="ko-KR"/>
        </w:rPr>
        <w:t>SRB Mapping Info</w:t>
      </w:r>
      <w:r w:rsidRPr="00002C6B">
        <w:rPr>
          <w:rFonts w:eastAsia="Cambria Math"/>
          <w:lang w:eastAsia="ko-KR"/>
        </w:rPr>
        <w:t xml:space="preserve"> IE are</w:t>
      </w:r>
      <w:r w:rsidRPr="00002C6B">
        <w:rPr>
          <w:rFonts w:eastAsia="Times New Roman" w:hint="eastAsia"/>
          <w:lang w:val="en-US" w:eastAsia="zh-CN"/>
        </w:rPr>
        <w:t xml:space="preserve"> both</w:t>
      </w:r>
      <w:r w:rsidRPr="00002C6B">
        <w:rPr>
          <w:rFonts w:eastAsia="Times New Roman"/>
          <w:lang w:eastAsia="ko-KR"/>
        </w:rPr>
        <w:t xml:space="preserve"> </w:t>
      </w:r>
      <w:r w:rsidRPr="00002C6B">
        <w:rPr>
          <w:rFonts w:eastAsia="Cambria Math"/>
          <w:lang w:eastAsia="ko-KR"/>
        </w:rPr>
        <w:t xml:space="preserve">contained in the </w:t>
      </w:r>
      <w:r w:rsidRPr="00002C6B">
        <w:rPr>
          <w:rFonts w:eastAsia="Times New Roman"/>
          <w:snapToGrid w:val="0"/>
          <w:lang w:eastAsia="ko-KR"/>
        </w:rPr>
        <w:t>UE CONTEXT MODIFICATION REQUEST message</w:t>
      </w:r>
      <w:r w:rsidRPr="00002C6B">
        <w:rPr>
          <w:rFonts w:eastAsia="Cambria Math"/>
          <w:lang w:eastAsia="ko-KR"/>
        </w:rPr>
        <w:t xml:space="preserve">, the gNB-DU shall, if supported, </w:t>
      </w:r>
      <w:r w:rsidRPr="00002C6B">
        <w:rPr>
          <w:rFonts w:eastAsia="MS Mincho"/>
          <w:lang w:eastAsia="ko-KR"/>
        </w:rPr>
        <w:t>setup</w:t>
      </w:r>
      <w:r w:rsidRPr="00002C6B">
        <w:rPr>
          <w:rFonts w:eastAsia="Cambria Math"/>
          <w:lang w:eastAsia="ko-KR"/>
        </w:rPr>
        <w:t xml:space="preserve"> one RLC entity</w:t>
      </w:r>
      <w:r w:rsidRPr="00002C6B">
        <w:rPr>
          <w:rFonts w:eastAsia="Times New Roman" w:hint="eastAsia"/>
          <w:lang w:val="en-US" w:eastAsia="zh-CN"/>
        </w:rPr>
        <w:t xml:space="preserve"> if necessary</w:t>
      </w:r>
      <w:r w:rsidRPr="00002C6B">
        <w:rPr>
          <w:rFonts w:eastAsia="Cambria Math"/>
          <w:lang w:eastAsia="ko-KR"/>
        </w:rPr>
        <w:t xml:space="preserve"> for the direct path 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 If the </w:t>
      </w:r>
      <w:r w:rsidRPr="00002C6B">
        <w:rPr>
          <w:rFonts w:eastAsia="Cambria Math"/>
          <w:i/>
          <w:lang w:eastAsia="ko-KR"/>
        </w:rPr>
        <w:t>Duplication Indication</w:t>
      </w:r>
      <w:r w:rsidRPr="00002C6B">
        <w:rPr>
          <w:rFonts w:eastAsia="Cambria Math"/>
          <w:lang w:eastAsia="ko-KR"/>
        </w:rPr>
        <w:t xml:space="preserve"> IE and </w:t>
      </w:r>
      <w:r w:rsidRPr="00002C6B">
        <w:rPr>
          <w:rFonts w:eastAsia="Cambria Math"/>
          <w:i/>
          <w:lang w:eastAsia="ko-KR"/>
        </w:rPr>
        <w:t>SRB Mapping Info</w:t>
      </w:r>
      <w:r w:rsidRPr="00002C6B">
        <w:rPr>
          <w:rFonts w:eastAsia="Cambria Math"/>
          <w:lang w:eastAsia="ko-KR"/>
        </w:rPr>
        <w:t xml:space="preserve"> IE are both contained </w:t>
      </w:r>
      <w:r w:rsidRPr="00002C6B">
        <w:rPr>
          <w:rFonts w:eastAsia="Times New Roman"/>
          <w:snapToGrid w:val="0"/>
          <w:lang w:eastAsia="ko-KR"/>
        </w:rPr>
        <w:t>in the UE CONTEXT MODIFICATION REQUEST message</w:t>
      </w:r>
      <w:r w:rsidRPr="00002C6B">
        <w:rPr>
          <w:rFonts w:eastAsia="Cambria Math"/>
          <w:lang w:eastAsia="ko-KR"/>
        </w:rPr>
        <w:t xml:space="preserve">, the gNB-DU </w:t>
      </w:r>
      <w:r w:rsidRPr="00002C6B">
        <w:rPr>
          <w:rFonts w:eastAsia="MS Mincho"/>
          <w:lang w:eastAsia="ko-KR"/>
        </w:rPr>
        <w:t>shall</w:t>
      </w:r>
      <w:r w:rsidRPr="00002C6B">
        <w:rPr>
          <w:rFonts w:eastAsia="Times New Roman"/>
          <w:lang w:eastAsia="zh-CN"/>
        </w:rPr>
        <w:t>, if supported,</w:t>
      </w:r>
      <w:r w:rsidRPr="00002C6B">
        <w:rPr>
          <w:rFonts w:eastAsia="MS Mincho"/>
          <w:lang w:eastAsia="ko-KR"/>
        </w:rPr>
        <w:t xml:space="preserve"> setup</w:t>
      </w:r>
      <w:r w:rsidRPr="00002C6B">
        <w:rPr>
          <w:rFonts w:eastAsia="Cambria Math"/>
          <w:lang w:eastAsia="ko-KR"/>
        </w:rPr>
        <w:t xml:space="preserve"> one RLC entity for the direct path </w:t>
      </w:r>
      <w:r w:rsidRPr="00002C6B">
        <w:rPr>
          <w:rFonts w:eastAsia="Times New Roman"/>
          <w:lang w:eastAsia="ko-KR"/>
        </w:rPr>
        <w:t xml:space="preserve">if the value is set to be </w:t>
      </w:r>
      <w:r w:rsidRPr="00002C6B">
        <w:rPr>
          <w:rFonts w:eastAsia="Times New Roman"/>
          <w:snapToGrid w:val="0"/>
          <w:lang w:eastAsia="ko-KR"/>
        </w:rPr>
        <w:t>"</w:t>
      </w:r>
      <w:r w:rsidRPr="00002C6B">
        <w:rPr>
          <w:rFonts w:eastAsia="Times New Roman"/>
          <w:lang w:eastAsia="ko-KR"/>
        </w:rPr>
        <w:t>true</w:t>
      </w:r>
      <w:r w:rsidRPr="00002C6B">
        <w:rPr>
          <w:rFonts w:eastAsia="Times New Roman"/>
          <w:snapToGrid w:val="0"/>
          <w:lang w:eastAsia="ko-KR"/>
        </w:rPr>
        <w:t>"</w:t>
      </w:r>
      <w:r w:rsidRPr="00002C6B">
        <w:rPr>
          <w:rFonts w:eastAsia="Times New Roman"/>
          <w:lang w:eastAsia="ko-KR"/>
        </w:rPr>
        <w:t xml:space="preserve">, </w:t>
      </w:r>
      <w:r w:rsidRPr="00002C6B">
        <w:rPr>
          <w:rFonts w:eastAsia="Cambria Math"/>
          <w:lang w:eastAsia="ko-KR"/>
        </w:rPr>
        <w:t xml:space="preserve">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w:t>
      </w:r>
      <w:r w:rsidRPr="00002C6B">
        <w:rPr>
          <w:rFonts w:eastAsia="MS Mincho"/>
          <w:lang w:eastAsia="ko-KR"/>
        </w:rPr>
        <w:t xml:space="preserve"> If the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w:t>
      </w:r>
      <w:r w:rsidRPr="00002C6B">
        <w:rPr>
          <w:rFonts w:eastAsia="Cambria Math"/>
          <w:lang w:eastAsia="ko-KR"/>
        </w:rPr>
        <w:t xml:space="preserve">and </w:t>
      </w:r>
      <w:r w:rsidRPr="00002C6B">
        <w:rPr>
          <w:rFonts w:eastAsia="Cambria Math"/>
          <w:i/>
          <w:lang w:eastAsia="ko-KR"/>
        </w:rPr>
        <w:t>SRB Mapping Info</w:t>
      </w:r>
      <w:r w:rsidRPr="00002C6B">
        <w:rPr>
          <w:rFonts w:eastAsia="Cambria Math"/>
          <w:lang w:eastAsia="ko-KR"/>
        </w:rPr>
        <w:t xml:space="preserve"> IE are both </w:t>
      </w:r>
      <w:r w:rsidRPr="00002C6B">
        <w:rPr>
          <w:rFonts w:eastAsia="MS Mincho"/>
          <w:lang w:eastAsia="ko-KR"/>
        </w:rPr>
        <w:t xml:space="preserve">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the indicated RLC entities for the indicated SRB</w:t>
      </w:r>
      <w:r w:rsidRPr="00002C6B">
        <w:rPr>
          <w:rFonts w:eastAsia="Times New Roman"/>
          <w:lang w:eastAsia="ko-KR"/>
        </w:rPr>
        <w:t xml:space="preserve">, </w:t>
      </w:r>
      <w:r w:rsidRPr="00002C6B">
        <w:rPr>
          <w:rFonts w:eastAsia="Cambria Math"/>
          <w:lang w:eastAsia="ko-KR"/>
        </w:rPr>
        <w:t xml:space="preserve">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w:t>
      </w:r>
      <w:r w:rsidRPr="00002C6B">
        <w:rPr>
          <w:rFonts w:eastAsia="MS Mincho"/>
          <w:lang w:eastAsia="ko-KR"/>
        </w:rPr>
        <w:t xml:space="preserve">. The number of RLC entities to be set up is the indicated value of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minus 1.</w:t>
      </w:r>
    </w:p>
    <w:p w14:paraId="606D0741" w14:textId="77777777" w:rsidR="00801DAB" w:rsidRPr="00002C6B" w:rsidRDefault="00801DAB" w:rsidP="00801DAB">
      <w:pPr>
        <w:overflowPunct w:val="0"/>
        <w:autoSpaceDE w:val="0"/>
        <w:autoSpaceDN w:val="0"/>
        <w:adjustRightInd w:val="0"/>
        <w:textAlignment w:val="baseline"/>
        <w:rPr>
          <w:rFonts w:eastAsia="Cambria Math"/>
          <w:lang w:eastAsia="ko-KR"/>
        </w:rPr>
      </w:pPr>
      <w:r w:rsidRPr="00002C6B">
        <w:rPr>
          <w:rFonts w:eastAsia="Times New Roman"/>
          <w:snapToGrid w:val="0"/>
          <w:lang w:eastAsia="ko-KR"/>
        </w:rPr>
        <w:t xml:space="preserve">If the </w:t>
      </w:r>
      <w:r w:rsidRPr="00002C6B">
        <w:rPr>
          <w:rFonts w:eastAsia="Times New Roman"/>
          <w:i/>
          <w:snapToGrid w:val="0"/>
          <w:lang w:eastAsia="ko-KR"/>
        </w:rPr>
        <w:t>DRB To Be Setup List</w:t>
      </w:r>
      <w:r w:rsidRPr="00002C6B">
        <w:rPr>
          <w:rFonts w:eastAsia="Times New Roman"/>
          <w:snapToGrid w:val="0"/>
          <w:lang w:eastAsia="ko-KR"/>
        </w:rPr>
        <w:t xml:space="preserve"> IE is contained in the UE CONTEXT MODIFICATION REQUEST message, the gNB-DU shall act as specified in the TS 38.401 [4].</w:t>
      </w:r>
      <w:r w:rsidRPr="00002C6B">
        <w:rPr>
          <w:rFonts w:eastAsia="Cambria Math"/>
          <w:lang w:eastAsia="ko-KR"/>
        </w:rPr>
        <w:t xml:space="preserve"> If the </w:t>
      </w:r>
      <w:r w:rsidRPr="00002C6B">
        <w:rPr>
          <w:rFonts w:eastAsia="Cambria Math"/>
          <w:i/>
          <w:lang w:eastAsia="ko-KR"/>
        </w:rPr>
        <w:t>DRB Mapping Info</w:t>
      </w:r>
      <w:r w:rsidRPr="00002C6B">
        <w:rPr>
          <w:rFonts w:eastAsia="Cambria Math"/>
          <w:lang w:eastAsia="ko-KR"/>
        </w:rPr>
        <w:t xml:space="preserve"> IE is</w:t>
      </w:r>
      <w:r w:rsidRPr="00002C6B">
        <w:rPr>
          <w:rFonts w:eastAsia="Times New Roman"/>
          <w:lang w:eastAsia="ko-KR"/>
        </w:rPr>
        <w:t xml:space="preserve"> </w:t>
      </w:r>
      <w:r w:rsidRPr="00002C6B">
        <w:rPr>
          <w:rFonts w:eastAsia="Cambria Math"/>
          <w:lang w:eastAsia="ko-KR"/>
        </w:rPr>
        <w:t xml:space="preserve">contained in the </w:t>
      </w:r>
      <w:r w:rsidRPr="00002C6B">
        <w:rPr>
          <w:rFonts w:eastAsia="Cambria Math"/>
          <w:i/>
          <w:lang w:eastAsia="ko-KR"/>
        </w:rPr>
        <w:t>DRB To Be Setup List</w:t>
      </w:r>
      <w:r w:rsidRPr="00002C6B">
        <w:rPr>
          <w:rFonts w:eastAsia="Cambria Math"/>
          <w:lang w:eastAsia="ko-KR"/>
        </w:rPr>
        <w:t xml:space="preserve"> IE, the gNB-DU shall, if supported, store the mapping information indicated in the </w:t>
      </w:r>
      <w:r w:rsidRPr="00002C6B">
        <w:rPr>
          <w:rFonts w:eastAsia="Cambria Math"/>
          <w:i/>
          <w:lang w:eastAsia="ko-KR"/>
        </w:rPr>
        <w:t xml:space="preserve">DRB Mapping Info </w:t>
      </w:r>
      <w:r w:rsidRPr="00002C6B">
        <w:rPr>
          <w:rFonts w:eastAsia="Cambria Math"/>
          <w:lang w:eastAsia="ko-KR"/>
        </w:rPr>
        <w:t xml:space="preserve">IE, if present, for the DRB identified by the </w:t>
      </w:r>
      <w:r w:rsidRPr="00002C6B">
        <w:rPr>
          <w:rFonts w:eastAsia="Cambria Math"/>
          <w:i/>
          <w:lang w:eastAsia="ko-KR"/>
        </w:rPr>
        <w:t>DRB ID</w:t>
      </w:r>
      <w:r w:rsidRPr="00002C6B">
        <w:rPr>
          <w:rFonts w:eastAsia="Cambria Math"/>
          <w:lang w:eastAsia="ko-KR"/>
        </w:rPr>
        <w:t xml:space="preserve"> IE and the Uu Relay RLC channel identified by the </w:t>
      </w:r>
      <w:r w:rsidRPr="00002C6B">
        <w:rPr>
          <w:rFonts w:eastAsia="Cambria Math"/>
          <w:i/>
          <w:lang w:eastAsia="ko-KR"/>
        </w:rPr>
        <w:t>DRB Mapping Info</w:t>
      </w:r>
      <w:r w:rsidRPr="00002C6B">
        <w:rPr>
          <w:rFonts w:eastAsia="Cambria Math"/>
          <w:lang w:eastAsia="ko-KR"/>
        </w:rPr>
        <w:t xml:space="preserve">. The gNB-DU shall use the mapping information stored for the mapping of DRB data </w:t>
      </w:r>
      <w:r w:rsidRPr="00002C6B">
        <w:rPr>
          <w:rFonts w:eastAsia="FangSong"/>
          <w:lang w:eastAsia="zh-CN"/>
        </w:rPr>
        <w:t xml:space="preserve">to Uu </w:t>
      </w:r>
      <w:r w:rsidRPr="00002C6B">
        <w:rPr>
          <w:rFonts w:eastAsia="Cambria Math"/>
          <w:lang w:eastAsia="ko-KR"/>
        </w:rPr>
        <w:t xml:space="preserve">Relay </w:t>
      </w:r>
      <w:r w:rsidRPr="00002C6B">
        <w:rPr>
          <w:rFonts w:eastAsia="FangSong"/>
          <w:lang w:eastAsia="zh-CN"/>
        </w:rPr>
        <w:t>RLC channel</w:t>
      </w:r>
      <w:r w:rsidRPr="00002C6B">
        <w:rPr>
          <w:rFonts w:eastAsia="Cambria Math"/>
          <w:lang w:eastAsia="ko-KR"/>
        </w:rPr>
        <w:t>.</w:t>
      </w:r>
    </w:p>
    <w:p w14:paraId="51BC2CDE"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hint="eastAsia"/>
          <w:lang w:eastAsia="ko-KR"/>
        </w:rPr>
        <w:t>I</w:t>
      </w:r>
      <w:r w:rsidRPr="00002C6B">
        <w:rPr>
          <w:rFonts w:eastAsia="Times New Roman"/>
          <w:lang w:eastAsia="ko-KR"/>
        </w:rPr>
        <w:t xml:space="preserve">f the </w:t>
      </w:r>
      <w:r w:rsidRPr="00002C6B">
        <w:rPr>
          <w:rFonts w:eastAsia="Times New Roman"/>
          <w:i/>
          <w:lang w:eastAsia="ko-KR"/>
        </w:rPr>
        <w:t xml:space="preserve">PSI based SDU Discard UL </w:t>
      </w:r>
      <w:r w:rsidRPr="00002C6B">
        <w:rPr>
          <w:rFonts w:eastAsia="Times New Roman"/>
          <w:lang w:eastAsia="ko-KR"/>
        </w:rPr>
        <w:t xml:space="preserve">IE is included in the </w:t>
      </w:r>
      <w:r w:rsidRPr="00002C6B">
        <w:rPr>
          <w:rFonts w:eastAsia="Times New Roman"/>
          <w:i/>
          <w:lang w:eastAsia="ko-KR"/>
        </w:rPr>
        <w:t>DRB To Be Setup List</w:t>
      </w:r>
      <w:r w:rsidRPr="00002C6B">
        <w:rPr>
          <w:rFonts w:eastAsia="Times New Roman"/>
          <w:lang w:eastAsia="ko-KR"/>
        </w:rPr>
        <w:t xml:space="preserve"> IE or the </w:t>
      </w:r>
      <w:r w:rsidRPr="00002C6B">
        <w:rPr>
          <w:rFonts w:eastAsia="Times New Roman"/>
          <w:i/>
          <w:lang w:eastAsia="ko-KR"/>
        </w:rPr>
        <w:t>DRB To Be Modified List</w:t>
      </w:r>
      <w:r w:rsidRPr="00002C6B">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3B121BD6"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lang w:eastAsia="ko-KR"/>
        </w:rPr>
        <w:t xml:space="preserve">BH Information </w:t>
      </w:r>
      <w:r w:rsidRPr="00002C6B">
        <w:rPr>
          <w:rFonts w:eastAsia="Times New Roman"/>
          <w:lang w:eastAsia="ko-KR"/>
        </w:rPr>
        <w:t xml:space="preserve">IE is included in the </w:t>
      </w:r>
      <w:r w:rsidRPr="00002C6B">
        <w:rPr>
          <w:rFonts w:eastAsia="Times New Roman"/>
          <w:i/>
          <w:lang w:eastAsia="ko-KR"/>
        </w:rPr>
        <w:t>UL UP TNL Information to be setup List</w:t>
      </w:r>
      <w:r w:rsidRPr="00002C6B">
        <w:rPr>
          <w:rFonts w:eastAsia="Times New Roman"/>
          <w:lang w:eastAsia="ko-KR"/>
        </w:rPr>
        <w:t xml:space="preserve"> IE or the </w:t>
      </w:r>
      <w:r w:rsidRPr="00002C6B">
        <w:rPr>
          <w:rFonts w:eastAsia="Times New Roman"/>
          <w:i/>
          <w:lang w:eastAsia="ko-KR"/>
        </w:rPr>
        <w:t>Additional PDCP Duplication TNL List</w:t>
      </w:r>
      <w:r w:rsidRPr="00002C6B">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40C2BCC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ko-KR"/>
        </w:rPr>
        <w:t xml:space="preserve">BH RLC </w:t>
      </w:r>
      <w:r w:rsidRPr="00002C6B">
        <w:rPr>
          <w:rFonts w:eastAsia="Times New Roman"/>
          <w:i/>
          <w:iCs/>
          <w:lang w:eastAsia="ko-KR"/>
        </w:rPr>
        <w:t>Channel</w:t>
      </w:r>
      <w:r w:rsidRPr="00002C6B">
        <w:rPr>
          <w:rFonts w:eastAsia="Times New Roman"/>
          <w:i/>
          <w:iCs/>
          <w:lang w:val="en-US" w:eastAsia="ko-KR"/>
        </w:rPr>
        <w:t xml:space="preserve"> </w:t>
      </w:r>
      <w:r w:rsidRPr="00002C6B">
        <w:rPr>
          <w:rFonts w:eastAsia="Times New Roman"/>
          <w:i/>
          <w:lang w:eastAsia="ko-KR"/>
        </w:rPr>
        <w:t>To Be Setup List</w:t>
      </w:r>
      <w:r w:rsidRPr="00002C6B">
        <w:rPr>
          <w:rFonts w:eastAsia="Times New Roman"/>
          <w:lang w:eastAsia="ko-KR"/>
        </w:rPr>
        <w:t xml:space="preserve"> IE is included in the UE CONTEXT MODIFICATION REQUEST message, the gNB-DU shall act as specified in TS 38.401 [4]. If the </w:t>
      </w:r>
      <w:r w:rsidRPr="00002C6B">
        <w:rPr>
          <w:rFonts w:eastAsia="Times New Roman"/>
          <w:i/>
          <w:iCs/>
          <w:lang w:eastAsia="ko-KR"/>
        </w:rPr>
        <w:t>Traffic Mapping Information</w:t>
      </w:r>
      <w:r w:rsidRPr="00002C6B">
        <w:rPr>
          <w:rFonts w:eastAsia="Times New Roman"/>
          <w:lang w:eastAsia="ko-KR"/>
        </w:rPr>
        <w:t xml:space="preserve"> IE is included in the</w:t>
      </w:r>
      <w:r w:rsidRPr="00002C6B">
        <w:rPr>
          <w:rFonts w:eastAsia="Times New Roman"/>
          <w:i/>
          <w:iCs/>
          <w:lang w:eastAsia="ko-KR"/>
        </w:rPr>
        <w:t xml:space="preserve"> BH RLC Channel To Be Setup Item IEs </w:t>
      </w:r>
      <w:r w:rsidRPr="00002C6B">
        <w:rPr>
          <w:rFonts w:eastAsia="Times New Roman"/>
          <w:lang w:eastAsia="ko-KR"/>
        </w:rPr>
        <w:t xml:space="preserve">IE for a BH RLC Channel, the gNB-DU shall, if supported, process the </w:t>
      </w:r>
      <w:r w:rsidRPr="00002C6B">
        <w:rPr>
          <w:rFonts w:eastAsia="Times New Roman"/>
          <w:i/>
          <w:iCs/>
          <w:lang w:eastAsia="ko-KR"/>
        </w:rPr>
        <w:t>Traffic Mapping</w:t>
      </w:r>
      <w:r w:rsidRPr="00002C6B">
        <w:rPr>
          <w:rFonts w:eastAsia="Times New Roman"/>
          <w:lang w:eastAsia="ko-KR"/>
        </w:rPr>
        <w:t xml:space="preserve"> Information IE following the behaviour described for the UE Context Setup procedure.</w:t>
      </w:r>
    </w:p>
    <w:p w14:paraId="09D0140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BH RLC Channel To Be Modified List</w:t>
      </w:r>
      <w:r w:rsidRPr="00002C6B">
        <w:rPr>
          <w:rFonts w:eastAsia="Times New Roman"/>
          <w:lang w:eastAsia="ko-KR"/>
        </w:rPr>
        <w:t xml:space="preserve"> IE is included in the UE CONTEXT MODIFICATION REQUEST message, the gNB-DU shall act as specified in TS 38.401 [4]. If the </w:t>
      </w:r>
      <w:r w:rsidRPr="00002C6B">
        <w:rPr>
          <w:rFonts w:eastAsia="Times New Roman"/>
          <w:i/>
          <w:iCs/>
          <w:lang w:eastAsia="ko-KR"/>
        </w:rPr>
        <w:t>Traffic Mapping Information</w:t>
      </w:r>
      <w:r w:rsidRPr="00002C6B">
        <w:rPr>
          <w:rFonts w:eastAsia="Times New Roman"/>
          <w:lang w:eastAsia="ko-KR"/>
        </w:rPr>
        <w:t xml:space="preserve"> IE is included in the </w:t>
      </w:r>
      <w:r w:rsidRPr="00002C6B">
        <w:rPr>
          <w:rFonts w:eastAsia="Times New Roman"/>
          <w:i/>
          <w:iCs/>
          <w:lang w:eastAsia="ko-KR"/>
        </w:rPr>
        <w:t>BH RLC Channel To Be Modified Item IEs</w:t>
      </w:r>
      <w:r w:rsidRPr="00002C6B">
        <w:rPr>
          <w:rFonts w:eastAsia="Times New Roman"/>
          <w:lang w:eastAsia="ko-KR"/>
        </w:rPr>
        <w:t xml:space="preserve"> IE for a BH RLC Channel, the gNB-DU shall, if supported, process the </w:t>
      </w:r>
      <w:r w:rsidRPr="00002C6B">
        <w:rPr>
          <w:rFonts w:eastAsia="Times New Roman"/>
          <w:i/>
          <w:iCs/>
          <w:lang w:eastAsia="ko-KR"/>
        </w:rPr>
        <w:t>Traffic Mapping Information</w:t>
      </w:r>
      <w:r w:rsidRPr="00002C6B">
        <w:rPr>
          <w:rFonts w:eastAsia="Times New Roman"/>
          <w:lang w:eastAsia="ko-KR"/>
        </w:rPr>
        <w:t xml:space="preserve"> IE following the behaviour described for the UE Context Setup procedure.</w:t>
      </w:r>
    </w:p>
    <w:p w14:paraId="0E9E0BB2"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iCs/>
          <w:lang w:val="en-US" w:eastAsia="ko-KR"/>
        </w:rPr>
        <w:t xml:space="preserve">BH RLC </w:t>
      </w:r>
      <w:r w:rsidRPr="00002C6B">
        <w:rPr>
          <w:rFonts w:eastAsia="Times New Roman"/>
          <w:i/>
          <w:iCs/>
          <w:lang w:eastAsia="ko-KR"/>
        </w:rPr>
        <w:t>Channel</w:t>
      </w:r>
      <w:r w:rsidRPr="00002C6B">
        <w:rPr>
          <w:rFonts w:eastAsia="Times New Roman"/>
          <w:i/>
          <w:iCs/>
          <w:lang w:val="en-US" w:eastAsia="ko-KR"/>
        </w:rPr>
        <w:t xml:space="preserve"> </w:t>
      </w:r>
      <w:r w:rsidRPr="00002C6B">
        <w:rPr>
          <w:rFonts w:eastAsia="Times New Roman"/>
          <w:i/>
          <w:lang w:eastAsia="ko-KR"/>
        </w:rPr>
        <w:t>To Be Released List</w:t>
      </w:r>
      <w:r w:rsidRPr="00002C6B">
        <w:rPr>
          <w:rFonts w:eastAsia="Times New Roman"/>
          <w:lang w:eastAsia="ko-KR"/>
        </w:rPr>
        <w:t xml:space="preserve"> IE is included in the UE CONTEXT MODIFICATION REQUEST message, the gNB-DU shall release the BH RLC channels in the list.</w:t>
      </w:r>
    </w:p>
    <w:p w14:paraId="60335E64" w14:textId="77777777" w:rsidR="00801DAB" w:rsidRPr="00002C6B" w:rsidRDefault="00801DAB" w:rsidP="00801DAB">
      <w:pPr>
        <w:overflowPunct w:val="0"/>
        <w:autoSpaceDE w:val="0"/>
        <w:autoSpaceDN w:val="0"/>
        <w:adjustRightInd w:val="0"/>
        <w:textAlignment w:val="baseline"/>
        <w:rPr>
          <w:rFonts w:eastAsia="Times New Roman"/>
          <w:i/>
          <w:noProof/>
          <w:szCs w:val="18"/>
          <w:lang w:eastAsia="ko-KR"/>
        </w:rPr>
      </w:pPr>
      <w:r w:rsidRPr="00002C6B">
        <w:rPr>
          <w:rFonts w:eastAsia="SimSun"/>
          <w:lang w:eastAsia="zh-CN"/>
        </w:rPr>
        <w:t>I</w:t>
      </w:r>
      <w:r w:rsidRPr="00002C6B">
        <w:rPr>
          <w:rFonts w:eastAsia="Times New Roman"/>
          <w:lang w:eastAsia="ko-KR"/>
        </w:rPr>
        <w:t xml:space="preserve">f two </w:t>
      </w:r>
      <w:r w:rsidRPr="00002C6B">
        <w:rPr>
          <w:rFonts w:eastAsia="Times New Roman"/>
          <w:i/>
          <w:lang w:eastAsia="ko-KR"/>
        </w:rPr>
        <w:t>UL UP TNL Information</w:t>
      </w:r>
      <w:r w:rsidRPr="00002C6B">
        <w:rPr>
          <w:rFonts w:eastAsia="Times New Roman"/>
          <w:lang w:eastAsia="ko-KR"/>
        </w:rPr>
        <w:t xml:space="preserve"> IEs are </w:t>
      </w:r>
      <w:r w:rsidRPr="00002C6B">
        <w:rPr>
          <w:rFonts w:eastAsia="SimSun"/>
          <w:lang w:eastAsia="zh-CN"/>
        </w:rPr>
        <w:t>included</w:t>
      </w:r>
      <w:r w:rsidRPr="00002C6B">
        <w:rPr>
          <w:rFonts w:eastAsia="Times New Roman"/>
          <w:lang w:eastAsia="ko-KR"/>
        </w:rPr>
        <w:t xml:space="preserve"> </w:t>
      </w:r>
      <w:r w:rsidRPr="00002C6B">
        <w:rPr>
          <w:rFonts w:eastAsia="Times New Roman"/>
          <w:lang w:eastAsia="zh-CN"/>
        </w:rPr>
        <w:t xml:space="preserve">and </w:t>
      </w:r>
      <w:r w:rsidRPr="00002C6B">
        <w:rPr>
          <w:rFonts w:eastAsia="Times New Roman"/>
          <w:szCs w:val="18"/>
          <w:lang w:eastAsia="ko-KR"/>
        </w:rPr>
        <w:t xml:space="preserve">the </w:t>
      </w:r>
      <w:r w:rsidRPr="00002C6B">
        <w:rPr>
          <w:rFonts w:eastAsia="Times New Roman"/>
          <w:i/>
          <w:szCs w:val="18"/>
          <w:lang w:eastAsia="ko-KR"/>
        </w:rPr>
        <w:t>DRB Mapping Info</w:t>
      </w:r>
      <w:r w:rsidRPr="00002C6B">
        <w:rPr>
          <w:rFonts w:eastAsia="Times New Roman"/>
          <w:szCs w:val="18"/>
          <w:lang w:eastAsia="ko-KR"/>
        </w:rPr>
        <w:t xml:space="preserve"> IE is not contained</w:t>
      </w:r>
      <w:r w:rsidRPr="00002C6B">
        <w:rPr>
          <w:rFonts w:eastAsia="Times New Roman"/>
          <w:lang w:eastAsia="ko-KR"/>
        </w:rPr>
        <w:t xml:space="preserve"> in UE CONTEXT </w:t>
      </w:r>
      <w:r w:rsidRPr="00002C6B">
        <w:rPr>
          <w:rFonts w:eastAsia="SimSun"/>
          <w:lang w:eastAsia="zh-CN"/>
        </w:rPr>
        <w:t>MODIFICATION</w:t>
      </w:r>
      <w:r w:rsidRPr="00002C6B">
        <w:rPr>
          <w:rFonts w:eastAsia="Times New Roman"/>
          <w:lang w:eastAsia="ko-KR"/>
        </w:rPr>
        <w:t xml:space="preserve"> REQUEST message</w:t>
      </w:r>
      <w:r w:rsidRPr="00002C6B">
        <w:rPr>
          <w:rFonts w:eastAsia="SimSun"/>
          <w:lang w:eastAsia="zh-CN"/>
        </w:rPr>
        <w:t xml:space="preserve"> for a DRB</w:t>
      </w:r>
      <w:r w:rsidRPr="00002C6B">
        <w:rPr>
          <w:rFonts w:eastAsia="Times New Roman"/>
          <w:lang w:eastAsia="ko-KR"/>
        </w:rPr>
        <w:t xml:space="preserve">, the </w:t>
      </w:r>
      <w:r w:rsidRPr="00002C6B">
        <w:rPr>
          <w:rFonts w:eastAsia="SimSun"/>
          <w:lang w:eastAsia="zh-CN"/>
        </w:rPr>
        <w:t xml:space="preserve">gNB-DU shall include </w:t>
      </w:r>
      <w:r w:rsidRPr="00002C6B">
        <w:rPr>
          <w:rFonts w:eastAsia="Times New Roman"/>
          <w:lang w:eastAsia="ko-KR"/>
        </w:rPr>
        <w:t xml:space="preserve">two </w:t>
      </w:r>
      <w:r w:rsidRPr="00002C6B">
        <w:rPr>
          <w:rFonts w:eastAsia="Times New Roman"/>
          <w:i/>
          <w:lang w:eastAsia="ko-KR"/>
        </w:rPr>
        <w:t>DL UP TNL Information</w:t>
      </w:r>
      <w:r w:rsidRPr="00002C6B">
        <w:rPr>
          <w:rFonts w:eastAsia="Times New Roman"/>
          <w:lang w:eastAsia="ko-KR"/>
        </w:rPr>
        <w:t xml:space="preserve"> IEs in UE </w:t>
      </w:r>
      <w:r w:rsidRPr="00002C6B">
        <w:rPr>
          <w:rFonts w:eastAsia="Times New Roman"/>
          <w:lang w:eastAsia="ko-KR"/>
        </w:rPr>
        <w:lastRenderedPageBreak/>
        <w:t xml:space="preserve">CONTEXT </w:t>
      </w:r>
      <w:r w:rsidRPr="00002C6B">
        <w:rPr>
          <w:rFonts w:eastAsia="SimSun"/>
          <w:lang w:eastAsia="zh-CN"/>
        </w:rPr>
        <w:t>MODIFICATION</w:t>
      </w:r>
      <w:r w:rsidRPr="00002C6B">
        <w:rPr>
          <w:rFonts w:eastAsia="Times New Roman"/>
          <w:lang w:eastAsia="ko-KR"/>
        </w:rPr>
        <w:t xml:space="preserve"> RESPONSE message and </w:t>
      </w:r>
      <w:r w:rsidRPr="00002C6B">
        <w:rPr>
          <w:rFonts w:eastAsia="MS Mincho"/>
          <w:lang w:eastAsia="ko-KR"/>
        </w:rPr>
        <w:t>setup two RLC entities for the indicated DRB</w:t>
      </w:r>
      <w:r w:rsidRPr="00002C6B">
        <w:rPr>
          <w:rFonts w:eastAsia="SimSun"/>
          <w:lang w:eastAsia="zh-CN"/>
        </w:rPr>
        <w:t xml:space="preserve">. </w:t>
      </w:r>
      <w:r w:rsidRPr="00002C6B">
        <w:rPr>
          <w:rFonts w:eastAsia="Times New Roman"/>
          <w:szCs w:val="18"/>
          <w:lang w:eastAsia="ko-KR"/>
        </w:rPr>
        <w:t xml:space="preserve">If the </w:t>
      </w:r>
      <w:r w:rsidRPr="00002C6B">
        <w:rPr>
          <w:rFonts w:eastAsia="Times New Roman"/>
          <w:i/>
          <w:szCs w:val="18"/>
          <w:lang w:eastAsia="ko-KR"/>
        </w:rPr>
        <w:t>UL UP TNL Information</w:t>
      </w:r>
      <w:r w:rsidRPr="00002C6B">
        <w:rPr>
          <w:rFonts w:eastAsia="Times New Roman"/>
          <w:szCs w:val="18"/>
          <w:lang w:eastAsia="ko-KR"/>
        </w:rPr>
        <w:t xml:space="preserve"> IE with the </w:t>
      </w:r>
      <w:r w:rsidRPr="00002C6B">
        <w:rPr>
          <w:rFonts w:eastAsia="Times New Roman"/>
          <w:i/>
          <w:szCs w:val="18"/>
          <w:lang w:eastAsia="ko-KR"/>
        </w:rPr>
        <w:t>DRB Mapping Info</w:t>
      </w:r>
      <w:r w:rsidRPr="00002C6B">
        <w:rPr>
          <w:rFonts w:eastAsia="Times New Roman"/>
          <w:szCs w:val="18"/>
          <w:lang w:eastAsia="ko-KR"/>
        </w:rPr>
        <w:t xml:space="preserve"> IE and the </w:t>
      </w:r>
      <w:r w:rsidRPr="00002C6B">
        <w:rPr>
          <w:rFonts w:eastAsia="Times New Roman"/>
          <w:i/>
          <w:szCs w:val="18"/>
          <w:lang w:eastAsia="ko-KR"/>
        </w:rPr>
        <w:t>UL UP TNL Information</w:t>
      </w:r>
      <w:r w:rsidRPr="00002C6B">
        <w:rPr>
          <w:rFonts w:eastAsia="Times New Roman"/>
          <w:szCs w:val="18"/>
          <w:lang w:eastAsia="ko-KR"/>
        </w:rPr>
        <w:t xml:space="preserve"> IE without the </w:t>
      </w:r>
      <w:r w:rsidRPr="00002C6B">
        <w:rPr>
          <w:rFonts w:eastAsia="Times New Roman"/>
          <w:i/>
          <w:szCs w:val="18"/>
          <w:lang w:eastAsia="ko-KR"/>
        </w:rPr>
        <w:t>DRB Mapping Info</w:t>
      </w:r>
      <w:r w:rsidRPr="00002C6B">
        <w:rPr>
          <w:rFonts w:eastAsia="Times New Roman"/>
          <w:szCs w:val="18"/>
          <w:lang w:eastAsia="ko-KR"/>
        </w:rPr>
        <w:t xml:space="preserve"> IE are both contained in the UE CONTEXT MODIFICATION REQUEST message for a DRB, the gNB-DU </w:t>
      </w:r>
      <w:r w:rsidRPr="00002C6B">
        <w:rPr>
          <w:rFonts w:eastAsia="Times New Roman"/>
          <w:lang w:eastAsia="zh-CN"/>
        </w:rPr>
        <w:t>shall</w:t>
      </w:r>
      <w:r w:rsidRPr="00002C6B">
        <w:rPr>
          <w:rFonts w:eastAsia="Times New Roman"/>
          <w:szCs w:val="18"/>
          <w:lang w:eastAsia="ko-KR"/>
        </w:rPr>
        <w:t>, if supported, i</w:t>
      </w:r>
      <w:r w:rsidRPr="00002C6B">
        <w:rPr>
          <w:rFonts w:eastAsia="Times New Roman"/>
          <w:lang w:eastAsia="zh-CN"/>
        </w:rPr>
        <w:t xml:space="preserve">nclude </w:t>
      </w:r>
      <w:r w:rsidRPr="00002C6B">
        <w:rPr>
          <w:rFonts w:eastAsia="Times New Roman"/>
          <w:lang w:eastAsia="ko-KR"/>
        </w:rPr>
        <w:t xml:space="preserve">two </w:t>
      </w:r>
      <w:r w:rsidRPr="00002C6B">
        <w:rPr>
          <w:rFonts w:eastAsia="Times New Roman"/>
          <w:i/>
          <w:lang w:eastAsia="ko-KR"/>
        </w:rPr>
        <w:t>DL UP TNL Information</w:t>
      </w:r>
      <w:r w:rsidRPr="00002C6B">
        <w:rPr>
          <w:rFonts w:eastAsia="Times New Roman"/>
          <w:lang w:eastAsia="ko-KR"/>
        </w:rPr>
        <w:t xml:space="preserve"> IEs in UE CONTEXT </w:t>
      </w:r>
      <w:r w:rsidRPr="00002C6B">
        <w:rPr>
          <w:rFonts w:eastAsia="Times New Roman"/>
          <w:lang w:eastAsia="zh-CN"/>
        </w:rPr>
        <w:t>MODIFICATION</w:t>
      </w:r>
      <w:r w:rsidRPr="00002C6B">
        <w:rPr>
          <w:rFonts w:eastAsia="Times New Roman"/>
          <w:lang w:eastAsia="ko-KR"/>
        </w:rPr>
        <w:t xml:space="preserve"> RESPONSE message, </w:t>
      </w:r>
      <w:r w:rsidRPr="00002C6B">
        <w:rPr>
          <w:rFonts w:eastAsia="Times New Roman"/>
          <w:szCs w:val="18"/>
          <w:lang w:eastAsia="ko-KR"/>
        </w:rPr>
        <w:t xml:space="preserve">setup one RLC entity for the </w:t>
      </w:r>
      <w:r w:rsidRPr="00002C6B">
        <w:rPr>
          <w:rFonts w:eastAsia="Times New Roman"/>
          <w:i/>
          <w:szCs w:val="18"/>
          <w:lang w:eastAsia="ko-KR"/>
        </w:rPr>
        <w:t>UL UP TNL Information</w:t>
      </w:r>
      <w:r w:rsidRPr="00002C6B">
        <w:rPr>
          <w:rFonts w:eastAsia="Times New Roman"/>
          <w:szCs w:val="18"/>
          <w:lang w:eastAsia="ko-KR"/>
        </w:rPr>
        <w:t xml:space="preserve"> IE without the </w:t>
      </w:r>
      <w:r w:rsidRPr="00002C6B">
        <w:rPr>
          <w:rFonts w:eastAsia="Times New Roman"/>
          <w:i/>
          <w:szCs w:val="18"/>
          <w:lang w:eastAsia="ko-KR"/>
        </w:rPr>
        <w:t>DRB Mapping Info</w:t>
      </w:r>
      <w:r w:rsidRPr="00002C6B">
        <w:rPr>
          <w:rFonts w:eastAsia="Times New Roman"/>
          <w:szCs w:val="18"/>
          <w:lang w:eastAsia="ko-KR"/>
        </w:rPr>
        <w:t xml:space="preserve"> IE, and map the indicated DRB to the Uu Relay RLC channel based on the </w:t>
      </w:r>
      <w:r w:rsidRPr="00002C6B">
        <w:rPr>
          <w:rFonts w:eastAsia="Times New Roman"/>
          <w:i/>
          <w:szCs w:val="18"/>
          <w:lang w:eastAsia="ko-KR"/>
        </w:rPr>
        <w:t>DRB Mapping Info</w:t>
      </w:r>
      <w:r w:rsidRPr="00002C6B">
        <w:rPr>
          <w:rFonts w:eastAsia="Times New Roman"/>
          <w:szCs w:val="18"/>
          <w:lang w:eastAsia="ko-KR"/>
        </w:rPr>
        <w:t xml:space="preserve"> IE. </w:t>
      </w:r>
      <w:r w:rsidRPr="00002C6B">
        <w:rPr>
          <w:rFonts w:eastAsia="Times New Roman"/>
          <w:lang w:eastAsia="ko-KR"/>
        </w:rPr>
        <w:t>gNB-CU and gNB-</w:t>
      </w:r>
      <w:r w:rsidRPr="00002C6B">
        <w:rPr>
          <w:rFonts w:eastAsia="SimSun"/>
          <w:lang w:eastAsia="zh-CN"/>
        </w:rPr>
        <w:t>D</w:t>
      </w:r>
      <w:r w:rsidRPr="00002C6B">
        <w:rPr>
          <w:rFonts w:eastAsia="Times New Roman"/>
          <w:lang w:eastAsia="ko-KR"/>
        </w:rPr>
        <w:t xml:space="preserve">U use the </w:t>
      </w:r>
      <w:r w:rsidRPr="00002C6B">
        <w:rPr>
          <w:rFonts w:eastAsia="Times New Roman"/>
          <w:i/>
          <w:iCs/>
          <w:lang w:eastAsia="ko-KR"/>
        </w:rPr>
        <w:t xml:space="preserve">UL </w:t>
      </w:r>
      <w:r w:rsidRPr="00002C6B">
        <w:rPr>
          <w:rFonts w:eastAsia="Times New Roman"/>
          <w:i/>
          <w:lang w:eastAsia="ko-KR"/>
        </w:rPr>
        <w:t>UP TNL Information</w:t>
      </w:r>
      <w:r w:rsidRPr="00002C6B">
        <w:rPr>
          <w:rFonts w:eastAsia="Times New Roman"/>
          <w:lang w:eastAsia="ko-KR"/>
        </w:rPr>
        <w:t xml:space="preserve"> IEs and </w:t>
      </w:r>
      <w:r w:rsidRPr="00002C6B">
        <w:rPr>
          <w:rFonts w:eastAsia="Times New Roman"/>
          <w:i/>
          <w:iCs/>
          <w:lang w:eastAsia="ko-KR"/>
        </w:rPr>
        <w:t xml:space="preserve">DL </w:t>
      </w:r>
      <w:r w:rsidRPr="00002C6B">
        <w:rPr>
          <w:rFonts w:eastAsia="Times New Roman"/>
          <w:i/>
          <w:lang w:eastAsia="ko-KR"/>
        </w:rPr>
        <w:t>UP TNL Information</w:t>
      </w:r>
      <w:r w:rsidRPr="00002C6B">
        <w:rPr>
          <w:rFonts w:eastAsia="Times New Roman"/>
          <w:lang w:eastAsia="ko-KR"/>
        </w:rPr>
        <w:t xml:space="preserve"> IEs</w:t>
      </w:r>
      <w:r w:rsidRPr="00002C6B">
        <w:rPr>
          <w:rFonts w:eastAsia="SimSun"/>
          <w:lang w:eastAsia="zh-CN"/>
        </w:rPr>
        <w:t xml:space="preserve"> to support packet duplication for intra-gNB-DU CA </w:t>
      </w:r>
      <w:r w:rsidRPr="00002C6B">
        <w:rPr>
          <w:rFonts w:eastAsia="Times New Roman"/>
          <w:lang w:eastAsia="zh-CN"/>
        </w:rPr>
        <w:t xml:space="preserve">and multi-path relay </w:t>
      </w:r>
      <w:r w:rsidRPr="00002C6B">
        <w:rPr>
          <w:rFonts w:eastAsia="SimSun"/>
          <w:lang w:eastAsia="zh-CN"/>
        </w:rPr>
        <w:t>as defined in TS 38.470 [2].</w:t>
      </w:r>
      <w:r w:rsidRPr="00002C6B">
        <w:rPr>
          <w:rFonts w:eastAsia="Times New Roman"/>
          <w:lang w:eastAsia="zh-CN"/>
        </w:rPr>
        <w:t xml:space="preserve"> </w:t>
      </w:r>
      <w:r w:rsidRPr="00002C6B">
        <w:rPr>
          <w:rFonts w:eastAsia="Times New Roman"/>
          <w:lang w:eastAsia="ko-KR"/>
        </w:rPr>
        <w:t xml:space="preserve">The first </w:t>
      </w:r>
      <w:r w:rsidRPr="00002C6B">
        <w:rPr>
          <w:rFonts w:eastAsia="Times New Roman"/>
          <w:i/>
          <w:noProof/>
          <w:szCs w:val="18"/>
          <w:lang w:eastAsia="ko-KR"/>
        </w:rPr>
        <w:t xml:space="preserve">UP TNL Information </w:t>
      </w:r>
      <w:r w:rsidRPr="00002C6B">
        <w:rPr>
          <w:rFonts w:eastAsia="Times New Roman"/>
          <w:noProof/>
          <w:szCs w:val="18"/>
          <w:lang w:eastAsia="ko-KR"/>
        </w:rPr>
        <w:t>IE of the two</w:t>
      </w:r>
      <w:r w:rsidRPr="00002C6B">
        <w:rPr>
          <w:rFonts w:eastAsia="Times New Roman"/>
          <w:i/>
          <w:noProof/>
          <w:szCs w:val="18"/>
          <w:lang w:eastAsia="ko-KR"/>
        </w:rPr>
        <w:t xml:space="preserve"> UP TNL Information </w:t>
      </w:r>
      <w:r w:rsidRPr="00002C6B">
        <w:rPr>
          <w:rFonts w:eastAsia="Times New Roman"/>
          <w:noProof/>
          <w:szCs w:val="18"/>
          <w:lang w:eastAsia="ko-KR"/>
        </w:rPr>
        <w:t>IEs is for the primary path</w:t>
      </w:r>
      <w:r w:rsidRPr="00002C6B">
        <w:rPr>
          <w:rFonts w:eastAsia="Times New Roman"/>
          <w:i/>
          <w:noProof/>
          <w:szCs w:val="18"/>
          <w:lang w:eastAsia="ko-KR"/>
        </w:rPr>
        <w:t xml:space="preserve">. </w:t>
      </w:r>
    </w:p>
    <w:p w14:paraId="2DB8FB0B" w14:textId="77777777" w:rsidR="00801DAB" w:rsidRPr="00002C6B" w:rsidRDefault="00801DAB" w:rsidP="00801DAB">
      <w:pPr>
        <w:overflowPunct w:val="0"/>
        <w:autoSpaceDE w:val="0"/>
        <w:autoSpaceDN w:val="0"/>
        <w:adjustRightInd w:val="0"/>
        <w:textAlignment w:val="baseline"/>
        <w:rPr>
          <w:rFonts w:eastAsia="Times New Roman"/>
          <w:i/>
          <w:noProof/>
          <w:szCs w:val="18"/>
          <w:lang w:eastAsia="ko-KR"/>
        </w:rPr>
      </w:pPr>
      <w:r w:rsidRPr="00002C6B">
        <w:rPr>
          <w:rFonts w:eastAsia="Times New Roman"/>
          <w:lang w:eastAsia="zh-CN"/>
        </w:rPr>
        <w:t>I</w:t>
      </w:r>
      <w:r w:rsidRPr="00002C6B">
        <w:rPr>
          <w:rFonts w:eastAsia="Times New Roman"/>
          <w:lang w:eastAsia="ko-KR"/>
        </w:rPr>
        <w:t xml:space="preserve">f one or two </w:t>
      </w:r>
      <w:r w:rsidRPr="00002C6B">
        <w:rPr>
          <w:rFonts w:eastAsia="Times New Roman"/>
          <w:i/>
          <w:lang w:eastAsia="ko-KR"/>
        </w:rPr>
        <w:t>Additional PDCP Duplication UP TNL Information</w:t>
      </w:r>
      <w:r w:rsidRPr="00002C6B">
        <w:rPr>
          <w:rFonts w:eastAsia="Times New Roman"/>
          <w:lang w:eastAsia="ko-KR"/>
        </w:rPr>
        <w:t xml:space="preserve"> IEs are </w:t>
      </w:r>
      <w:r w:rsidRPr="00002C6B">
        <w:rPr>
          <w:rFonts w:eastAsia="Times New Roman"/>
          <w:lang w:eastAsia="zh-CN"/>
        </w:rPr>
        <w:t>included</w:t>
      </w:r>
      <w:r w:rsidRPr="00002C6B">
        <w:rPr>
          <w:rFonts w:eastAsia="Times New Roman"/>
          <w:lang w:eastAsia="ko-KR"/>
        </w:rPr>
        <w:t xml:space="preserve"> in 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zh-CN"/>
        </w:rPr>
        <w:t xml:space="preserve"> for a DRB</w:t>
      </w:r>
      <w:r w:rsidRPr="00002C6B">
        <w:rPr>
          <w:rFonts w:eastAsia="Times New Roman"/>
          <w:lang w:eastAsia="ko-KR"/>
        </w:rPr>
        <w:t xml:space="preserve">, the </w:t>
      </w:r>
      <w:r w:rsidRPr="00002C6B">
        <w:rPr>
          <w:rFonts w:eastAsia="Times New Roman"/>
          <w:lang w:eastAsia="zh-CN"/>
        </w:rPr>
        <w:t xml:space="preserve">gNB-DU shall, if supported, include one or </w:t>
      </w:r>
      <w:r w:rsidRPr="00002C6B">
        <w:rPr>
          <w:rFonts w:eastAsia="Times New Roman"/>
          <w:lang w:eastAsia="ko-KR"/>
        </w:rPr>
        <w:t xml:space="preserve">two </w:t>
      </w:r>
      <w:r w:rsidRPr="00002C6B">
        <w:rPr>
          <w:rFonts w:eastAsia="Times New Roman"/>
          <w:i/>
          <w:lang w:eastAsia="ko-KR"/>
        </w:rPr>
        <w:t>Additional PDCP Duplication UP TNL Information</w:t>
      </w:r>
      <w:r w:rsidRPr="00002C6B">
        <w:rPr>
          <w:rFonts w:eastAsia="Times New Roman"/>
          <w:lang w:eastAsia="ko-KR"/>
        </w:rPr>
        <w:t xml:space="preserve"> IEs in the UE CONTEXT </w:t>
      </w:r>
      <w:r w:rsidRPr="00002C6B">
        <w:rPr>
          <w:rFonts w:eastAsia="Times New Roman"/>
          <w:lang w:eastAsia="zh-CN"/>
        </w:rPr>
        <w:t>MODIFICATION</w:t>
      </w:r>
      <w:r w:rsidRPr="00002C6B">
        <w:rPr>
          <w:rFonts w:eastAsia="Times New Roman"/>
          <w:lang w:eastAsia="ko-KR"/>
        </w:rPr>
        <w:t xml:space="preserve"> RESPONSE message and </w:t>
      </w:r>
      <w:r w:rsidRPr="00002C6B">
        <w:rPr>
          <w:rFonts w:eastAsia="MS Mincho"/>
          <w:lang w:eastAsia="ko-KR"/>
        </w:rPr>
        <w:t>setup one or two additional RLC entities for the indicated DRB</w:t>
      </w:r>
      <w:r w:rsidRPr="00002C6B">
        <w:rPr>
          <w:rFonts w:eastAsia="Times New Roman"/>
          <w:lang w:eastAsia="zh-CN"/>
        </w:rPr>
        <w:t xml:space="preserve">. The </w:t>
      </w:r>
      <w:r w:rsidRPr="00002C6B">
        <w:rPr>
          <w:rFonts w:eastAsia="Times New Roman"/>
          <w:lang w:eastAsia="ko-KR"/>
        </w:rPr>
        <w:t>gNB-CU and the gNB-</w:t>
      </w:r>
      <w:r w:rsidRPr="00002C6B">
        <w:rPr>
          <w:rFonts w:eastAsia="Times New Roman"/>
          <w:lang w:eastAsia="zh-CN"/>
        </w:rPr>
        <w:t>D</w:t>
      </w:r>
      <w:r w:rsidRPr="00002C6B">
        <w:rPr>
          <w:rFonts w:eastAsia="Times New Roman"/>
          <w:lang w:eastAsia="ko-KR"/>
        </w:rPr>
        <w:t xml:space="preserve">U use the </w:t>
      </w:r>
      <w:r w:rsidRPr="00002C6B">
        <w:rPr>
          <w:rFonts w:eastAsia="Times New Roman"/>
          <w:i/>
          <w:lang w:eastAsia="ko-KR"/>
        </w:rPr>
        <w:t>Additional PDCP Duplication UP TNL Information</w:t>
      </w:r>
      <w:r w:rsidRPr="00002C6B">
        <w:rPr>
          <w:rFonts w:eastAsia="Times New Roman"/>
          <w:lang w:eastAsia="ko-KR"/>
        </w:rPr>
        <w:t xml:space="preserve"> IEs</w:t>
      </w:r>
      <w:r w:rsidRPr="00002C6B">
        <w:rPr>
          <w:rFonts w:eastAsia="Times New Roman"/>
          <w:lang w:eastAsia="zh-CN"/>
        </w:rPr>
        <w:t xml:space="preserve"> to support packet duplication for intra-gNB-DU CA</w:t>
      </w:r>
      <w:r w:rsidRPr="00002C6B">
        <w:rPr>
          <w:rFonts w:eastAsia="Times New Roman" w:hint="eastAsia"/>
          <w:lang w:val="en-US" w:eastAsia="zh-CN"/>
        </w:rPr>
        <w:t xml:space="preserve"> </w:t>
      </w:r>
      <w:r w:rsidRPr="00002C6B">
        <w:rPr>
          <w:rFonts w:eastAsia="Times New Roman"/>
          <w:lang w:eastAsia="zh-CN"/>
        </w:rPr>
        <w:t>and multi-path relay as defined in TS 38.470 [2]</w:t>
      </w:r>
      <w:r w:rsidRPr="00002C6B">
        <w:rPr>
          <w:rFonts w:eastAsia="Times New Roman"/>
          <w:i/>
          <w:noProof/>
          <w:szCs w:val="18"/>
          <w:lang w:eastAsia="ko-KR"/>
        </w:rPr>
        <w:t>.</w:t>
      </w:r>
    </w:p>
    <w:p w14:paraId="2C83B13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Duplication Activation</w:t>
      </w:r>
      <w:r w:rsidRPr="00002C6B">
        <w:rPr>
          <w:rFonts w:eastAsia="Times New Roman"/>
          <w:lang w:eastAsia="zh-CN"/>
        </w:rPr>
        <w:t xml:space="preserve"> IE is included in the UE CONTEXT MODIFICATION REQUEST message for a DRB, the gNB-DU should take it into account when activating/deactivating </w:t>
      </w:r>
      <w:r w:rsidRPr="00002C6B">
        <w:rPr>
          <w:rFonts w:eastAsia="Times New Roman"/>
          <w:lang w:eastAsia="ko-KR"/>
        </w:rPr>
        <w:t xml:space="preserve">CA based </w:t>
      </w:r>
      <w:r w:rsidRPr="00002C6B">
        <w:rPr>
          <w:rFonts w:eastAsia="Times New Roman"/>
          <w:lang w:eastAsia="zh-CN"/>
        </w:rPr>
        <w:t xml:space="preserve">PDCP duplication </w:t>
      </w:r>
      <w:r w:rsidRPr="00002C6B">
        <w:rPr>
          <w:rFonts w:eastAsia="Times New Roman" w:hint="eastAsia"/>
          <w:lang w:val="en-US" w:eastAsia="zh-CN"/>
        </w:rPr>
        <w:t>or multi-path relay based PDCP duplication</w:t>
      </w:r>
      <w:r w:rsidRPr="00002C6B">
        <w:rPr>
          <w:rFonts w:eastAsia="Times New Roman"/>
          <w:lang w:eastAsia="zh-CN"/>
        </w:rPr>
        <w:t xml:space="preserve"> for the DRB. If the </w:t>
      </w:r>
      <w:r w:rsidRPr="00002C6B">
        <w:rPr>
          <w:rFonts w:eastAsia="Times New Roman"/>
          <w:i/>
          <w:lang w:eastAsia="ko-KR"/>
        </w:rPr>
        <w:t>RLC Duplication State List</w:t>
      </w:r>
      <w:r w:rsidRPr="00002C6B">
        <w:rPr>
          <w:rFonts w:eastAsia="Times New Roman"/>
          <w:lang w:eastAsia="ko-KR"/>
        </w:rPr>
        <w:t xml:space="preserve"> IE</w:t>
      </w:r>
      <w:r w:rsidRPr="00002C6B">
        <w:rPr>
          <w:rFonts w:eastAsia="Times New Roman"/>
          <w:lang w:eastAsia="zh-CN"/>
        </w:rPr>
        <w:t xml:space="preserve"> 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contained in the UE CONTEXT MODIFICATION REQUEST message, the gNB-DU shall, if supported, take it into account for the DRB </w:t>
      </w:r>
      <w:r w:rsidRPr="00002C6B">
        <w:rPr>
          <w:rFonts w:eastAsia="Times New Roman"/>
          <w:lang w:eastAsia="ko-KR"/>
        </w:rPr>
        <w:t>with more than two RLC entities</w:t>
      </w:r>
      <w:r w:rsidRPr="00002C6B">
        <w:rPr>
          <w:rFonts w:eastAsia="Times New Roman"/>
          <w:lang w:eastAsia="zh-CN"/>
        </w:rPr>
        <w:t>.</w:t>
      </w:r>
    </w:p>
    <w:p w14:paraId="5333154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DC Based Duplication Configured</w:t>
      </w:r>
      <w:r w:rsidRPr="00002C6B">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002C6B">
        <w:rPr>
          <w:rFonts w:eastAsia="Times New Roman"/>
          <w:snapToGrid w:val="0"/>
          <w:lang w:eastAsia="ko-KR"/>
        </w:rPr>
        <w:t>"</w:t>
      </w:r>
      <w:r w:rsidRPr="00002C6B">
        <w:rPr>
          <w:rFonts w:eastAsia="Times New Roman"/>
          <w:lang w:eastAsia="zh-CN"/>
        </w:rPr>
        <w:t>true</w:t>
      </w:r>
      <w:r w:rsidRPr="00002C6B">
        <w:rPr>
          <w:rFonts w:eastAsia="Times New Roman"/>
          <w:snapToGrid w:val="0"/>
          <w:lang w:eastAsia="ko-KR"/>
        </w:rPr>
        <w:t xml:space="preserve">" </w:t>
      </w:r>
      <w:r w:rsidRPr="00002C6B">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002C6B">
        <w:rPr>
          <w:rFonts w:eastAsia="Times New Roman"/>
          <w:snapToGrid w:val="0"/>
          <w:lang w:eastAsia="ko-KR"/>
        </w:rPr>
        <w:t>"</w:t>
      </w:r>
      <w:r w:rsidRPr="00002C6B">
        <w:rPr>
          <w:rFonts w:eastAsia="Times New Roman"/>
          <w:lang w:eastAsia="zh-CN"/>
        </w:rPr>
        <w:t>false</w:t>
      </w:r>
      <w:r w:rsidRPr="00002C6B">
        <w:rPr>
          <w:rFonts w:eastAsia="Times New Roman"/>
          <w:snapToGrid w:val="0"/>
          <w:lang w:eastAsia="ko-KR"/>
        </w:rPr>
        <w:t>"</w:t>
      </w:r>
      <w:r w:rsidRPr="00002C6B">
        <w:rPr>
          <w:rFonts w:eastAsia="Times New Roman"/>
          <w:snapToGrid w:val="0"/>
          <w:lang w:eastAsia="zh-CN"/>
        </w:rPr>
        <w:t>, and</w:t>
      </w:r>
      <w:r w:rsidRPr="00002C6B">
        <w:rPr>
          <w:rFonts w:eastAsia="Times New Roman"/>
          <w:lang w:eastAsia="zh-CN"/>
        </w:rPr>
        <w:t xml:space="preserve"> it should stop PDCP duplication activation/deactivation by MAC CE. If </w:t>
      </w:r>
      <w:r w:rsidRPr="00002C6B">
        <w:rPr>
          <w:rFonts w:eastAsia="Times New Roman"/>
          <w:i/>
          <w:lang w:eastAsia="zh-CN"/>
        </w:rPr>
        <w:t>DC Based Duplication Activation</w:t>
      </w:r>
      <w:r w:rsidRPr="00002C6B">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002C6B">
        <w:rPr>
          <w:rFonts w:eastAsia="Times New Roman"/>
          <w:i/>
          <w:lang w:eastAsia="ko-KR"/>
        </w:rPr>
        <w:t>RLC Duplication State List</w:t>
      </w:r>
      <w:r w:rsidRPr="00002C6B">
        <w:rPr>
          <w:rFonts w:eastAsia="Times New Roman"/>
          <w:lang w:eastAsia="ko-KR"/>
        </w:rPr>
        <w:t xml:space="preserve"> IE </w:t>
      </w:r>
      <w:r w:rsidRPr="00002C6B">
        <w:rPr>
          <w:rFonts w:eastAsia="Times New Roman"/>
          <w:lang w:eastAsia="zh-CN"/>
        </w:rPr>
        <w:t xml:space="preserve">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contained in the UE CONTEXT MODIFICATION REQUEST message for a DRB, the gNB-DU shall, if supported, take it into account when activating/deactivating DC</w:t>
      </w:r>
      <w:r w:rsidRPr="00002C6B">
        <w:rPr>
          <w:rFonts w:eastAsia="Times New Roman"/>
          <w:lang w:eastAsia="ko-KR"/>
        </w:rPr>
        <w:t xml:space="preserve"> based </w:t>
      </w:r>
      <w:r w:rsidRPr="00002C6B">
        <w:rPr>
          <w:rFonts w:eastAsia="Times New Roman"/>
          <w:lang w:eastAsia="zh-CN"/>
        </w:rPr>
        <w:t xml:space="preserve">PDCP duplication for the DRB </w:t>
      </w:r>
      <w:r w:rsidRPr="00002C6B">
        <w:rPr>
          <w:rFonts w:eastAsia="Times New Roman"/>
          <w:lang w:eastAsia="ko-KR"/>
        </w:rPr>
        <w:t>with more than two RLC entities</w:t>
      </w:r>
      <w:r w:rsidRPr="00002C6B">
        <w:rPr>
          <w:rFonts w:eastAsia="Times New Roman"/>
          <w:lang w:eastAsia="zh-CN"/>
        </w:rPr>
        <w:t xml:space="preserve">. If the </w:t>
      </w:r>
      <w:r w:rsidRPr="00002C6B">
        <w:rPr>
          <w:rFonts w:eastAsia="Times New Roman"/>
          <w:i/>
          <w:lang w:eastAsia="ko-KR"/>
        </w:rPr>
        <w:t>Primary Path Indication</w:t>
      </w:r>
      <w:r w:rsidRPr="00002C6B">
        <w:rPr>
          <w:rFonts w:eastAsia="Times New Roman"/>
          <w:lang w:eastAsia="ko-KR"/>
        </w:rPr>
        <w:t xml:space="preserve"> IE </w:t>
      </w:r>
      <w:r w:rsidRPr="00002C6B">
        <w:rPr>
          <w:rFonts w:eastAsia="Times New Roman"/>
          <w:lang w:eastAsia="zh-CN"/>
        </w:rPr>
        <w:t xml:space="preserve">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the gNB-DU shall, if supported, take it into account when performing DC based PDCP duplication for the DRB </w:t>
      </w:r>
      <w:r w:rsidRPr="00002C6B">
        <w:rPr>
          <w:rFonts w:eastAsia="Times New Roman"/>
          <w:lang w:eastAsia="ko-KR"/>
        </w:rPr>
        <w:t>with more than two RLC entities</w:t>
      </w:r>
      <w:r w:rsidRPr="00002C6B">
        <w:rPr>
          <w:rFonts w:eastAsia="Times New Roman"/>
          <w:lang w:eastAsia="zh-CN"/>
        </w:rPr>
        <w:t>.</w:t>
      </w:r>
    </w:p>
    <w:p w14:paraId="69C40D65"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002C6B">
        <w:rPr>
          <w:rFonts w:eastAsia="Times New Roman" w:hint="eastAsia"/>
          <w:lang w:val="en-US" w:eastAsia="zh-CN"/>
        </w:rPr>
        <w:t>or multi-path relay based PDCP duplication</w:t>
      </w:r>
      <w:r w:rsidRPr="00002C6B">
        <w:rPr>
          <w:rFonts w:eastAsia="Times New Roman"/>
          <w:lang w:eastAsia="zh-CN"/>
        </w:rPr>
        <w:t xml:space="preserve"> </w:t>
      </w:r>
      <w:r w:rsidRPr="00002C6B">
        <w:rPr>
          <w:rFonts w:eastAsia="Times New Roman"/>
          <w:lang w:eastAsia="ko-KR"/>
        </w:rPr>
        <w:t xml:space="preserve">for the concerned DRB is de-configured. If such UE Context Modification procedure occurs, the </w:t>
      </w:r>
      <w:r w:rsidRPr="00002C6B">
        <w:rPr>
          <w:rFonts w:eastAsia="Times New Roman"/>
          <w:i/>
          <w:lang w:eastAsia="ko-KR"/>
        </w:rPr>
        <w:t>Duplication Activation</w:t>
      </w:r>
      <w:r w:rsidRPr="00002C6B">
        <w:rPr>
          <w:rFonts w:eastAsia="Times New Roman"/>
          <w:lang w:eastAsia="ko-KR"/>
        </w:rPr>
        <w:t xml:space="preserve"> IE shall not be included for the concerned DRB.</w:t>
      </w:r>
    </w:p>
    <w:p w14:paraId="2142DC45"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SimSun"/>
          <w:lang w:eastAsia="zh-CN"/>
        </w:rPr>
        <w:t xml:space="preserve">If the </w:t>
      </w:r>
      <w:r w:rsidRPr="00002C6B">
        <w:rPr>
          <w:rFonts w:eastAsia="SimSun"/>
          <w:i/>
          <w:lang w:eastAsia="zh-CN"/>
        </w:rPr>
        <w:t>UL Configuration</w:t>
      </w:r>
      <w:r w:rsidRPr="00002C6B">
        <w:rPr>
          <w:rFonts w:eastAsia="SimSun"/>
          <w:lang w:eastAsia="zh-CN"/>
        </w:rPr>
        <w:t xml:space="preserve"> IE in </w:t>
      </w:r>
      <w:r w:rsidRPr="00002C6B">
        <w:rPr>
          <w:rFonts w:eastAsia="SimSun"/>
          <w:i/>
          <w:lang w:eastAsia="zh-CN"/>
        </w:rPr>
        <w:t>DRB to Be Setup Item</w:t>
      </w:r>
      <w:r w:rsidRPr="00002C6B">
        <w:rPr>
          <w:rFonts w:eastAsia="SimSun"/>
          <w:lang w:eastAsia="zh-CN"/>
        </w:rPr>
        <w:t xml:space="preserve"> IE or </w:t>
      </w:r>
      <w:r w:rsidRPr="00002C6B">
        <w:rPr>
          <w:rFonts w:eastAsia="SimSun"/>
          <w:i/>
          <w:lang w:eastAsia="zh-CN"/>
        </w:rPr>
        <w:t>DRB to Be Modified</w:t>
      </w:r>
      <w:r w:rsidRPr="00002C6B">
        <w:rPr>
          <w:rFonts w:eastAsia="SimSun"/>
          <w:lang w:eastAsia="zh-CN"/>
        </w:rPr>
        <w:t xml:space="preserve"> </w:t>
      </w:r>
      <w:r w:rsidRPr="00002C6B">
        <w:rPr>
          <w:rFonts w:eastAsia="SimSun"/>
          <w:i/>
          <w:lang w:eastAsia="zh-CN"/>
        </w:rPr>
        <w:t>Item</w:t>
      </w:r>
      <w:r w:rsidRPr="00002C6B">
        <w:rPr>
          <w:rFonts w:eastAsia="SimSun"/>
          <w:lang w:eastAsia="zh-CN"/>
        </w:rPr>
        <w:t xml:space="preserve"> IE is contained in the UE CONTEXT MODIFICATION REQUEST message, the gNB-DU shall take it into account for UL scheduling.</w:t>
      </w:r>
    </w:p>
    <w:p w14:paraId="1D09113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SimSun"/>
          <w:lang w:eastAsia="zh-CN"/>
        </w:rPr>
        <w:t>If</w:t>
      </w:r>
      <w:r w:rsidRPr="00002C6B">
        <w:rPr>
          <w:rFonts w:eastAsia="SimSun" w:hint="eastAsia"/>
          <w:lang w:val="en-US" w:eastAsia="zh-CN"/>
        </w:rPr>
        <w:t xml:space="preserve"> </w:t>
      </w:r>
      <w:r w:rsidRPr="00002C6B">
        <w:rPr>
          <w:rFonts w:eastAsia="Times New Roman"/>
          <w:lang w:eastAsia="ko-KR"/>
        </w:rPr>
        <w:t xml:space="preserve">the </w:t>
      </w:r>
      <w:r w:rsidRPr="00002C6B">
        <w:rPr>
          <w:rFonts w:eastAsia="Times New Roman"/>
          <w:i/>
          <w:lang w:eastAsia="ko-KR"/>
        </w:rPr>
        <w:t>RRC Reconfiguration Complete Indicator</w:t>
      </w:r>
      <w:r w:rsidRPr="00002C6B">
        <w:rPr>
          <w:rFonts w:eastAsia="Times New Roman"/>
          <w:lang w:eastAsia="ko-KR"/>
        </w:rPr>
        <w:t xml:space="preserve"> IE is included </w:t>
      </w:r>
      <w:r w:rsidRPr="00002C6B">
        <w:rPr>
          <w:rFonts w:eastAsia="Times New Roman"/>
          <w:snapToGrid w:val="0"/>
          <w:lang w:eastAsia="ko-KR"/>
        </w:rPr>
        <w:t>in the UE CONTEXT MODIFICATION REQUEST message, the gNB-DU shall consider</w:t>
      </w:r>
      <w:r w:rsidRPr="00002C6B">
        <w:rPr>
          <w:rFonts w:eastAsia="SimSun"/>
          <w:lang w:eastAsia="zh-CN"/>
        </w:rPr>
        <w:t xml:space="preserve"> the ongoing reconfiguration procedure involv</w:t>
      </w:r>
      <w:r w:rsidRPr="00002C6B">
        <w:rPr>
          <w:rFonts w:eastAsia="SimSun" w:hint="eastAsia"/>
          <w:lang w:val="en-US" w:eastAsia="zh-CN"/>
        </w:rPr>
        <w:t>ing</w:t>
      </w:r>
      <w:r w:rsidRPr="00002C6B">
        <w:rPr>
          <w:rFonts w:eastAsia="SimSun"/>
          <w:lang w:eastAsia="zh-CN"/>
        </w:rPr>
        <w:t xml:space="preserve"> changes of the L1/L2 configuration at the gNB-DU signalled to the gNB-CU via the </w:t>
      </w:r>
      <w:r w:rsidRPr="00002C6B">
        <w:rPr>
          <w:rFonts w:eastAsia="SimSun"/>
          <w:i/>
          <w:lang w:eastAsia="zh-CN"/>
        </w:rPr>
        <w:t>CellGroupConfig</w:t>
      </w:r>
      <w:r w:rsidRPr="00002C6B">
        <w:rPr>
          <w:rFonts w:eastAsia="SimSun"/>
          <w:lang w:eastAsia="zh-CN"/>
        </w:rPr>
        <w:t xml:space="preserve"> IE</w:t>
      </w:r>
      <w:r w:rsidRPr="00002C6B">
        <w:rPr>
          <w:rFonts w:eastAsia="SimSun" w:hint="eastAsia"/>
          <w:lang w:val="en-US" w:eastAsia="zh-CN"/>
        </w:rPr>
        <w:t xml:space="preserve"> for MR-DC operation or standalone operation</w:t>
      </w:r>
      <w:r w:rsidRPr="00002C6B">
        <w:rPr>
          <w:rFonts w:eastAsia="Times New Roman"/>
          <w:lang w:eastAsia="zh-CN"/>
        </w:rPr>
        <w:t xml:space="preserve"> </w:t>
      </w:r>
      <w:r w:rsidRPr="00002C6B">
        <w:rPr>
          <w:rFonts w:eastAsia="SimSun"/>
          <w:lang w:eastAsia="zh-CN"/>
        </w:rPr>
        <w:t>has been successfully</w:t>
      </w:r>
      <w:r w:rsidRPr="00002C6B">
        <w:rPr>
          <w:rFonts w:eastAsia="SimSun" w:hint="eastAsia"/>
          <w:lang w:val="en-US" w:eastAsia="zh-CN"/>
        </w:rPr>
        <w:t xml:space="preserve"> </w:t>
      </w:r>
      <w:r w:rsidRPr="00002C6B">
        <w:rPr>
          <w:rFonts w:eastAsia="Times New Roman"/>
          <w:lang w:eastAsia="ko-KR"/>
        </w:rPr>
        <w:t>performed when such IE is set to ‘true’; otherwise (when such IE is set to ‘failure’), the gNB-DU shall consider</w:t>
      </w:r>
      <w:r w:rsidRPr="00002C6B">
        <w:rPr>
          <w:rFonts w:eastAsia="Times New Roman" w:hint="eastAsia"/>
          <w:lang w:val="en-US" w:eastAsia="zh-CN"/>
        </w:rPr>
        <w:t xml:space="preserve"> </w:t>
      </w:r>
      <w:r w:rsidRPr="00002C6B">
        <w:rPr>
          <w:rFonts w:eastAsia="Times New Roman"/>
          <w:lang w:eastAsia="ko-KR"/>
        </w:rPr>
        <w:t xml:space="preserve">the ongoing reconfiguration procedure has </w:t>
      </w:r>
      <w:r w:rsidRPr="00002C6B">
        <w:rPr>
          <w:rFonts w:eastAsia="Times New Roman" w:hint="eastAsia"/>
          <w:lang w:val="en-US" w:eastAsia="zh-CN"/>
        </w:rPr>
        <w:t xml:space="preserve">been </w:t>
      </w:r>
      <w:r w:rsidRPr="00002C6B">
        <w:rPr>
          <w:rFonts w:eastAsia="Times New Roman"/>
          <w:lang w:eastAsia="ko-KR"/>
        </w:rPr>
        <w:t>failed</w:t>
      </w:r>
      <w:r w:rsidRPr="00002C6B">
        <w:rPr>
          <w:rFonts w:eastAsia="Times New Roman" w:hint="eastAsia"/>
          <w:lang w:val="en-US" w:eastAsia="zh-CN"/>
        </w:rPr>
        <w:t xml:space="preserve"> and it</w:t>
      </w:r>
      <w:r w:rsidRPr="00002C6B">
        <w:rPr>
          <w:rFonts w:eastAsia="Times New Roman"/>
          <w:lang w:eastAsia="ko-KR"/>
        </w:rPr>
        <w:t xml:space="preserve"> shall continue to use the old </w:t>
      </w:r>
      <w:r w:rsidRPr="00002C6B">
        <w:rPr>
          <w:rFonts w:eastAsia="SimSun"/>
          <w:lang w:eastAsia="zh-CN"/>
        </w:rPr>
        <w:t>L1/L2</w:t>
      </w:r>
      <w:r w:rsidRPr="00002C6B">
        <w:rPr>
          <w:rFonts w:eastAsia="Times New Roman"/>
          <w:lang w:eastAsia="ko-KR"/>
        </w:rPr>
        <w:t xml:space="preserve"> configuration.</w:t>
      </w:r>
    </w:p>
    <w:p w14:paraId="7FE65620"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DL PDCP SN</w:t>
      </w:r>
      <w:r w:rsidRPr="00002C6B">
        <w:rPr>
          <w:rFonts w:eastAsia="Times New Roman"/>
          <w:lang w:eastAsia="zh-CN"/>
        </w:rPr>
        <w:t xml:space="preserve"> </w:t>
      </w:r>
      <w:r w:rsidRPr="00002C6B">
        <w:rPr>
          <w:rFonts w:eastAsia="Times New Roman"/>
          <w:i/>
          <w:lang w:eastAsia="zh-CN"/>
        </w:rPr>
        <w:t xml:space="preserve">length </w:t>
      </w:r>
      <w:r w:rsidRPr="00002C6B">
        <w:rPr>
          <w:rFonts w:eastAsia="Times New Roman"/>
          <w:lang w:eastAsia="zh-CN"/>
        </w:rPr>
        <w:t xml:space="preserve">IE is included in the UE CONTEXT MODIFICATION </w:t>
      </w:r>
      <w:r w:rsidRPr="00002C6B">
        <w:rPr>
          <w:rFonts w:eastAsia="Times New Roman"/>
          <w:lang w:eastAsia="ko-KR"/>
        </w:rPr>
        <w:t>REQUEST</w:t>
      </w:r>
      <w:r w:rsidRPr="00002C6B">
        <w:rPr>
          <w:rFonts w:eastAsia="Times New Roman"/>
          <w:lang w:eastAsia="zh-CN"/>
        </w:rPr>
        <w:t xml:space="preserve"> message for a DRB, gNB-DU shall, if supported, store this information and use it for lower layer configuration.</w:t>
      </w:r>
    </w:p>
    <w:p w14:paraId="4283001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UL PDCP SN length</w:t>
      </w:r>
      <w:r w:rsidRPr="00002C6B">
        <w:rPr>
          <w:rFonts w:eastAsia="Times New Roman"/>
          <w:lang w:eastAsia="zh-CN"/>
        </w:rPr>
        <w:t xml:space="preserve"> IE is included in the UE CONTEXT MODIFICATION </w:t>
      </w:r>
      <w:r w:rsidRPr="00002C6B">
        <w:rPr>
          <w:rFonts w:eastAsia="Times New Roman"/>
          <w:lang w:eastAsia="ko-KR"/>
        </w:rPr>
        <w:t>REQUEST</w:t>
      </w:r>
      <w:r w:rsidRPr="00002C6B">
        <w:rPr>
          <w:rFonts w:eastAsia="Times New Roman"/>
          <w:lang w:eastAsia="zh-CN"/>
        </w:rPr>
        <w:t xml:space="preserve"> message for a DRB, gNB-DU </w:t>
      </w:r>
      <w:r w:rsidRPr="00002C6B">
        <w:rPr>
          <w:rFonts w:eastAsia="Times New Roman"/>
          <w:lang w:eastAsia="ko-KR"/>
        </w:rPr>
        <w:t>shall, if supported, store this information and use it</w:t>
      </w:r>
      <w:r w:rsidRPr="00002C6B">
        <w:rPr>
          <w:rFonts w:eastAsia="Times New Roman"/>
          <w:lang w:eastAsia="zh-CN"/>
        </w:rPr>
        <w:t xml:space="preserve"> for lower layer configuration.</w:t>
      </w:r>
    </w:p>
    <w:p w14:paraId="36A72C93"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SimSun"/>
          <w:lang w:eastAsia="zh-CN"/>
        </w:rPr>
        <w:t xml:space="preserve">If the </w:t>
      </w:r>
      <w:r w:rsidRPr="00002C6B">
        <w:rPr>
          <w:rFonts w:eastAsia="SimSun"/>
          <w:i/>
          <w:lang w:eastAsia="zh-CN"/>
        </w:rPr>
        <w:t>RLC Failure Indication</w:t>
      </w:r>
      <w:r w:rsidRPr="00002C6B">
        <w:rPr>
          <w:rFonts w:eastAsia="SimSun"/>
          <w:lang w:eastAsia="zh-CN"/>
        </w:rPr>
        <w:t xml:space="preserve"> IE is included in </w:t>
      </w:r>
      <w:r w:rsidRPr="00002C6B">
        <w:rPr>
          <w:rFonts w:eastAsia="Times New Roman"/>
          <w:lang w:eastAsia="ko-KR"/>
        </w:rPr>
        <w:t xml:space="preserve">UE CONTEXT </w:t>
      </w:r>
      <w:r w:rsidRPr="00002C6B">
        <w:rPr>
          <w:rFonts w:eastAsia="SimSun"/>
          <w:lang w:eastAsia="zh-CN"/>
        </w:rPr>
        <w:t>MODIFICATION</w:t>
      </w:r>
      <w:r w:rsidRPr="00002C6B">
        <w:rPr>
          <w:rFonts w:eastAsia="Times New Roman"/>
          <w:lang w:eastAsia="ko-KR"/>
        </w:rPr>
        <w:t xml:space="preserve"> REQUEST message</w:t>
      </w:r>
      <w:r w:rsidRPr="00002C6B">
        <w:rPr>
          <w:rFonts w:eastAsia="SimSun"/>
          <w:lang w:eastAsia="zh-CN"/>
        </w:rPr>
        <w:t>, the gNB-DU should consider that the RLC entity indicated by such IE needs to be re-established when the CA-based packet duplication is active</w:t>
      </w:r>
      <w:r w:rsidRPr="00002C6B">
        <w:rPr>
          <w:rFonts w:eastAsia="Times New Roman"/>
          <w:lang w:eastAsia="zh-CN"/>
        </w:rPr>
        <w:t xml:space="preserve">, and the gNB-DU may include the </w:t>
      </w:r>
      <w:r w:rsidRPr="00002C6B">
        <w:rPr>
          <w:rFonts w:eastAsia="Times New Roman"/>
          <w:i/>
          <w:lang w:eastAsia="zh-CN"/>
        </w:rPr>
        <w:t>Associated SCell List</w:t>
      </w:r>
      <w:r w:rsidRPr="00002C6B">
        <w:rPr>
          <w:rFonts w:eastAsia="Times New Roman"/>
          <w:lang w:eastAsia="zh-CN"/>
        </w:rPr>
        <w:t xml:space="preserve"> IE in UE CONTEXT MODIFICATION RESPONSE by containing a list of SCell(s) associated with the RLC entity indicated by the </w:t>
      </w:r>
      <w:r w:rsidRPr="00002C6B">
        <w:rPr>
          <w:rFonts w:eastAsia="Times New Roman"/>
          <w:i/>
          <w:lang w:eastAsia="zh-CN"/>
        </w:rPr>
        <w:t>RLC Failure Indication</w:t>
      </w:r>
      <w:r w:rsidRPr="00002C6B">
        <w:rPr>
          <w:rFonts w:eastAsia="Times New Roman"/>
          <w:lang w:eastAsia="zh-CN"/>
        </w:rPr>
        <w:t xml:space="preserve"> IE.</w:t>
      </w:r>
    </w:p>
    <w:p w14:paraId="4665E269"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contains the </w:t>
      </w:r>
      <w:r w:rsidRPr="00002C6B">
        <w:rPr>
          <w:rFonts w:eastAsia="Times New Roman"/>
          <w:i/>
          <w:lang w:eastAsia="ko-KR"/>
        </w:rPr>
        <w:t>RRC-Container</w:t>
      </w:r>
      <w:r w:rsidRPr="00002C6B">
        <w:rPr>
          <w:rFonts w:eastAsia="Times New Roman"/>
          <w:lang w:eastAsia="ko-KR"/>
        </w:rPr>
        <w:t xml:space="preserve"> IE, the gNB-DU shall send the corresponding RRC message to the UE.</w:t>
      </w:r>
      <w:r w:rsidRPr="00002C6B">
        <w:rPr>
          <w:rFonts w:eastAsia="Times New Roman"/>
          <w:lang w:eastAsia="zh-CN"/>
        </w:rPr>
        <w:t xml:space="preserve"> If the </w:t>
      </w:r>
      <w:r w:rsidRPr="00002C6B">
        <w:rPr>
          <w:rFonts w:eastAsia="Times New Roman"/>
          <w:lang w:eastAsia="ko-KR"/>
        </w:rPr>
        <w:t>UE CONTEXT MODIFICATION REQUEST</w:t>
      </w:r>
      <w:r w:rsidRPr="00002C6B">
        <w:rPr>
          <w:rFonts w:eastAsia="Times New Roman"/>
          <w:lang w:eastAsia="zh-CN"/>
        </w:rPr>
        <w:t xml:space="preserve"> message includes </w:t>
      </w:r>
      <w:r w:rsidRPr="00002C6B">
        <w:rPr>
          <w:rFonts w:eastAsia="Times New Roman"/>
          <w:lang w:eastAsia="ko-KR"/>
        </w:rPr>
        <w:t xml:space="preserve">the </w:t>
      </w:r>
      <w:r w:rsidRPr="00002C6B">
        <w:rPr>
          <w:rFonts w:eastAsia="Times New Roman"/>
          <w:i/>
          <w:lang w:eastAsia="ko-KR"/>
        </w:rPr>
        <w:lastRenderedPageBreak/>
        <w:t>Execute Duplication</w:t>
      </w:r>
      <w:r w:rsidRPr="00002C6B">
        <w:rPr>
          <w:rFonts w:eastAsia="Times New Roman"/>
          <w:lang w:eastAsia="ko-KR"/>
        </w:rPr>
        <w:t xml:space="preserve"> IE, the gNB-DU </w:t>
      </w:r>
      <w:r w:rsidRPr="00002C6B">
        <w:rPr>
          <w:rFonts w:eastAsia="Times New Roman"/>
          <w:lang w:eastAsia="zh-CN"/>
        </w:rPr>
        <w:t>shall</w:t>
      </w:r>
      <w:r w:rsidRPr="00002C6B">
        <w:rPr>
          <w:rFonts w:eastAsia="Times New Roman"/>
          <w:lang w:eastAsia="ko-KR"/>
        </w:rPr>
        <w:t xml:space="preserve"> perform CA based duplication</w:t>
      </w:r>
      <w:r w:rsidRPr="00002C6B">
        <w:rPr>
          <w:rFonts w:eastAsia="Times New Roman" w:hint="eastAsia"/>
          <w:lang w:val="en-US" w:eastAsia="zh-CN"/>
        </w:rPr>
        <w:t xml:space="preserve"> or multi-path relay based duplication</w:t>
      </w:r>
      <w:r w:rsidRPr="00002C6B">
        <w:rPr>
          <w:rFonts w:eastAsia="Times New Roman"/>
          <w:lang w:eastAsia="zh-CN"/>
        </w:rPr>
        <w:t>, if configured,</w:t>
      </w:r>
      <w:r w:rsidRPr="00002C6B">
        <w:rPr>
          <w:rFonts w:eastAsia="Times New Roman"/>
          <w:lang w:eastAsia="ko-KR"/>
        </w:rPr>
        <w:t xml:space="preserve"> for </w:t>
      </w:r>
      <w:r w:rsidRPr="00002C6B">
        <w:rPr>
          <w:rFonts w:eastAsia="Times New Roman"/>
          <w:lang w:eastAsia="zh-CN"/>
        </w:rPr>
        <w:t xml:space="preserve">the SRB for the included </w:t>
      </w:r>
      <w:r w:rsidRPr="00002C6B">
        <w:rPr>
          <w:rFonts w:eastAsia="Times New Roman"/>
          <w:i/>
          <w:lang w:eastAsia="zh-CN"/>
        </w:rPr>
        <w:t>RRC-Container</w:t>
      </w:r>
      <w:r w:rsidRPr="00002C6B">
        <w:rPr>
          <w:rFonts w:eastAsia="Times New Roman"/>
          <w:lang w:eastAsia="zh-CN"/>
        </w:rPr>
        <w:t xml:space="preserve"> IE</w:t>
      </w:r>
      <w:r w:rsidRPr="00002C6B">
        <w:rPr>
          <w:rFonts w:eastAsia="Times New Roman"/>
          <w:lang w:eastAsia="ko-KR"/>
        </w:rPr>
        <w:t>.</w:t>
      </w:r>
    </w:p>
    <w:p w14:paraId="4DABBC4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contains the </w:t>
      </w:r>
      <w:r w:rsidRPr="00002C6B">
        <w:rPr>
          <w:rFonts w:eastAsia="Times New Roman"/>
          <w:i/>
          <w:lang w:eastAsia="ko-KR"/>
        </w:rPr>
        <w:t>Transmission Action Indicator</w:t>
      </w:r>
      <w:r w:rsidRPr="00002C6B">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062930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EN-DC operation, if the </w:t>
      </w:r>
      <w:r w:rsidRPr="00002C6B">
        <w:rPr>
          <w:rFonts w:eastAsia="Batang"/>
          <w:bCs/>
          <w:i/>
          <w:lang w:eastAsia="ko-KR"/>
        </w:rPr>
        <w:t>DRB to Be Setup List</w:t>
      </w:r>
      <w:r w:rsidRPr="00002C6B">
        <w:rPr>
          <w:rFonts w:eastAsia="Times New Roman"/>
          <w:i/>
          <w:lang w:eastAsia="ko-KR"/>
        </w:rPr>
        <w:t xml:space="preserve"> </w:t>
      </w:r>
      <w:r w:rsidRPr="00002C6B">
        <w:rPr>
          <w:rFonts w:eastAsia="Times New Roman"/>
          <w:lang w:eastAsia="ko-KR"/>
        </w:rPr>
        <w:t xml:space="preserve">IE is present in </w:t>
      </w:r>
      <w:r w:rsidRPr="00002C6B">
        <w:rPr>
          <w:rFonts w:eastAsia="Times New Roman"/>
          <w:lang w:eastAsia="ja-JP"/>
        </w:rPr>
        <w:t xml:space="preserve">the </w:t>
      </w:r>
      <w:r w:rsidRPr="00002C6B">
        <w:rPr>
          <w:rFonts w:eastAsia="Times New Roman"/>
          <w:snapToGrid w:val="0"/>
          <w:lang w:eastAsia="ko-KR"/>
        </w:rPr>
        <w:t>UE CONTEXT MODIFICATION REQUEST</w:t>
      </w:r>
      <w:r w:rsidRPr="00002C6B">
        <w:rPr>
          <w:rFonts w:eastAsia="Times New Roman"/>
          <w:lang w:eastAsia="ko-KR"/>
        </w:rPr>
        <w:t xml:space="preserve"> </w:t>
      </w:r>
      <w:r w:rsidRPr="00002C6B">
        <w:rPr>
          <w:rFonts w:eastAsia="Times New Roman"/>
          <w:lang w:eastAsia="ja-JP"/>
        </w:rPr>
        <w:t>message</w:t>
      </w:r>
      <w:r w:rsidRPr="00002C6B">
        <w:rPr>
          <w:rFonts w:eastAsia="Times New Roman"/>
          <w:lang w:eastAsia="ko-KR"/>
        </w:rPr>
        <w:t xml:space="preserve"> the gNB-CU shall include the</w:t>
      </w:r>
      <w:r w:rsidRPr="00002C6B">
        <w:rPr>
          <w:rFonts w:eastAsia="Times New Roman"/>
          <w:i/>
          <w:lang w:eastAsia="ko-KR"/>
        </w:rPr>
        <w:t xml:space="preserve"> E-UTRAN QoS</w:t>
      </w:r>
      <w:r w:rsidRPr="00002C6B">
        <w:rPr>
          <w:rFonts w:eastAsia="Times New Roman"/>
          <w:lang w:eastAsia="ko-KR"/>
        </w:rPr>
        <w:t xml:space="preserve"> IE. The allocation of resources according to the values of the </w:t>
      </w:r>
      <w:r w:rsidRPr="00002C6B">
        <w:rPr>
          <w:rFonts w:eastAsia="Times New Roman"/>
          <w:i/>
          <w:lang w:eastAsia="ko-KR"/>
        </w:rPr>
        <w:t>Allocation and Retention Priority</w:t>
      </w:r>
      <w:r w:rsidRPr="00002C6B">
        <w:rPr>
          <w:rFonts w:eastAsia="Times New Roman"/>
          <w:lang w:eastAsia="ko-KR"/>
        </w:rPr>
        <w:t xml:space="preserve"> IE included in the </w:t>
      </w:r>
      <w:r w:rsidRPr="00002C6B">
        <w:rPr>
          <w:rFonts w:eastAsia="Times New Roman"/>
          <w:i/>
          <w:lang w:eastAsia="ko-KR"/>
        </w:rPr>
        <w:t>E-UTRAN QoS</w:t>
      </w:r>
      <w:r w:rsidRPr="00002C6B">
        <w:rPr>
          <w:rFonts w:eastAsia="Times New Roman"/>
          <w:lang w:eastAsia="ko-KR"/>
        </w:rPr>
        <w:t xml:space="preserve"> IE shall follow the principles described for the E-RAB Setup procedure in TS 36.413 [15]. For NG-RAN operation, the gNB-CU shall include the </w:t>
      </w:r>
      <w:r w:rsidRPr="00002C6B">
        <w:rPr>
          <w:rFonts w:eastAsia="Times New Roman"/>
          <w:i/>
          <w:lang w:eastAsia="ko-KR"/>
        </w:rPr>
        <w:t>DRB Information</w:t>
      </w:r>
      <w:r w:rsidRPr="00002C6B">
        <w:rPr>
          <w:rFonts w:eastAsia="Times New Roman"/>
          <w:lang w:eastAsia="ko-KR"/>
        </w:rPr>
        <w:t xml:space="preserve"> IE in the UE CONTEXT MODIFICATION REQUEST message.</w:t>
      </w:r>
    </w:p>
    <w:p w14:paraId="70AE9BC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zh-CN"/>
        </w:rPr>
        <w:t>I</w:t>
      </w:r>
      <w:r w:rsidRPr="00002C6B">
        <w:rPr>
          <w:rFonts w:eastAsia="Times New Roman"/>
          <w:lang w:eastAsia="ko-KR"/>
        </w:rPr>
        <w:t xml:space="preserve">f the gNB-CU includes the SMTC information of the measured frequency(ies) in the </w:t>
      </w:r>
      <w:r w:rsidRPr="00002C6B">
        <w:rPr>
          <w:rFonts w:eastAsia="Times New Roman"/>
          <w:i/>
          <w:lang w:eastAsia="ko-KR"/>
        </w:rPr>
        <w:t>MeasurementTimingConfiguration</w:t>
      </w:r>
      <w:r w:rsidRPr="00002C6B">
        <w:rPr>
          <w:rFonts w:eastAsia="Times New Roman"/>
          <w:lang w:eastAsia="ko-KR"/>
        </w:rPr>
        <w:t xml:space="preserve"> IE of the </w:t>
      </w:r>
      <w:r w:rsidRPr="00002C6B">
        <w:rPr>
          <w:rFonts w:eastAsia="Times New Roman"/>
          <w:i/>
          <w:lang w:eastAsia="ko-KR"/>
        </w:rPr>
        <w:t>CU to DU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002C6B">
        <w:rPr>
          <w:rFonts w:eastAsia="Times New Roman"/>
          <w:i/>
          <w:lang w:eastAsia="ko-KR"/>
        </w:rPr>
        <w:t>MeasGapConfig</w:t>
      </w:r>
      <w:r w:rsidRPr="00002C6B">
        <w:rPr>
          <w:rFonts w:eastAsia="Times New Roman"/>
          <w:lang w:eastAsia="ko-KR"/>
        </w:rPr>
        <w:t xml:space="preserve"> IE of the </w:t>
      </w:r>
      <w:r w:rsidRPr="00002C6B">
        <w:rPr>
          <w:rFonts w:eastAsia="Times New Roman"/>
          <w:i/>
          <w:lang w:eastAsia="ko-KR"/>
        </w:rPr>
        <w:t>DU to CU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RESPONSE message.</w:t>
      </w:r>
    </w:p>
    <w:p w14:paraId="759BECC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MeasConfig</w:t>
      </w:r>
      <w:r w:rsidRPr="00002C6B">
        <w:rPr>
          <w:rFonts w:eastAsia="Times New Roman"/>
          <w:lang w:eastAsia="ko-KR"/>
        </w:rPr>
        <w:t xml:space="preserve"> IE is included in the </w:t>
      </w:r>
      <w:r w:rsidRPr="00002C6B">
        <w:rPr>
          <w:rFonts w:eastAsia="Times New Roman"/>
          <w:i/>
          <w:iCs/>
          <w:lang w:eastAsia="ko-KR"/>
        </w:rPr>
        <w:t>CU to DU RRC Information</w:t>
      </w:r>
      <w:r w:rsidRPr="00002C6B">
        <w:rPr>
          <w:rFonts w:eastAsia="Times New Roman"/>
          <w:lang w:eastAsia="ko-KR"/>
        </w:rPr>
        <w:t xml:space="preserve"> IE in the UE CONTEXT MODIFICATION REQUEST message, the gNB-DU shall deduce that changes to the measurements’ configuration need to be applied. </w:t>
      </w:r>
      <w:r w:rsidRPr="00002C6B">
        <w:rPr>
          <w:rFonts w:eastAsia="Times New Roman" w:hint="eastAsia"/>
          <w:lang w:val="en-US" w:eastAsia="zh-CN"/>
        </w:rPr>
        <w:t>T</w:t>
      </w:r>
      <w:r w:rsidRPr="00002C6B">
        <w:rPr>
          <w:rFonts w:eastAsia="Times New Roman"/>
          <w:lang w:eastAsia="ko-KR"/>
        </w:rPr>
        <w:t xml:space="preserve">he gNB-DU shall take the received info, e.g. the </w:t>
      </w:r>
      <w:r w:rsidRPr="00002C6B">
        <w:rPr>
          <w:rFonts w:eastAsia="Times New Roman"/>
          <w:i/>
          <w:iCs/>
          <w:lang w:eastAsia="ko-KR"/>
        </w:rPr>
        <w:t>measObjectToAddModList</w:t>
      </w:r>
      <w:r w:rsidRPr="00002C6B">
        <w:rPr>
          <w:rFonts w:eastAsia="Times New Roman"/>
          <w:iCs/>
          <w:lang w:eastAsia="ko-KR"/>
        </w:rPr>
        <w:t xml:space="preserve"> IE</w:t>
      </w:r>
      <w:r w:rsidRPr="00002C6B">
        <w:rPr>
          <w:rFonts w:eastAsia="Times New Roman" w:hint="eastAsia"/>
          <w:iCs/>
          <w:lang w:val="en-US" w:eastAsia="zh-CN"/>
        </w:rPr>
        <w:t>, and/or</w:t>
      </w:r>
      <w:r w:rsidRPr="00002C6B">
        <w:rPr>
          <w:rFonts w:eastAsia="Times New Roman"/>
          <w:iCs/>
          <w:lang w:eastAsia="ko-KR"/>
        </w:rPr>
        <w:t xml:space="preserve"> the </w:t>
      </w:r>
      <w:r w:rsidRPr="00002C6B">
        <w:rPr>
          <w:rFonts w:eastAsia="Times New Roman"/>
          <w:i/>
          <w:iCs/>
          <w:lang w:eastAsia="ko-KR"/>
        </w:rPr>
        <w:t xml:space="preserve">measObjectToRemoveList </w:t>
      </w:r>
      <w:r w:rsidRPr="00002C6B">
        <w:rPr>
          <w:rFonts w:eastAsia="Times New Roman"/>
          <w:lang w:eastAsia="ko-KR"/>
        </w:rPr>
        <w:t>IE into account,</w:t>
      </w:r>
      <w:r w:rsidRPr="00002C6B">
        <w:rPr>
          <w:rFonts w:eastAsia="Times New Roman"/>
          <w:iCs/>
          <w:lang w:eastAsia="ko-KR"/>
        </w:rPr>
        <w:t xml:space="preserve"> when generating measurement gap and when deciding if a measurement gap is needed or not.</w:t>
      </w:r>
      <w:r w:rsidRPr="00002C6B">
        <w:rPr>
          <w:rFonts w:eastAsia="Times New Roman"/>
          <w:lang w:eastAsia="ko-KR"/>
        </w:rPr>
        <w:t xml:space="preserve"> </w:t>
      </w:r>
    </w:p>
    <w:p w14:paraId="79D757F2"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SimSun" w:hint="eastAsia"/>
          <w:lang w:val="en-US" w:eastAsia="zh-CN"/>
        </w:rPr>
        <w:t xml:space="preserve">If the </w:t>
      </w:r>
      <w:r w:rsidRPr="00002C6B">
        <w:rPr>
          <w:rFonts w:eastAsia="SimSun" w:hint="eastAsia"/>
          <w:i/>
          <w:iCs/>
          <w:lang w:val="en-US" w:eastAsia="zh-CN"/>
        </w:rPr>
        <w:t>NeedForGapsInfoNR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 If the </w:t>
      </w:r>
      <w:r w:rsidRPr="00002C6B">
        <w:rPr>
          <w:rFonts w:eastAsia="SimSun" w:hint="eastAsia"/>
          <w:i/>
          <w:iCs/>
          <w:lang w:val="en-US" w:eastAsia="zh-CN"/>
        </w:rPr>
        <w:t>NeedForGapNCSG-InfoNR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 If the </w:t>
      </w:r>
      <w:r w:rsidRPr="00002C6B">
        <w:rPr>
          <w:rFonts w:eastAsia="SimSun" w:hint="eastAsia"/>
          <w:i/>
          <w:iCs/>
          <w:lang w:val="en-US" w:eastAsia="zh-CN"/>
        </w:rPr>
        <w:t>NeedForGapNCSG-InfoEUTRA</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w:t>
      </w:r>
      <w:r w:rsidRPr="00002C6B">
        <w:rPr>
          <w:rFonts w:eastAsia="SimSun"/>
          <w:lang w:val="en-US" w:eastAsia="zh-CN"/>
        </w:rPr>
        <w:t xml:space="preserve"> </w:t>
      </w:r>
      <w:r w:rsidRPr="00002C6B">
        <w:rPr>
          <w:rFonts w:eastAsia="SimSun" w:hint="eastAsia"/>
          <w:lang w:val="en-US" w:eastAsia="zh-CN"/>
        </w:rPr>
        <w:t xml:space="preserve">If the </w:t>
      </w:r>
      <w:r w:rsidRPr="00002C6B">
        <w:rPr>
          <w:rFonts w:eastAsia="SimSun" w:hint="eastAsia"/>
          <w:i/>
          <w:iCs/>
          <w:lang w:val="en-US" w:eastAsia="zh-CN"/>
        </w:rPr>
        <w:t>NeedFor</w:t>
      </w:r>
      <w:r w:rsidRPr="00002C6B">
        <w:rPr>
          <w:rFonts w:eastAsia="Times New Roman"/>
          <w:i/>
          <w:lang w:eastAsia="ko-KR"/>
        </w:rPr>
        <w:t>Interruption</w:t>
      </w:r>
      <w:r w:rsidRPr="00002C6B">
        <w:rPr>
          <w:rFonts w:eastAsia="SimSun" w:hint="eastAsia"/>
          <w:i/>
          <w:iCs/>
          <w:lang w:val="en-US" w:eastAsia="zh-CN"/>
        </w:rPr>
        <w:t>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w:t>
      </w:r>
    </w:p>
    <w:p w14:paraId="5555CE0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DC operation, if the gNB-CU includes the </w:t>
      </w:r>
      <w:r w:rsidRPr="00002C6B">
        <w:rPr>
          <w:rFonts w:eastAsia="Times New Roman" w:hint="eastAsia"/>
          <w:i/>
          <w:lang w:eastAsia="zh-CN"/>
        </w:rPr>
        <w:t>CG-Config</w:t>
      </w:r>
      <w:r w:rsidRPr="00002C6B">
        <w:rPr>
          <w:rFonts w:eastAsia="Times New Roman" w:hint="eastAsia"/>
          <w:lang w:eastAsia="zh-CN"/>
        </w:rPr>
        <w:t xml:space="preserve"> IE</w:t>
      </w:r>
      <w:r w:rsidRPr="00002C6B">
        <w:rPr>
          <w:rFonts w:eastAsia="Times New Roman"/>
          <w:lang w:eastAsia="ko-KR"/>
        </w:rPr>
        <w:t xml:space="preserve"> in the </w:t>
      </w:r>
      <w:r w:rsidRPr="00002C6B">
        <w:rPr>
          <w:rFonts w:eastAsia="Times New Roman"/>
          <w:i/>
          <w:lang w:eastAsia="ko-KR"/>
        </w:rPr>
        <w:t>CU to DU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hint="eastAsia"/>
          <w:lang w:eastAsia="zh-CN"/>
        </w:rPr>
        <w:t>,</w:t>
      </w:r>
      <w:r w:rsidRPr="00002C6B">
        <w:rPr>
          <w:rFonts w:eastAsia="Times New Roman"/>
          <w:lang w:eastAsia="ko-KR"/>
        </w:rPr>
        <w:t xml:space="preserve"> the gNB-DU </w:t>
      </w:r>
      <w:r w:rsidRPr="00002C6B">
        <w:rPr>
          <w:rFonts w:eastAsia="Times New Roman" w:hint="eastAsia"/>
          <w:lang w:eastAsia="ko-KR"/>
        </w:rPr>
        <w:t>may initiate low layer parameters coordination taking this information into account</w:t>
      </w:r>
      <w:r w:rsidRPr="00002C6B">
        <w:rPr>
          <w:rFonts w:eastAsia="Times New Roman" w:hint="eastAsia"/>
          <w:lang w:eastAsia="zh-CN"/>
        </w:rPr>
        <w:t>.</w:t>
      </w:r>
    </w:p>
    <w:p w14:paraId="57CDF12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sidelink operation, the </w:t>
      </w:r>
      <w:r w:rsidRPr="00002C6B">
        <w:rPr>
          <w:rFonts w:eastAsia="Times New Roman"/>
          <w:i/>
          <w:lang w:eastAsia="ko-KR"/>
        </w:rPr>
        <w:t>CG-ConfigInfo</w:t>
      </w:r>
      <w:r w:rsidRPr="00002C6B">
        <w:rPr>
          <w:rFonts w:eastAsia="Times New Roman"/>
          <w:lang w:eastAsia="ko-KR"/>
        </w:rPr>
        <w:t xml:space="preserve"> IE shall be included in the </w:t>
      </w:r>
      <w:r w:rsidRPr="00002C6B">
        <w:rPr>
          <w:rFonts w:eastAsia="Times New Roman"/>
          <w:i/>
          <w:lang w:eastAsia="ko-KR"/>
        </w:rPr>
        <w:t>CU to DU RRC Information</w:t>
      </w:r>
      <w:r w:rsidRPr="00002C6B">
        <w:rPr>
          <w:rFonts w:eastAsia="Times New Roman"/>
          <w:lang w:eastAsia="ko-KR"/>
        </w:rPr>
        <w:t xml:space="preserve"> IE if the gNB-CU receives sidelink related UE information from UE. If the </w:t>
      </w:r>
      <w:r w:rsidRPr="00002C6B">
        <w:rPr>
          <w:rFonts w:eastAsia="Times New Roman"/>
          <w:i/>
          <w:lang w:eastAsia="ko-KR"/>
        </w:rPr>
        <w:t xml:space="preserve">CG-ConfigInfo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 gNB-DU shall regard it as an indication of V2X sidelink information as defined in TS 38.331 [8].</w:t>
      </w:r>
    </w:p>
    <w:p w14:paraId="12A8723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EN-DC operation, if the gNB-CU includes the </w:t>
      </w:r>
      <w:r w:rsidRPr="00002C6B">
        <w:rPr>
          <w:rFonts w:eastAsia="Times New Roman"/>
          <w:i/>
          <w:lang w:eastAsia="ko-KR"/>
        </w:rPr>
        <w:t xml:space="preserve">Resource Coordination Transfer Information </w:t>
      </w:r>
      <w:r w:rsidRPr="00002C6B">
        <w:rPr>
          <w:rFonts w:eastAsia="Times New Roman"/>
          <w:lang w:eastAsia="ko-KR"/>
        </w:rPr>
        <w:t xml:space="preserve">IE in </w:t>
      </w:r>
      <w:r w:rsidRPr="00002C6B">
        <w:rPr>
          <w:rFonts w:eastAsia="Times New Roman"/>
          <w:lang w:eastAsia="ja-JP"/>
        </w:rPr>
        <w:t xml:space="preserve">the </w:t>
      </w:r>
      <w:r w:rsidRPr="00002C6B">
        <w:rPr>
          <w:rFonts w:eastAsia="Times New Roman"/>
          <w:snapToGrid w:val="0"/>
          <w:lang w:eastAsia="ko-KR"/>
        </w:rPr>
        <w:t>UE CONTEXT MODIFICATION REQUEST</w:t>
      </w:r>
      <w:r w:rsidRPr="00002C6B">
        <w:rPr>
          <w:rFonts w:eastAsia="Times New Roman"/>
          <w:lang w:eastAsia="ko-KR"/>
        </w:rPr>
        <w:t xml:space="preserve"> </w:t>
      </w:r>
      <w:r w:rsidRPr="00002C6B">
        <w:rPr>
          <w:rFonts w:eastAsia="Times New Roman"/>
          <w:lang w:eastAsia="ja-JP"/>
        </w:rPr>
        <w:t>message</w:t>
      </w:r>
      <w:r w:rsidRPr="00002C6B">
        <w:rPr>
          <w:rFonts w:eastAsia="Times New Roman"/>
          <w:lang w:eastAsia="ko-KR"/>
        </w:rPr>
        <w:t xml:space="preserve">, the gNB-DU shall, if supported, use it for </w:t>
      </w:r>
      <w:r w:rsidRPr="00002C6B">
        <w:rPr>
          <w:rFonts w:eastAsia="Times New Roman"/>
          <w:snapToGrid w:val="0"/>
          <w:lang w:eastAsia="ko-KR"/>
        </w:rPr>
        <w:t>the purpose of</w:t>
      </w:r>
      <w:r w:rsidRPr="00002C6B">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002C6B">
        <w:rPr>
          <w:rFonts w:eastAsia="Times New Roman"/>
          <w:i/>
          <w:lang w:eastAsia="ko-KR"/>
        </w:rPr>
        <w:t>Resource Coordination Transfer Container</w:t>
      </w:r>
      <w:r w:rsidRPr="00002C6B">
        <w:rPr>
          <w:rFonts w:eastAsia="Times New Roman"/>
          <w:lang w:eastAsia="ko-KR"/>
        </w:rPr>
        <w:t xml:space="preserve"> IE in the UE CONTEXT MODIFICATION REQUEST message. The gNB-DU shall use the information received in the </w:t>
      </w:r>
      <w:r w:rsidRPr="00002C6B">
        <w:rPr>
          <w:rFonts w:eastAsia="Times New Roman"/>
          <w:i/>
          <w:lang w:eastAsia="ko-KR"/>
        </w:rPr>
        <w:t xml:space="preserve">Resource Coordination Transfer Container </w:t>
      </w:r>
      <w:r w:rsidRPr="00002C6B">
        <w:rPr>
          <w:rFonts w:eastAsia="Times New Roman"/>
          <w:lang w:eastAsia="ko-KR"/>
        </w:rPr>
        <w:t xml:space="preserve">IE for reception of MeNB Resource Coordination Information at the gNB acting as secondary node as described in TS 36.423 [9]. If the </w:t>
      </w:r>
      <w:r w:rsidRPr="00002C6B">
        <w:rPr>
          <w:rFonts w:eastAsia="Times New Roman"/>
          <w:i/>
          <w:lang w:eastAsia="ko-KR"/>
        </w:rPr>
        <w:t>Resource Coordination E-UTRA Cell Information</w:t>
      </w:r>
      <w:r w:rsidRPr="00002C6B">
        <w:rPr>
          <w:rFonts w:eastAsia="Times New Roman"/>
          <w:lang w:eastAsia="ko-KR"/>
        </w:rPr>
        <w:t xml:space="preserve"> IE is included in the </w:t>
      </w:r>
      <w:r w:rsidRPr="00002C6B">
        <w:rPr>
          <w:rFonts w:eastAsia="Times New Roman"/>
          <w:i/>
          <w:lang w:eastAsia="ko-KR"/>
        </w:rPr>
        <w:t xml:space="preserve">Resource Coordination Transfer Information </w:t>
      </w:r>
      <w:r w:rsidRPr="00002C6B">
        <w:rPr>
          <w:rFonts w:eastAsia="Times New Roman"/>
          <w:lang w:eastAsia="ko-KR"/>
        </w:rPr>
        <w:t xml:space="preserve">IE, the gNB-DU shall store the information replacing previously received information for the same E-UTRA cell, and use the stored information for </w:t>
      </w:r>
      <w:r w:rsidRPr="00002C6B">
        <w:rPr>
          <w:rFonts w:eastAsia="Times New Roman"/>
          <w:snapToGrid w:val="0"/>
          <w:lang w:eastAsia="ko-KR"/>
        </w:rPr>
        <w:t>the purpose of</w:t>
      </w:r>
      <w:r w:rsidRPr="00002C6B">
        <w:rPr>
          <w:rFonts w:eastAsia="Times New Roman"/>
          <w:lang w:eastAsia="ko-KR"/>
        </w:rPr>
        <w:t xml:space="preserve"> resource coordination. If the </w:t>
      </w:r>
      <w:r w:rsidRPr="00002C6B">
        <w:rPr>
          <w:rFonts w:eastAsia="Times New Roman"/>
          <w:i/>
          <w:lang w:eastAsia="ko-KR"/>
        </w:rPr>
        <w:t>Ignore PRACH Configuration</w:t>
      </w:r>
      <w:r w:rsidRPr="00002C6B">
        <w:rPr>
          <w:rFonts w:eastAsia="Times New Roman"/>
          <w:lang w:eastAsia="ko-KR"/>
        </w:rPr>
        <w:t xml:space="preserve"> IE is present and set to "true" the </w:t>
      </w:r>
      <w:r w:rsidRPr="00002C6B">
        <w:rPr>
          <w:rFonts w:eastAsia="Times New Roman"/>
          <w:i/>
          <w:lang w:eastAsia="ko-KR"/>
        </w:rPr>
        <w:t>E-UTRA PRACH Configuration</w:t>
      </w:r>
      <w:r w:rsidRPr="00002C6B">
        <w:rPr>
          <w:rFonts w:eastAsia="Times New Roman"/>
          <w:lang w:eastAsia="ko-KR"/>
        </w:rPr>
        <w:t xml:space="preserve"> IE in the UE CONTEXT MODIFICATION REQUEST message shall be ignored.</w:t>
      </w:r>
    </w:p>
    <w:p w14:paraId="633302D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NGEN-DC or NE-DC operation, if the gNB-CU includes the </w:t>
      </w:r>
      <w:r w:rsidRPr="00002C6B">
        <w:rPr>
          <w:rFonts w:eastAsia="Times New Roman"/>
          <w:i/>
          <w:lang w:eastAsia="ko-KR"/>
        </w:rPr>
        <w:t xml:space="preserve">Resource Coordination Transfer Information </w:t>
      </w:r>
      <w:r w:rsidRPr="00002C6B">
        <w:rPr>
          <w:rFonts w:eastAsia="Times New Roman"/>
          <w:lang w:eastAsia="ko-KR"/>
        </w:rPr>
        <w:t xml:space="preserve">IE in the UE CONTEXT MODIFICATION REQUEST message, the gNB-DU shall, if supported, use it for </w:t>
      </w:r>
      <w:r w:rsidRPr="00002C6B">
        <w:rPr>
          <w:rFonts w:eastAsia="Times New Roman"/>
          <w:snapToGrid w:val="0"/>
          <w:lang w:eastAsia="ko-KR"/>
        </w:rPr>
        <w:t>the purpose of</w:t>
      </w:r>
      <w:r w:rsidRPr="00002C6B">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002C6B">
        <w:rPr>
          <w:rFonts w:eastAsia="Times New Roman"/>
          <w:i/>
          <w:lang w:eastAsia="ko-KR"/>
        </w:rPr>
        <w:t>Resource Coordination Transfer Container</w:t>
      </w:r>
      <w:r w:rsidRPr="00002C6B">
        <w:rPr>
          <w:rFonts w:eastAsia="Times New Roman"/>
          <w:lang w:eastAsia="ko-KR"/>
        </w:rPr>
        <w:t xml:space="preserve"> IE in the UE CONTEXT MODIFICATION REQUEST message. The gNB-DU shall use the information received in the </w:t>
      </w:r>
      <w:r w:rsidRPr="00002C6B">
        <w:rPr>
          <w:rFonts w:eastAsia="Times New Roman"/>
          <w:i/>
          <w:lang w:eastAsia="ko-KR"/>
        </w:rPr>
        <w:t>Resource Coordination Transfer Container</w:t>
      </w:r>
      <w:r w:rsidRPr="00002C6B">
        <w:rPr>
          <w:rFonts w:eastAsia="Times New Roman"/>
          <w:lang w:eastAsia="ko-KR"/>
        </w:rPr>
        <w:t xml:space="preserve"> IE for reception of MR-DC Resource Coordination Information at the gNB as described in TS 38.423 [28].</w:t>
      </w:r>
    </w:p>
    <w:p w14:paraId="37010843"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For EN-DC operation, and if the </w:t>
      </w:r>
      <w:r w:rsidRPr="00002C6B">
        <w:rPr>
          <w:rFonts w:eastAsia="Times New Roman"/>
          <w:i/>
          <w:iCs/>
          <w:lang w:eastAsia="zh-CN"/>
        </w:rPr>
        <w:t>Subscriber Profile ID</w:t>
      </w:r>
      <w:r w:rsidRPr="00002C6B">
        <w:rPr>
          <w:rFonts w:eastAsia="Times New Roman"/>
          <w:lang w:eastAsia="zh-CN"/>
        </w:rPr>
        <w:t xml:space="preserve"> </w:t>
      </w:r>
      <w:r w:rsidRPr="00002C6B">
        <w:rPr>
          <w:rFonts w:eastAsia="Times New Roman"/>
          <w:i/>
          <w:lang w:eastAsia="zh-CN"/>
        </w:rPr>
        <w:t xml:space="preserve">for RAT/Frequency priority </w:t>
      </w:r>
      <w:r w:rsidRPr="00002C6B">
        <w:rPr>
          <w:rFonts w:eastAsia="Times New Roman"/>
          <w:lang w:eastAsia="zh-CN"/>
        </w:rPr>
        <w:t xml:space="preserve">IE is received from an MeNB, the UE CONTEXT MODIFICTION REQUEST message shall contain the </w:t>
      </w:r>
      <w:r w:rsidRPr="00002C6B">
        <w:rPr>
          <w:rFonts w:eastAsia="Times New Roman"/>
          <w:i/>
          <w:iCs/>
          <w:lang w:eastAsia="zh-CN"/>
        </w:rPr>
        <w:t>Subscriber Profile ID</w:t>
      </w:r>
      <w:r w:rsidRPr="00002C6B">
        <w:rPr>
          <w:rFonts w:eastAsia="Times New Roman"/>
          <w:lang w:eastAsia="zh-CN"/>
        </w:rPr>
        <w:t xml:space="preserve"> </w:t>
      </w:r>
      <w:r w:rsidRPr="00002C6B">
        <w:rPr>
          <w:rFonts w:eastAsia="Times New Roman"/>
          <w:i/>
          <w:lang w:eastAsia="zh-CN"/>
        </w:rPr>
        <w:t xml:space="preserve">for RAT/Frequency </w:t>
      </w:r>
      <w:r w:rsidRPr="00002C6B">
        <w:rPr>
          <w:rFonts w:eastAsia="Times New Roman"/>
          <w:i/>
          <w:lang w:eastAsia="zh-CN"/>
        </w:rPr>
        <w:lastRenderedPageBreak/>
        <w:t xml:space="preserve">priority </w:t>
      </w:r>
      <w:r w:rsidRPr="00002C6B">
        <w:rPr>
          <w:rFonts w:eastAsia="Times New Roman"/>
          <w:lang w:eastAsia="zh-CN"/>
        </w:rPr>
        <w:t xml:space="preserve">IE. If the </w:t>
      </w:r>
      <w:r w:rsidRPr="00002C6B">
        <w:rPr>
          <w:rFonts w:eastAsia="Times New Roman"/>
          <w:i/>
          <w:lang w:eastAsia="ko-KR"/>
        </w:rPr>
        <w:t>Additional RRM Policy Index</w:t>
      </w:r>
      <w:r w:rsidRPr="00002C6B">
        <w:rPr>
          <w:rFonts w:eastAsia="Times New Roman"/>
          <w:lang w:eastAsia="zh-CN"/>
        </w:rPr>
        <w:t xml:space="preserve"> IE is received from an MeNB, the UE CONTEXT MODIFICATION REQUEST message shall, if supported, contain the </w:t>
      </w:r>
      <w:r w:rsidRPr="00002C6B">
        <w:rPr>
          <w:rFonts w:eastAsia="Times New Roman"/>
          <w:i/>
          <w:lang w:eastAsia="ko-KR"/>
        </w:rPr>
        <w:t>Additional RRM Policy Index</w:t>
      </w:r>
      <w:r w:rsidRPr="00002C6B">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002C6B">
        <w:rPr>
          <w:rFonts w:eastAsia="Times New Roman"/>
          <w:lang w:eastAsia="ko-KR"/>
        </w:rPr>
        <w:t>Additional RRM Policy Index</w:t>
      </w:r>
      <w:r w:rsidRPr="00002C6B">
        <w:rPr>
          <w:rFonts w:eastAsia="Times New Roman"/>
          <w:lang w:eastAsia="zh-CN"/>
        </w:rPr>
        <w:t xml:space="preserve"> in the UE context and use it as defined in TS 36.300 [20].</w:t>
      </w:r>
    </w:p>
    <w:p w14:paraId="3DA6CC7B"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lang w:eastAsia="zh-CN"/>
        </w:rPr>
        <w:t xml:space="preserve">If the </w:t>
      </w:r>
      <w:r w:rsidRPr="00002C6B">
        <w:rPr>
          <w:rFonts w:eastAsia="Times New Roman"/>
          <w:i/>
          <w:lang w:eastAsia="zh-CN"/>
        </w:rPr>
        <w:t xml:space="preserve">Index to RAT/Frequency Selection Priority </w:t>
      </w:r>
      <w:r w:rsidRPr="00002C6B">
        <w:rPr>
          <w:rFonts w:eastAsia="Times New Roman"/>
          <w:lang w:eastAsia="zh-CN"/>
        </w:rPr>
        <w:t xml:space="preserve">IE is modified at the gNB-CU, the </w:t>
      </w:r>
      <w:r w:rsidRPr="00002C6B">
        <w:rPr>
          <w:rFonts w:eastAsia="Times New Roman"/>
          <w:i/>
          <w:lang w:eastAsia="zh-CN"/>
        </w:rPr>
        <w:t xml:space="preserve">Index to RAT/Frequency Selection Priority </w:t>
      </w:r>
      <w:r w:rsidRPr="00002C6B">
        <w:rPr>
          <w:rFonts w:eastAsia="Times New Roman"/>
          <w:lang w:eastAsia="zh-CN"/>
        </w:rPr>
        <w:t xml:space="preserve">IE shall be included in the </w:t>
      </w:r>
      <w:r w:rsidRPr="00002C6B">
        <w:rPr>
          <w:rFonts w:eastAsia="Times New Roman"/>
          <w:lang w:eastAsia="ko-KR"/>
        </w:rPr>
        <w:t xml:space="preserve">UE CONTEXT MODIFICATION REQUEST. The gNB-DU </w:t>
      </w:r>
      <w:r w:rsidRPr="00002C6B">
        <w:rPr>
          <w:rFonts w:eastAsia="Times New Roman"/>
          <w:snapToGrid w:val="0"/>
          <w:lang w:eastAsia="zh-CN"/>
        </w:rPr>
        <w:t>may use it for RRM purposes.</w:t>
      </w:r>
    </w:p>
    <w:p w14:paraId="42FF51DE"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snapToGrid w:val="0"/>
          <w:lang w:eastAsia="zh-CN"/>
        </w:rPr>
        <w:t>Only one of the following IEs shall be contained in the UE CONTEXT MODIFICATION REQUEST message</w:t>
      </w:r>
      <w:bookmarkStart w:id="79" w:name="_Hlk130744288"/>
      <w:r w:rsidRPr="00002C6B">
        <w:rPr>
          <w:rFonts w:eastAsia="Times New Roman" w:hint="eastAsia"/>
          <w:snapToGrid w:val="0"/>
          <w:lang w:val="en-US" w:eastAsia="zh-CN"/>
        </w:rPr>
        <w:t xml:space="preserve">: </w:t>
      </w:r>
      <w:r w:rsidRPr="00002C6B">
        <w:rPr>
          <w:rFonts w:eastAsia="Times New Roman"/>
          <w:snapToGrid w:val="0"/>
          <w:lang w:eastAsia="zh-CN"/>
        </w:rPr>
        <w:t xml:space="preserve">the </w:t>
      </w:r>
      <w:r w:rsidRPr="00002C6B">
        <w:rPr>
          <w:rFonts w:eastAsia="Times New Roman"/>
          <w:i/>
          <w:snapToGrid w:val="0"/>
          <w:lang w:eastAsia="zh-CN"/>
        </w:rPr>
        <w:t>Uplink TxDirectCurrentList Information</w:t>
      </w:r>
      <w:r w:rsidRPr="00002C6B">
        <w:rPr>
          <w:rFonts w:eastAsia="Times New Roman"/>
          <w:snapToGrid w:val="0"/>
          <w:lang w:eastAsia="zh-CN"/>
        </w:rPr>
        <w:t xml:space="preserve"> IE or the </w:t>
      </w:r>
      <w:r w:rsidRPr="00002C6B">
        <w:rPr>
          <w:rFonts w:eastAsia="Times New Roman"/>
          <w:i/>
          <w:lang w:eastAsia="ko-KR"/>
        </w:rPr>
        <w:t>Uplink TxDirectCurrentTwoCarrierList Information</w:t>
      </w:r>
      <w:r w:rsidRPr="00002C6B">
        <w:rPr>
          <w:rFonts w:eastAsia="Times New Roman"/>
          <w:lang w:eastAsia="ko-KR"/>
        </w:rPr>
        <w:t xml:space="preserve"> IE</w:t>
      </w:r>
      <w:r w:rsidRPr="00002C6B">
        <w:rPr>
          <w:rFonts w:eastAsia="Times New Roman"/>
          <w:snapToGrid w:val="0"/>
          <w:lang w:eastAsia="zh-CN"/>
        </w:rPr>
        <w:t xml:space="preserve"> or</w:t>
      </w:r>
      <w:r w:rsidRPr="00002C6B">
        <w:rPr>
          <w:rFonts w:eastAsia="Times New Roman" w:hint="eastAsia"/>
          <w:snapToGrid w:val="0"/>
          <w:lang w:val="en-US" w:eastAsia="zh-CN"/>
        </w:rPr>
        <w:t xml:space="preserve"> the </w:t>
      </w:r>
      <w:r w:rsidRPr="00002C6B">
        <w:rPr>
          <w:rFonts w:eastAsia="Times New Roman"/>
          <w:i/>
          <w:lang w:eastAsia="ko-KR"/>
        </w:rPr>
        <w:t xml:space="preserve">Uplink </w:t>
      </w:r>
      <w:r w:rsidRPr="00002C6B">
        <w:rPr>
          <w:rFonts w:eastAsia="Times New Roman"/>
          <w:i/>
          <w:snapToGrid w:val="0"/>
          <w:lang w:eastAsia="zh-CN"/>
        </w:rPr>
        <w:t xml:space="preserve">TxDirectCurrentMoreCarrierList </w:t>
      </w:r>
      <w:r w:rsidRPr="00002C6B">
        <w:rPr>
          <w:rFonts w:eastAsia="Times New Roman"/>
          <w:i/>
          <w:lang w:eastAsia="ko-KR"/>
        </w:rPr>
        <w:t>Information</w:t>
      </w:r>
      <w:r w:rsidRPr="00002C6B">
        <w:rPr>
          <w:rFonts w:eastAsia="Times New Roman"/>
          <w:lang w:eastAsia="ko-KR"/>
        </w:rPr>
        <w:t xml:space="preserve"> IE</w:t>
      </w:r>
      <w:bookmarkEnd w:id="79"/>
      <w:r w:rsidRPr="00002C6B">
        <w:rPr>
          <w:rFonts w:eastAsia="Times New Roman"/>
          <w:snapToGrid w:val="0"/>
          <w:lang w:eastAsia="zh-CN"/>
        </w:rPr>
        <w:t xml:space="preserve">. If the UE CONTEXT MODIFICATION REQUEST message contains one of the </w:t>
      </w:r>
      <w:r w:rsidRPr="00002C6B">
        <w:rPr>
          <w:rFonts w:eastAsia="Times New Roman"/>
          <w:i/>
          <w:snapToGrid w:val="0"/>
          <w:lang w:eastAsia="zh-CN"/>
        </w:rPr>
        <w:t>Uplink TxDirectCurrentList Information</w:t>
      </w:r>
      <w:r w:rsidRPr="00002C6B">
        <w:rPr>
          <w:rFonts w:eastAsia="Times New Roman"/>
          <w:snapToGrid w:val="0"/>
          <w:lang w:eastAsia="zh-CN"/>
        </w:rPr>
        <w:t xml:space="preserve"> IE or the </w:t>
      </w:r>
      <w:r w:rsidRPr="00002C6B">
        <w:rPr>
          <w:rFonts w:eastAsia="Times New Roman"/>
          <w:i/>
          <w:lang w:eastAsia="ko-KR"/>
        </w:rPr>
        <w:t>Uplink TxDirectCurrentTwoCarrierList</w:t>
      </w:r>
      <w:r w:rsidRPr="00002C6B">
        <w:rPr>
          <w:rFonts w:eastAsia="Times New Roman"/>
          <w:i/>
          <w:snapToGrid w:val="0"/>
          <w:lang w:eastAsia="zh-CN"/>
        </w:rPr>
        <w:t xml:space="preserve"> Information</w:t>
      </w:r>
      <w:r w:rsidRPr="00002C6B">
        <w:rPr>
          <w:rFonts w:eastAsia="Times New Roman"/>
          <w:snapToGrid w:val="0"/>
          <w:lang w:eastAsia="zh-CN"/>
        </w:rPr>
        <w:t xml:space="preserve"> IE</w:t>
      </w:r>
      <w:r w:rsidRPr="00002C6B">
        <w:rPr>
          <w:rFonts w:eastAsia="Times New Roman" w:hint="eastAsia"/>
          <w:snapToGrid w:val="0"/>
          <w:lang w:val="en-US" w:eastAsia="zh-CN"/>
        </w:rPr>
        <w:t xml:space="preserve"> </w:t>
      </w:r>
      <w:r w:rsidRPr="00002C6B">
        <w:rPr>
          <w:rFonts w:eastAsia="Times New Roman"/>
          <w:snapToGrid w:val="0"/>
          <w:lang w:eastAsia="zh-CN"/>
        </w:rPr>
        <w:t xml:space="preserve">or </w:t>
      </w:r>
      <w:r w:rsidRPr="00002C6B">
        <w:rPr>
          <w:rFonts w:eastAsia="Times New Roman" w:hint="eastAsia"/>
          <w:snapToGrid w:val="0"/>
          <w:lang w:val="en-US" w:eastAsia="zh-CN"/>
        </w:rPr>
        <w:t xml:space="preserve">the </w:t>
      </w:r>
      <w:r w:rsidRPr="00002C6B">
        <w:rPr>
          <w:rFonts w:eastAsia="Times New Roman"/>
          <w:i/>
          <w:snapToGrid w:val="0"/>
          <w:lang w:eastAsia="zh-CN"/>
        </w:rPr>
        <w:t xml:space="preserve">Uplink TxDirectCurrentMoreCarrierList Information </w:t>
      </w:r>
      <w:r w:rsidRPr="00002C6B">
        <w:rPr>
          <w:rFonts w:eastAsia="Times New Roman"/>
          <w:snapToGrid w:val="0"/>
          <w:lang w:eastAsia="zh-CN"/>
        </w:rPr>
        <w:t>IE, the gNB-DU may take that into account when selecting L1 configuration.</w:t>
      </w:r>
    </w:p>
    <w:p w14:paraId="57F47A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w:t>
      </w:r>
      <w:r w:rsidRPr="00002C6B">
        <w:rPr>
          <w:rFonts w:eastAsia="Times New Roman"/>
          <w:i/>
          <w:lang w:eastAsia="ko-KR"/>
        </w:rPr>
        <w:t>UEAssistanceInformation</w:t>
      </w:r>
      <w:r w:rsidRPr="00002C6B">
        <w:rPr>
          <w:rFonts w:eastAsia="Times New Roman"/>
          <w:lang w:eastAsia="ko-KR"/>
        </w:rPr>
        <w:t xml:space="preserve"> IE shall be included in </w:t>
      </w:r>
      <w:r w:rsidRPr="00002C6B">
        <w:rPr>
          <w:rFonts w:eastAsia="Times New Roman"/>
          <w:i/>
          <w:lang w:eastAsia="ko-KR"/>
        </w:rPr>
        <w:t>CU to DU RRC Information</w:t>
      </w:r>
      <w:r w:rsidRPr="00002C6B">
        <w:rPr>
          <w:rFonts w:eastAsia="Times New Roman"/>
          <w:lang w:eastAsia="ko-KR"/>
        </w:rPr>
        <w:t xml:space="preserve"> IE in the UE CONTEXT MODIFICATION REQUEST message if the gNB-CU received this IE from the UE; if the </w:t>
      </w:r>
      <w:r w:rsidRPr="00002C6B">
        <w:rPr>
          <w:rFonts w:eastAsia="Times New Roman"/>
          <w:i/>
          <w:lang w:eastAsia="ko-KR"/>
        </w:rPr>
        <w:t>UEAssistanceInformation</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resources for the UE.</w:t>
      </w:r>
    </w:p>
    <w:p w14:paraId="590E694F"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lang w:eastAsia="ko-KR"/>
        </w:rPr>
        <w:t xml:space="preserve">The </w:t>
      </w:r>
      <w:r w:rsidRPr="00002C6B">
        <w:rPr>
          <w:rFonts w:eastAsia="Times New Roman"/>
          <w:i/>
          <w:lang w:eastAsia="ko-KR"/>
        </w:rPr>
        <w:t>UEAssistanceInformationEUTRA</w:t>
      </w:r>
      <w:r w:rsidRPr="00002C6B">
        <w:rPr>
          <w:rFonts w:eastAsia="Times New Roman"/>
          <w:lang w:eastAsia="ko-KR"/>
        </w:rPr>
        <w:t xml:space="preserve"> IE shall be included in </w:t>
      </w:r>
      <w:r w:rsidRPr="00002C6B">
        <w:rPr>
          <w:rFonts w:eastAsia="Times New Roman"/>
          <w:i/>
          <w:lang w:eastAsia="ko-KR"/>
        </w:rPr>
        <w:t>CU to DU RRC Information</w:t>
      </w:r>
      <w:r w:rsidRPr="00002C6B">
        <w:rPr>
          <w:rFonts w:eastAsia="Times New Roman"/>
          <w:lang w:eastAsia="ko-KR"/>
        </w:rPr>
        <w:t xml:space="preserve"> IE in the UE CONTEXT MODIFICATION REQUEST message if the gNB-CU received this IE from the UE; if the </w:t>
      </w:r>
      <w:r w:rsidRPr="00002C6B">
        <w:rPr>
          <w:rFonts w:eastAsia="Times New Roman"/>
          <w:i/>
          <w:lang w:eastAsia="ko-KR"/>
        </w:rPr>
        <w:t>UEAssistanceInformationEUTRA</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LTE sidelink resources for the UE.</w:t>
      </w:r>
    </w:p>
    <w:p w14:paraId="18EADFB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gNB-DU shall report to the gNB-CU, in the UE CONTEXT MODIFICATION RESPONSE message, the result for all the requested or modified DRBs, SRBs, BH RLC Channels, Uu </w:t>
      </w:r>
      <w:r w:rsidRPr="00002C6B">
        <w:rPr>
          <w:rFonts w:eastAsia="Cambria Math"/>
          <w:lang w:eastAsia="ko-KR"/>
        </w:rPr>
        <w:t xml:space="preserve">Relay </w:t>
      </w:r>
      <w:r w:rsidRPr="00002C6B">
        <w:rPr>
          <w:rFonts w:eastAsia="Times New Roman"/>
          <w:lang w:eastAsia="ko-KR"/>
        </w:rPr>
        <w:t xml:space="preserve">RLC channels, PC5 </w:t>
      </w:r>
      <w:r w:rsidRPr="00002C6B">
        <w:rPr>
          <w:rFonts w:eastAsia="Cambria Math"/>
          <w:lang w:eastAsia="ko-KR"/>
        </w:rPr>
        <w:t xml:space="preserve">Relay </w:t>
      </w:r>
      <w:r w:rsidRPr="00002C6B">
        <w:rPr>
          <w:rFonts w:eastAsia="Times New Roman"/>
          <w:lang w:eastAsia="ko-KR"/>
        </w:rPr>
        <w:t>RLC channels, and SL DRBs in the following way:</w:t>
      </w:r>
    </w:p>
    <w:p w14:paraId="0595CF38"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are successfully established shall be included in the </w:t>
      </w:r>
      <w:r w:rsidRPr="00002C6B">
        <w:rPr>
          <w:rFonts w:eastAsia="Times New Roman"/>
          <w:i/>
          <w:lang w:eastAsia="ko-KR"/>
        </w:rPr>
        <w:t>DRB Setup List</w:t>
      </w:r>
      <w:r w:rsidRPr="00002C6B">
        <w:rPr>
          <w:rFonts w:eastAsia="Times New Roman"/>
          <w:lang w:eastAsia="ko-KR"/>
        </w:rPr>
        <w:t xml:space="preserve"> IE;</w:t>
      </w:r>
    </w:p>
    <w:p w14:paraId="5F3B595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failed to be established shall be included in the </w:t>
      </w:r>
      <w:r w:rsidRPr="00002C6B">
        <w:rPr>
          <w:rFonts w:eastAsia="Times New Roman"/>
          <w:i/>
          <w:lang w:eastAsia="ko-KR"/>
        </w:rPr>
        <w:t>DRB Failed to be Setup List</w:t>
      </w:r>
      <w:r w:rsidRPr="00002C6B">
        <w:rPr>
          <w:rFonts w:eastAsia="Times New Roman"/>
          <w:lang w:eastAsia="ko-KR"/>
        </w:rPr>
        <w:t xml:space="preserve"> IE;</w:t>
      </w:r>
    </w:p>
    <w:p w14:paraId="02DFD2E0"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are successfully modified shall be included in the </w:t>
      </w:r>
      <w:r w:rsidRPr="00002C6B">
        <w:rPr>
          <w:rFonts w:eastAsia="Times New Roman"/>
          <w:i/>
          <w:lang w:eastAsia="ko-KR"/>
        </w:rPr>
        <w:t>DRB Modified List</w:t>
      </w:r>
      <w:r w:rsidRPr="00002C6B">
        <w:rPr>
          <w:rFonts w:eastAsia="Times New Roman"/>
          <w:lang w:eastAsia="ko-KR"/>
        </w:rPr>
        <w:t xml:space="preserve"> IE;</w:t>
      </w:r>
    </w:p>
    <w:p w14:paraId="5FA9948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failed to be modified shall be included in the </w:t>
      </w:r>
      <w:r w:rsidRPr="00002C6B">
        <w:rPr>
          <w:rFonts w:eastAsia="Times New Roman"/>
          <w:i/>
          <w:lang w:eastAsia="ko-KR"/>
        </w:rPr>
        <w:t>DRB Failed to be Modified List</w:t>
      </w:r>
      <w:r w:rsidRPr="00002C6B">
        <w:rPr>
          <w:rFonts w:eastAsia="Times New Roman"/>
          <w:lang w:eastAsia="ko-KR"/>
        </w:rPr>
        <w:t xml:space="preserve"> IE;</w:t>
      </w:r>
    </w:p>
    <w:p w14:paraId="07B4890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SRBs which failed to be established shall be included in the </w:t>
      </w:r>
      <w:r w:rsidRPr="00002C6B">
        <w:rPr>
          <w:rFonts w:eastAsia="Times New Roman"/>
          <w:i/>
          <w:lang w:eastAsia="ko-KR"/>
        </w:rPr>
        <w:t>SRB Failed to be Setup List</w:t>
      </w:r>
      <w:r w:rsidRPr="00002C6B">
        <w:rPr>
          <w:rFonts w:eastAsia="Times New Roman"/>
          <w:lang w:eastAsia="ko-KR"/>
        </w:rPr>
        <w:t xml:space="preserve"> IE. </w:t>
      </w:r>
    </w:p>
    <w:p w14:paraId="33FA2EB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successfully established SRBs with logical channel identities for primary path shall be included in the </w:t>
      </w:r>
      <w:r w:rsidRPr="00002C6B">
        <w:rPr>
          <w:rFonts w:eastAsia="Times New Roman"/>
          <w:i/>
          <w:lang w:eastAsia="ko-KR"/>
        </w:rPr>
        <w:t>SRB Setup List</w:t>
      </w:r>
      <w:r w:rsidRPr="00002C6B">
        <w:rPr>
          <w:rFonts w:eastAsia="Times New Roman"/>
          <w:lang w:eastAsia="ko-KR"/>
        </w:rPr>
        <w:t xml:space="preserve"> IE only if </w:t>
      </w:r>
      <w:r w:rsidRPr="00002C6B">
        <w:rPr>
          <w:rFonts w:eastAsia="Times New Roman"/>
          <w:lang w:eastAsia="zh-CN"/>
        </w:rPr>
        <w:t>CA based PDCP</w:t>
      </w:r>
      <w:r w:rsidRPr="00002C6B">
        <w:rPr>
          <w:rFonts w:eastAsia="Times New Roman"/>
          <w:lang w:eastAsia="ko-KR"/>
        </w:rPr>
        <w:t xml:space="preserve"> duplication is initiated for the concerned SRBs.</w:t>
      </w:r>
    </w:p>
    <w:p w14:paraId="1FDF9D91"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successfully modified SRBs with logical channel identities for primary path shall be included in the </w:t>
      </w:r>
      <w:r w:rsidRPr="00002C6B">
        <w:rPr>
          <w:rFonts w:eastAsia="Times New Roman"/>
          <w:i/>
          <w:lang w:eastAsia="ko-KR"/>
        </w:rPr>
        <w:t>SRB Modified List</w:t>
      </w:r>
      <w:r w:rsidRPr="00002C6B">
        <w:rPr>
          <w:rFonts w:eastAsia="Times New Roman"/>
          <w:lang w:eastAsia="ko-KR"/>
        </w:rPr>
        <w:t xml:space="preserve"> IE only if </w:t>
      </w:r>
      <w:r w:rsidRPr="00002C6B">
        <w:rPr>
          <w:rFonts w:eastAsia="Times New Roman"/>
          <w:lang w:eastAsia="zh-CN"/>
        </w:rPr>
        <w:t>CA based PDCP</w:t>
      </w:r>
      <w:r w:rsidRPr="00002C6B">
        <w:rPr>
          <w:rFonts w:eastAsia="Times New Roman"/>
          <w:lang w:eastAsia="ko-KR"/>
        </w:rPr>
        <w:t xml:space="preserve"> duplication is initiated for the concerned SRBs.</w:t>
      </w:r>
    </w:p>
    <w:p w14:paraId="60AC912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are successfully established shall be included in the </w:t>
      </w:r>
      <w:r w:rsidRPr="00002C6B">
        <w:rPr>
          <w:rFonts w:eastAsia="Times New Roman"/>
          <w:i/>
          <w:lang w:eastAsia="zh-CN"/>
        </w:rPr>
        <w:t>BH RLC Channel</w:t>
      </w:r>
      <w:r w:rsidRPr="00002C6B">
        <w:rPr>
          <w:rFonts w:eastAsia="Times New Roman"/>
          <w:i/>
          <w:lang w:eastAsia="ko-KR"/>
        </w:rPr>
        <w:t xml:space="preserve"> Setup List</w:t>
      </w:r>
      <w:r w:rsidRPr="00002C6B">
        <w:rPr>
          <w:rFonts w:eastAsia="Times New Roman"/>
          <w:lang w:eastAsia="ko-KR"/>
        </w:rPr>
        <w:t xml:space="preserve"> IE;</w:t>
      </w:r>
    </w:p>
    <w:p w14:paraId="574957F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failed to be established shall be included in the </w:t>
      </w:r>
      <w:r w:rsidRPr="00002C6B">
        <w:rPr>
          <w:rFonts w:eastAsia="Times New Roman"/>
          <w:i/>
          <w:lang w:eastAsia="zh-CN"/>
        </w:rPr>
        <w:t>BH RLC Channel</w:t>
      </w:r>
      <w:r w:rsidRPr="00002C6B">
        <w:rPr>
          <w:rFonts w:eastAsia="Times New Roman"/>
          <w:i/>
          <w:lang w:eastAsia="ko-KR"/>
        </w:rPr>
        <w:t xml:space="preserve"> Failed to be Setup List</w:t>
      </w:r>
      <w:r w:rsidRPr="00002C6B">
        <w:rPr>
          <w:rFonts w:eastAsia="Times New Roman"/>
          <w:lang w:eastAsia="ko-KR"/>
        </w:rPr>
        <w:t xml:space="preserve"> IE;</w:t>
      </w:r>
    </w:p>
    <w:p w14:paraId="33C06D8E"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are successfully </w:t>
      </w:r>
      <w:r w:rsidRPr="00002C6B">
        <w:rPr>
          <w:rFonts w:eastAsia="Times New Roman"/>
          <w:lang w:eastAsia="zh-CN"/>
        </w:rPr>
        <w:t>modified</w:t>
      </w:r>
      <w:r w:rsidRPr="00002C6B">
        <w:rPr>
          <w:rFonts w:eastAsia="Times New Roman"/>
          <w:lang w:eastAsia="ko-KR"/>
        </w:rPr>
        <w:t xml:space="preserve"> shall be included in the </w:t>
      </w:r>
      <w:r w:rsidRPr="00002C6B">
        <w:rPr>
          <w:rFonts w:eastAsia="Times New Roman"/>
          <w:i/>
          <w:lang w:eastAsia="zh-CN"/>
        </w:rPr>
        <w:t>BH RLC Channel</w:t>
      </w:r>
      <w:r w:rsidRPr="00002C6B">
        <w:rPr>
          <w:rFonts w:eastAsia="Times New Roman"/>
          <w:i/>
          <w:lang w:eastAsia="ko-KR"/>
        </w:rPr>
        <w:t xml:space="preserve"> </w:t>
      </w:r>
      <w:r w:rsidRPr="00002C6B">
        <w:rPr>
          <w:rFonts w:eastAsia="Times New Roman"/>
          <w:i/>
          <w:lang w:eastAsia="zh-CN"/>
        </w:rPr>
        <w:t>Modified</w:t>
      </w:r>
      <w:r w:rsidRPr="00002C6B">
        <w:rPr>
          <w:rFonts w:eastAsia="Times New Roman"/>
          <w:i/>
          <w:lang w:eastAsia="ko-KR"/>
        </w:rPr>
        <w:t xml:space="preserve"> List</w:t>
      </w:r>
      <w:r w:rsidRPr="00002C6B">
        <w:rPr>
          <w:rFonts w:eastAsia="Times New Roman"/>
          <w:lang w:eastAsia="ko-KR"/>
        </w:rPr>
        <w:t xml:space="preserve"> IE;</w:t>
      </w:r>
    </w:p>
    <w:p w14:paraId="7837BDB8"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failed to be </w:t>
      </w:r>
      <w:r w:rsidRPr="00002C6B">
        <w:rPr>
          <w:rFonts w:eastAsia="Times New Roman"/>
          <w:lang w:eastAsia="zh-CN"/>
        </w:rPr>
        <w:t>modified</w:t>
      </w:r>
      <w:r w:rsidRPr="00002C6B">
        <w:rPr>
          <w:rFonts w:eastAsia="Times New Roman"/>
          <w:lang w:eastAsia="ko-KR"/>
        </w:rPr>
        <w:t xml:space="preserve"> shall be included in the </w:t>
      </w:r>
      <w:r w:rsidRPr="00002C6B">
        <w:rPr>
          <w:rFonts w:eastAsia="Times New Roman"/>
          <w:i/>
          <w:lang w:eastAsia="zh-CN"/>
        </w:rPr>
        <w:t>BH RLC Channel</w:t>
      </w:r>
      <w:r w:rsidRPr="00002C6B">
        <w:rPr>
          <w:rFonts w:eastAsia="Times New Roman"/>
          <w:i/>
          <w:lang w:eastAsia="ko-KR"/>
        </w:rPr>
        <w:t xml:space="preserve"> Failed to be </w:t>
      </w:r>
      <w:r w:rsidRPr="00002C6B">
        <w:rPr>
          <w:rFonts w:eastAsia="Times New Roman"/>
          <w:i/>
          <w:lang w:eastAsia="zh-CN"/>
        </w:rPr>
        <w:t>Modified</w:t>
      </w:r>
      <w:r w:rsidRPr="00002C6B">
        <w:rPr>
          <w:rFonts w:eastAsia="Times New Roman"/>
          <w:i/>
          <w:lang w:eastAsia="ko-KR"/>
        </w:rPr>
        <w:t xml:space="preserve"> List</w:t>
      </w:r>
      <w:r w:rsidRPr="00002C6B">
        <w:rPr>
          <w:rFonts w:eastAsia="Times New Roman"/>
          <w:lang w:eastAsia="ko-KR"/>
        </w:rPr>
        <w:t xml:space="preserve"> IE;</w:t>
      </w:r>
    </w:p>
    <w:p w14:paraId="0D76339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established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Setup List</w:t>
      </w:r>
      <w:r w:rsidRPr="00002C6B">
        <w:rPr>
          <w:rFonts w:eastAsia="Times New Roman"/>
          <w:lang w:eastAsia="ko-KR"/>
        </w:rPr>
        <w:t xml:space="preserve"> IE;</w:t>
      </w:r>
    </w:p>
    <w:p w14:paraId="0AA598CC"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established shall be included in the </w:t>
      </w:r>
      <w:r w:rsidRPr="00002C6B">
        <w:rPr>
          <w:rFonts w:eastAsia="Times New Roman"/>
          <w:i/>
          <w:lang w:eastAsia="zh-CN"/>
        </w:rPr>
        <w:t>Uu RLC Channel</w:t>
      </w:r>
      <w:r w:rsidRPr="00002C6B">
        <w:rPr>
          <w:rFonts w:eastAsia="Times New Roman"/>
          <w:i/>
          <w:lang w:eastAsia="ko-KR"/>
        </w:rPr>
        <w:t xml:space="preserve"> Failed to be Setup List</w:t>
      </w:r>
      <w:r w:rsidRPr="00002C6B">
        <w:rPr>
          <w:rFonts w:eastAsia="Times New Roman"/>
          <w:lang w:eastAsia="ko-KR"/>
        </w:rPr>
        <w:t xml:space="preserve"> IE;</w:t>
      </w:r>
    </w:p>
    <w:p w14:paraId="0DE3906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lastRenderedPageBreak/>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modified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Modified List</w:t>
      </w:r>
      <w:r w:rsidRPr="00002C6B">
        <w:rPr>
          <w:rFonts w:eastAsia="Times New Roman"/>
          <w:lang w:eastAsia="ko-KR"/>
        </w:rPr>
        <w:t xml:space="preserve"> IE;</w:t>
      </w:r>
    </w:p>
    <w:p w14:paraId="6E2734B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failed to be modified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Failed to be Modified List</w:t>
      </w:r>
      <w:r w:rsidRPr="00002C6B">
        <w:rPr>
          <w:rFonts w:eastAsia="Times New Roman"/>
          <w:lang w:eastAsia="ko-KR"/>
        </w:rPr>
        <w:t xml:space="preserve"> IE;</w:t>
      </w:r>
    </w:p>
    <w:p w14:paraId="711DB83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established shall be included in the </w:t>
      </w:r>
      <w:r w:rsidRPr="00002C6B">
        <w:rPr>
          <w:rFonts w:eastAsia="Times New Roman"/>
          <w:i/>
          <w:lang w:eastAsia="zh-CN"/>
        </w:rPr>
        <w:t>PC5 RLC Channel</w:t>
      </w:r>
      <w:r w:rsidRPr="00002C6B">
        <w:rPr>
          <w:rFonts w:eastAsia="Times New Roman"/>
          <w:i/>
          <w:lang w:eastAsia="ko-KR"/>
        </w:rPr>
        <w:t xml:space="preserve"> Setup List</w:t>
      </w:r>
      <w:r w:rsidRPr="00002C6B">
        <w:rPr>
          <w:rFonts w:eastAsia="Times New Roman"/>
          <w:lang w:eastAsia="ko-KR"/>
        </w:rPr>
        <w:t xml:space="preserve"> IE;</w:t>
      </w:r>
    </w:p>
    <w:p w14:paraId="1C30826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established shall be included in the </w:t>
      </w:r>
      <w:r w:rsidRPr="00002C6B">
        <w:rPr>
          <w:rFonts w:eastAsia="Times New Roman"/>
          <w:i/>
          <w:lang w:eastAsia="zh-CN"/>
        </w:rPr>
        <w:t>PC5 RLC Channel</w:t>
      </w:r>
      <w:r w:rsidRPr="00002C6B">
        <w:rPr>
          <w:rFonts w:eastAsia="Times New Roman"/>
          <w:i/>
          <w:lang w:eastAsia="ko-KR"/>
        </w:rPr>
        <w:t xml:space="preserve"> Failed to be Setup List</w:t>
      </w:r>
      <w:r w:rsidRPr="00002C6B">
        <w:rPr>
          <w:rFonts w:eastAsia="Times New Roman"/>
          <w:lang w:eastAsia="ko-KR"/>
        </w:rPr>
        <w:t xml:space="preserve"> IE;</w:t>
      </w:r>
    </w:p>
    <w:p w14:paraId="0C0859D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PC5</w:t>
      </w:r>
      <w:r w:rsidRPr="00002C6B">
        <w:rPr>
          <w:rFonts w:eastAsia="Cambria Math"/>
          <w:lang w:eastAsia="ko-KR"/>
        </w:rPr>
        <w:t xml:space="preserve"> Relay</w:t>
      </w:r>
      <w:r w:rsidRPr="00002C6B">
        <w:rPr>
          <w:rFonts w:eastAsia="Times New Roman"/>
          <w:lang w:eastAsia="zh-CN"/>
        </w:rPr>
        <w:t xml:space="preserve"> RLC channels</w:t>
      </w:r>
      <w:r w:rsidRPr="00002C6B">
        <w:rPr>
          <w:rFonts w:eastAsia="Times New Roman"/>
          <w:lang w:eastAsia="ko-KR"/>
        </w:rPr>
        <w:t xml:space="preserve"> which are successfully modified shall be included in the </w:t>
      </w:r>
      <w:r w:rsidRPr="00002C6B">
        <w:rPr>
          <w:rFonts w:eastAsia="Times New Roman"/>
          <w:i/>
          <w:lang w:eastAsia="zh-CN"/>
        </w:rPr>
        <w:t>PC5 RLC Channel</w:t>
      </w:r>
      <w:r w:rsidRPr="00002C6B">
        <w:rPr>
          <w:rFonts w:eastAsia="Times New Roman"/>
          <w:i/>
          <w:lang w:eastAsia="ko-KR"/>
        </w:rPr>
        <w:t xml:space="preserve"> Modified List</w:t>
      </w:r>
      <w:r w:rsidRPr="00002C6B">
        <w:rPr>
          <w:rFonts w:eastAsia="Times New Roman"/>
          <w:lang w:eastAsia="ko-KR"/>
        </w:rPr>
        <w:t xml:space="preserve"> IE;</w:t>
      </w:r>
    </w:p>
    <w:p w14:paraId="376BDA4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modified shall be included in the </w:t>
      </w:r>
      <w:r w:rsidRPr="00002C6B">
        <w:rPr>
          <w:rFonts w:eastAsia="Times New Roman"/>
          <w:i/>
          <w:lang w:eastAsia="zh-CN"/>
        </w:rPr>
        <w:t>PC5 RLC Channel</w:t>
      </w:r>
      <w:r w:rsidRPr="00002C6B">
        <w:rPr>
          <w:rFonts w:eastAsia="Times New Roman"/>
          <w:i/>
          <w:lang w:eastAsia="ko-KR"/>
        </w:rPr>
        <w:t xml:space="preserve"> Failed to be Modified List</w:t>
      </w:r>
      <w:r w:rsidRPr="00002C6B">
        <w:rPr>
          <w:rFonts w:eastAsia="Times New Roman"/>
          <w:lang w:eastAsia="ko-KR"/>
        </w:rPr>
        <w:t xml:space="preserve"> IE;</w:t>
      </w:r>
    </w:p>
    <w:p w14:paraId="3FA0FC8E"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are successfully established shall be included in the </w:t>
      </w:r>
      <w:r w:rsidRPr="00002C6B">
        <w:rPr>
          <w:rFonts w:eastAsia="SimSun"/>
          <w:i/>
          <w:iCs/>
          <w:lang w:val="en-US" w:eastAsia="zh-CN"/>
        </w:rPr>
        <w:t xml:space="preserve">SL </w:t>
      </w:r>
      <w:r w:rsidRPr="00002C6B">
        <w:rPr>
          <w:rFonts w:eastAsia="Times New Roman"/>
          <w:i/>
          <w:lang w:eastAsia="ko-KR"/>
        </w:rPr>
        <w:t>DRB Setup List</w:t>
      </w:r>
      <w:r w:rsidRPr="00002C6B">
        <w:rPr>
          <w:rFonts w:eastAsia="Times New Roman"/>
          <w:lang w:eastAsia="ko-KR"/>
        </w:rPr>
        <w:t xml:space="preserve"> IE;</w:t>
      </w:r>
    </w:p>
    <w:p w14:paraId="1E05A09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failed to be established shall be included in the </w:t>
      </w:r>
      <w:r w:rsidRPr="00002C6B">
        <w:rPr>
          <w:rFonts w:eastAsia="SimSun"/>
          <w:i/>
          <w:iCs/>
          <w:lang w:val="en-US" w:eastAsia="zh-CN"/>
        </w:rPr>
        <w:t xml:space="preserve">SL </w:t>
      </w:r>
      <w:r w:rsidRPr="00002C6B">
        <w:rPr>
          <w:rFonts w:eastAsia="Times New Roman"/>
          <w:i/>
          <w:lang w:eastAsia="ko-KR"/>
        </w:rPr>
        <w:t>DRB Failed to be Setup List</w:t>
      </w:r>
      <w:r w:rsidRPr="00002C6B">
        <w:rPr>
          <w:rFonts w:eastAsia="Times New Roman"/>
          <w:lang w:eastAsia="ko-KR"/>
        </w:rPr>
        <w:t xml:space="preserve"> IE;</w:t>
      </w:r>
    </w:p>
    <w:p w14:paraId="58EF7662"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are successfully modified shall be included in the </w:t>
      </w:r>
      <w:r w:rsidRPr="00002C6B">
        <w:rPr>
          <w:rFonts w:eastAsia="SimSun"/>
          <w:i/>
          <w:iCs/>
          <w:lang w:val="en-US" w:eastAsia="zh-CN"/>
        </w:rPr>
        <w:t xml:space="preserve">SL </w:t>
      </w:r>
      <w:r w:rsidRPr="00002C6B">
        <w:rPr>
          <w:rFonts w:eastAsia="Times New Roman"/>
          <w:i/>
          <w:lang w:eastAsia="ko-KR"/>
        </w:rPr>
        <w:t>DRB Modified List</w:t>
      </w:r>
      <w:r w:rsidRPr="00002C6B">
        <w:rPr>
          <w:rFonts w:eastAsia="Times New Roman"/>
          <w:lang w:eastAsia="ko-KR"/>
        </w:rPr>
        <w:t xml:space="preserve"> IE;</w:t>
      </w:r>
    </w:p>
    <w:p w14:paraId="759D752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failed to be modified shall be included in the </w:t>
      </w:r>
      <w:r w:rsidRPr="00002C6B">
        <w:rPr>
          <w:rFonts w:eastAsia="SimSun"/>
          <w:i/>
          <w:iCs/>
          <w:lang w:val="en-US" w:eastAsia="zh-CN"/>
        </w:rPr>
        <w:t xml:space="preserve">SL </w:t>
      </w:r>
      <w:r w:rsidRPr="00002C6B">
        <w:rPr>
          <w:rFonts w:eastAsia="Times New Roman"/>
          <w:i/>
          <w:lang w:eastAsia="ko-KR"/>
        </w:rPr>
        <w:t>DRB Failed to be Modified List</w:t>
      </w:r>
      <w:r w:rsidRPr="00002C6B">
        <w:rPr>
          <w:rFonts w:eastAsia="Times New Roman"/>
          <w:lang w:eastAsia="ko-KR"/>
        </w:rPr>
        <w:t xml:space="preserve"> IE.</w:t>
      </w:r>
    </w:p>
    <w:p w14:paraId="34A4340F"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in</w:t>
      </w:r>
      <w:r w:rsidRPr="00002C6B">
        <w:rPr>
          <w:rFonts w:eastAsia="SimSun" w:hint="eastAsia"/>
          <w:lang w:val="en-US" w:eastAsia="zh-CN"/>
        </w:rPr>
        <w:t xml:space="preserve"> </w:t>
      </w:r>
      <w:r w:rsidRPr="00002C6B">
        <w:rPr>
          <w:rFonts w:eastAsia="Times New Roman" w:hint="eastAsia"/>
          <w:i/>
          <w:iCs/>
          <w:lang w:eastAsia="ko-KR"/>
        </w:rPr>
        <w:t>SL DRB To Be Setup List</w:t>
      </w:r>
      <w:r w:rsidRPr="00002C6B">
        <w:rPr>
          <w:rFonts w:eastAsia="Times New Roman" w:hint="eastAsia"/>
          <w:lang w:eastAsia="ko-KR"/>
        </w:rPr>
        <w:t xml:space="preserve"> IE is contained in the UE CONTEXT MODIFICATION REQUEST message,</w:t>
      </w:r>
      <w:r w:rsidRPr="00002C6B">
        <w:rPr>
          <w:rFonts w:eastAsia="SimSun" w:hint="eastAsia"/>
          <w:lang w:val="en-US" w:eastAsia="zh-CN"/>
        </w:rPr>
        <w:t xml:space="preserve"> </w:t>
      </w:r>
      <w:r w:rsidRPr="00002C6B">
        <w:rPr>
          <w:rFonts w:eastAsia="Times New Roman" w:hint="eastAsia"/>
          <w:lang w:eastAsia="ko-KR"/>
        </w:rPr>
        <w:t xml:space="preserve">the gNB-DU shall, if supported, generate two </w:t>
      </w:r>
      <w:r w:rsidRPr="00002C6B">
        <w:rPr>
          <w:rFonts w:eastAsia="SimSun" w:hint="eastAsia"/>
          <w:lang w:val="en-US" w:eastAsia="zh-CN"/>
        </w:rPr>
        <w:t xml:space="preserve">PC5 </w:t>
      </w:r>
      <w:r w:rsidRPr="00002C6B">
        <w:rPr>
          <w:rFonts w:eastAsia="Times New Roman" w:hint="eastAsia"/>
          <w:lang w:eastAsia="ko-KR"/>
        </w:rPr>
        <w:t>RLC</w:t>
      </w:r>
      <w:r w:rsidRPr="00002C6B">
        <w:rPr>
          <w:rFonts w:eastAsia="Times New Roman"/>
          <w:lang w:eastAsia="ko-KR"/>
        </w:rPr>
        <w:t xml:space="preserve"> bearer</w:t>
      </w:r>
      <w:r w:rsidRPr="00002C6B">
        <w:rPr>
          <w:rFonts w:eastAsia="Times New Roman" w:hint="eastAsia"/>
          <w:lang w:eastAsia="ko-KR"/>
        </w:rPr>
        <w:t xml:space="preserve"> configurations for the indicated SL DRB.</w:t>
      </w:r>
    </w:p>
    <w:p w14:paraId="1A6DE3AA"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is contained in the </w:t>
      </w:r>
      <w:r w:rsidRPr="00002C6B">
        <w:rPr>
          <w:rFonts w:eastAsia="Times New Roman" w:hint="eastAsia"/>
          <w:i/>
          <w:iCs/>
          <w:lang w:eastAsia="ko-KR"/>
        </w:rPr>
        <w:t>SL DRB To Be</w:t>
      </w:r>
      <w:r w:rsidRPr="00002C6B">
        <w:rPr>
          <w:rFonts w:eastAsia="SimSun" w:hint="eastAsia"/>
          <w:i/>
          <w:iCs/>
          <w:lang w:val="en-US" w:eastAsia="zh-CN"/>
        </w:rPr>
        <w:t xml:space="preserve"> </w:t>
      </w:r>
      <w:r w:rsidRPr="00002C6B">
        <w:rPr>
          <w:rFonts w:eastAsia="Times New Roman" w:hint="eastAsia"/>
          <w:i/>
          <w:iCs/>
          <w:lang w:eastAsia="ko-KR"/>
        </w:rPr>
        <w:t>Modified List</w:t>
      </w:r>
      <w:r w:rsidRPr="00002C6B">
        <w:rPr>
          <w:rFonts w:eastAsia="Times New Roman" w:hint="eastAsia"/>
          <w:lang w:eastAsia="ko-KR"/>
        </w:rPr>
        <w:t xml:space="preserve"> IE, the gNB-DU shall, if supported, generate two </w:t>
      </w:r>
      <w:r w:rsidRPr="00002C6B">
        <w:rPr>
          <w:rFonts w:eastAsia="SimSun" w:hint="eastAsia"/>
          <w:lang w:val="en-US" w:eastAsia="zh-CN"/>
        </w:rPr>
        <w:t xml:space="preserve">PC5 </w:t>
      </w:r>
      <w:r w:rsidRPr="00002C6B">
        <w:rPr>
          <w:rFonts w:eastAsia="Times New Roman" w:hint="eastAsia"/>
          <w:lang w:eastAsia="ko-KR"/>
        </w:rPr>
        <w:t>RLC</w:t>
      </w:r>
      <w:r w:rsidRPr="00002C6B">
        <w:rPr>
          <w:rFonts w:eastAsia="Times New Roman"/>
          <w:lang w:eastAsia="ko-KR"/>
        </w:rPr>
        <w:t xml:space="preserve"> bearer</w:t>
      </w:r>
      <w:r w:rsidRPr="00002C6B">
        <w:rPr>
          <w:rFonts w:eastAsia="Times New Roman" w:hint="eastAsia"/>
          <w:lang w:eastAsia="ko-KR"/>
        </w:rPr>
        <w:t xml:space="preserve"> configurations</w:t>
      </w:r>
      <w:r w:rsidRPr="00002C6B">
        <w:rPr>
          <w:rFonts w:eastAsia="SimSun" w:hint="eastAsia"/>
          <w:lang w:val="en-US" w:eastAsia="zh-CN"/>
        </w:rPr>
        <w:t xml:space="preserve"> </w:t>
      </w:r>
      <w:r w:rsidRPr="00002C6B">
        <w:rPr>
          <w:rFonts w:eastAsia="Times New Roman" w:hint="eastAsia"/>
          <w:lang w:eastAsia="ko-KR"/>
        </w:rPr>
        <w:t>for the indicated SL DRB</w:t>
      </w:r>
      <w:r w:rsidRPr="00002C6B">
        <w:rPr>
          <w:rFonts w:eastAsia="SimSun" w:hint="eastAsia"/>
          <w:lang w:val="en-US" w:eastAsia="zh-CN"/>
        </w:rPr>
        <w:t>,</w:t>
      </w:r>
      <w:r w:rsidRPr="00002C6B">
        <w:rPr>
          <w:rFonts w:eastAsia="Times New Roman" w:hint="eastAsia"/>
          <w:lang w:eastAsia="ko-KR"/>
        </w:rPr>
        <w:t xml:space="preserve"> if the value is set to be"true"</w:t>
      </w:r>
      <w:r w:rsidRPr="00002C6B">
        <w:rPr>
          <w:rFonts w:eastAsia="SimSun" w:hint="eastAsia"/>
          <w:lang w:val="en-US" w:eastAsia="zh-CN"/>
        </w:rPr>
        <w:t xml:space="preserve"> and duplication is not already configured for the indicated SL DRB.</w:t>
      </w:r>
    </w:p>
    <w:p w14:paraId="04C3BDC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is contained in the </w:t>
      </w:r>
      <w:r w:rsidRPr="00002C6B">
        <w:rPr>
          <w:rFonts w:eastAsia="Times New Roman" w:hint="eastAsia"/>
          <w:i/>
          <w:iCs/>
          <w:lang w:eastAsia="ko-KR"/>
        </w:rPr>
        <w:t>SL DRB To Be</w:t>
      </w:r>
      <w:r w:rsidRPr="00002C6B">
        <w:rPr>
          <w:rFonts w:eastAsia="SimSun" w:hint="eastAsia"/>
          <w:i/>
          <w:iCs/>
          <w:lang w:val="en-US" w:eastAsia="zh-CN"/>
        </w:rPr>
        <w:t xml:space="preserve"> </w:t>
      </w:r>
      <w:r w:rsidRPr="00002C6B">
        <w:rPr>
          <w:rFonts w:eastAsia="Times New Roman" w:hint="eastAsia"/>
          <w:i/>
          <w:iCs/>
          <w:lang w:eastAsia="ko-KR"/>
        </w:rPr>
        <w:t>Modified List</w:t>
      </w:r>
      <w:r w:rsidRPr="00002C6B">
        <w:rPr>
          <w:rFonts w:eastAsia="Times New Roman" w:hint="eastAsia"/>
          <w:lang w:eastAsia="ko-KR"/>
        </w:rPr>
        <w:t xml:space="preserve"> IE, the gNB-DU shall, if supported,</w:t>
      </w:r>
      <w:r w:rsidRPr="00002C6B">
        <w:rPr>
          <w:rFonts w:eastAsia="SimSun" w:hint="eastAsia"/>
          <w:lang w:val="en-US" w:eastAsia="zh-CN"/>
        </w:rPr>
        <w:t xml:space="preserve"> </w:t>
      </w:r>
      <w:r w:rsidRPr="00002C6B">
        <w:rPr>
          <w:rFonts w:eastAsia="Times New Roman" w:hint="eastAsia"/>
          <w:lang w:eastAsia="ko-KR"/>
        </w:rPr>
        <w:t xml:space="preserve">release the additional </w:t>
      </w:r>
      <w:r w:rsidRPr="00002C6B">
        <w:rPr>
          <w:rFonts w:eastAsia="SimSun" w:hint="eastAsia"/>
          <w:lang w:val="en-US" w:eastAsia="zh-CN"/>
        </w:rPr>
        <w:t xml:space="preserve">PC5 </w:t>
      </w:r>
      <w:r w:rsidRPr="00002C6B">
        <w:rPr>
          <w:rFonts w:eastAsia="Times New Roman" w:hint="eastAsia"/>
          <w:lang w:eastAsia="ko-KR"/>
        </w:rPr>
        <w:t>RLC configuration</w:t>
      </w:r>
      <w:r w:rsidRPr="00002C6B">
        <w:rPr>
          <w:rFonts w:eastAsia="SimSun" w:hint="eastAsia"/>
          <w:lang w:val="en-US" w:eastAsia="zh-CN"/>
        </w:rPr>
        <w:t xml:space="preserve"> </w:t>
      </w:r>
      <w:r w:rsidRPr="00002C6B">
        <w:rPr>
          <w:rFonts w:eastAsia="Times New Roman" w:hint="eastAsia"/>
          <w:lang w:eastAsia="ko-KR"/>
        </w:rPr>
        <w:t>for the indicated SL DRB</w:t>
      </w:r>
      <w:r w:rsidRPr="00002C6B">
        <w:rPr>
          <w:rFonts w:eastAsia="SimSun" w:hint="eastAsia"/>
          <w:lang w:val="en-US" w:eastAsia="zh-CN"/>
        </w:rPr>
        <w:t>,</w:t>
      </w:r>
      <w:r w:rsidRPr="00002C6B">
        <w:rPr>
          <w:rFonts w:eastAsia="Times New Roman" w:hint="eastAsia"/>
          <w:lang w:eastAsia="ko-KR"/>
        </w:rPr>
        <w:t xml:space="preserve"> if the value is set to be "false". </w:t>
      </w:r>
    </w:p>
    <w:p w14:paraId="6454975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each GBR DRB, if the </w:t>
      </w:r>
      <w:r w:rsidRPr="00002C6B">
        <w:rPr>
          <w:rFonts w:eastAsia="Times New Roman"/>
          <w:i/>
          <w:iCs/>
          <w:lang w:eastAsia="ko-KR"/>
        </w:rPr>
        <w:t>Alternative QoS Parameters Sets</w:t>
      </w:r>
      <w:r w:rsidRPr="00002C6B">
        <w:rPr>
          <w:rFonts w:eastAsia="Times New Roman"/>
          <w:lang w:eastAsia="ko-KR"/>
        </w:rPr>
        <w:t xml:space="preserve"> IE is included in the </w:t>
      </w:r>
      <w:r w:rsidRPr="00002C6B">
        <w:rPr>
          <w:rFonts w:eastAsia="Times New Roman"/>
          <w:i/>
          <w:lang w:eastAsia="ko-KR"/>
        </w:rPr>
        <w:t>GBR QoS Flow Information</w:t>
      </w:r>
      <w:r w:rsidRPr="00002C6B">
        <w:rPr>
          <w:rFonts w:eastAsia="Times New Roman"/>
          <w:lang w:eastAsia="ko-KR"/>
        </w:rPr>
        <w:t xml:space="preserve"> IE </w:t>
      </w:r>
      <w:r w:rsidRPr="00002C6B">
        <w:rPr>
          <w:rFonts w:eastAsia="Times New Roman"/>
          <w:lang w:eastAsia="ja-JP"/>
        </w:rPr>
        <w:t>in the UE CONTEXT MODIFICATION REQUEST message</w:t>
      </w:r>
      <w:r w:rsidRPr="00002C6B">
        <w:rPr>
          <w:rFonts w:eastAsia="Times New Roman"/>
          <w:lang w:eastAsia="ko-KR"/>
        </w:rPr>
        <w:t>, gNB-DU shall, if supported, behave the same as the NG-RAN node in the PDU Session Resource Setup procedure, specified in TS 38.413 [3].</w:t>
      </w:r>
    </w:p>
    <w:p w14:paraId="1C3FD8B4" w14:textId="77777777" w:rsidR="00801DAB" w:rsidRPr="00002C6B" w:rsidRDefault="00801DAB" w:rsidP="00801DAB">
      <w:pPr>
        <w:overflowPunct w:val="0"/>
        <w:autoSpaceDE w:val="0"/>
        <w:autoSpaceDN w:val="0"/>
        <w:adjustRightInd w:val="0"/>
        <w:textAlignment w:val="baseline"/>
        <w:rPr>
          <w:rFonts w:eastAsia="Times New Roman"/>
          <w:snapToGrid w:val="0"/>
          <w:lang w:val="en-US"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BAP Control PDU Channel </w:t>
      </w:r>
      <w:r w:rsidRPr="00002C6B">
        <w:rPr>
          <w:rFonts w:eastAsia="Times New Roman"/>
          <w:snapToGrid w:val="0"/>
          <w:lang w:eastAsia="ko-KR"/>
        </w:rPr>
        <w:t xml:space="preserve">IE is included in the </w:t>
      </w:r>
      <w:r w:rsidRPr="00002C6B">
        <w:rPr>
          <w:rFonts w:eastAsia="Times New Roman"/>
          <w:i/>
          <w:snapToGrid w:val="0"/>
          <w:lang w:eastAsia="ko-KR"/>
        </w:rPr>
        <w:t xml:space="preserve">BH RLC Channel to be Setup List </w:t>
      </w:r>
      <w:r w:rsidRPr="00002C6B">
        <w:rPr>
          <w:rFonts w:eastAsia="Times New Roman"/>
          <w:snapToGrid w:val="0"/>
          <w:lang w:eastAsia="ko-KR"/>
        </w:rPr>
        <w:t>IE, the gNB-DU shall, if supported, consider that the configured BH RLC channel can be used to transmit BAP Control PDUs, and use this BH RLC channel as specified in TS 38.340 [30].</w:t>
      </w:r>
    </w:p>
    <w:p w14:paraId="586925E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BAP Control PDU Channel </w:t>
      </w:r>
      <w:r w:rsidRPr="00002C6B">
        <w:rPr>
          <w:rFonts w:eastAsia="Times New Roman"/>
          <w:snapToGrid w:val="0"/>
          <w:lang w:eastAsia="ko-KR"/>
        </w:rPr>
        <w:t xml:space="preserve">IE is included in the </w:t>
      </w:r>
      <w:r w:rsidRPr="00002C6B">
        <w:rPr>
          <w:rFonts w:eastAsia="Times New Roman"/>
          <w:i/>
          <w:snapToGrid w:val="0"/>
          <w:lang w:eastAsia="ko-KR"/>
        </w:rPr>
        <w:t xml:space="preserve">BH RLC Channel to be Modified List </w:t>
      </w:r>
      <w:r w:rsidRPr="00002C6B">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002C6B">
        <w:rPr>
          <w:rFonts w:eastAsia="Times New Roman"/>
          <w:i/>
          <w:snapToGrid w:val="0"/>
          <w:lang w:eastAsia="ko-KR"/>
        </w:rPr>
        <w:t>BAP Control PDU Channel</w:t>
      </w:r>
      <w:r w:rsidRPr="00002C6B">
        <w:rPr>
          <w:rFonts w:eastAsia="Times New Roman"/>
          <w:snapToGrid w:val="0"/>
          <w:lang w:eastAsia="ko-KR"/>
        </w:rPr>
        <w:t xml:space="preserve"> IE is not present for any BH RLC channel, any available BH RLC channel can be used to transmit BAP Control PDUs as specified in TS 38.340 [30].</w:t>
      </w:r>
    </w:p>
    <w:p w14:paraId="54E06882"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F1-C Transfer Path</w:t>
      </w:r>
      <w:r w:rsidRPr="00002C6B">
        <w:rPr>
          <w:rFonts w:eastAsia="Times New Roman"/>
          <w:snapToGrid w:val="0"/>
          <w:lang w:eastAsia="ko-KR"/>
        </w:rPr>
        <w:t xml:space="preserve"> IE is included in UE CONTEXT MODIFICATION REQUEST message, the gNB-DU shall, if supported, take it into account.</w:t>
      </w:r>
    </w:p>
    <w:p w14:paraId="40162FA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When the gNB-DU reports the unsuccessful establishment of a DRB or SRB or SL DRB</w:t>
      </w:r>
      <w:r w:rsidRPr="00002C6B">
        <w:rPr>
          <w:rFonts w:eastAsia="Times New Roman" w:hint="eastAsia"/>
          <w:lang w:val="en-US" w:eastAsia="zh-CN"/>
        </w:rPr>
        <w:t xml:space="preserve"> or a BH RLC channel</w:t>
      </w:r>
      <w:r w:rsidRPr="00002C6B">
        <w:rPr>
          <w:rFonts w:eastAsia="Times New Roman"/>
          <w:lang w:val="en-US" w:eastAsia="zh-CN"/>
        </w:rPr>
        <w:t xml:space="preserve"> or a Uu </w:t>
      </w:r>
      <w:r w:rsidRPr="00002C6B">
        <w:rPr>
          <w:rFonts w:eastAsia="Cambria Math"/>
          <w:lang w:eastAsia="ko-KR"/>
        </w:rPr>
        <w:t xml:space="preserve">Relay </w:t>
      </w:r>
      <w:r w:rsidRPr="00002C6B">
        <w:rPr>
          <w:rFonts w:eastAsia="Times New Roman"/>
          <w:lang w:val="en-US" w:eastAsia="zh-CN"/>
        </w:rPr>
        <w:t xml:space="preserve">RLC channel or a PC5 </w:t>
      </w:r>
      <w:r w:rsidRPr="00002C6B">
        <w:rPr>
          <w:rFonts w:eastAsia="Cambria Math"/>
          <w:lang w:eastAsia="ko-KR"/>
        </w:rPr>
        <w:t xml:space="preserve">Relay </w:t>
      </w:r>
      <w:r w:rsidRPr="00002C6B">
        <w:rPr>
          <w:rFonts w:eastAsia="Times New Roman"/>
          <w:lang w:val="en-US" w:eastAsia="zh-CN"/>
        </w:rPr>
        <w:t>RLC channel</w:t>
      </w:r>
      <w:r w:rsidRPr="00002C6B">
        <w:rPr>
          <w:rFonts w:eastAsia="Times New Roman"/>
          <w:lang w:eastAsia="ko-KR"/>
        </w:rPr>
        <w:t>, the cause value should be precise enough to enable the gNB-CU to know the reason for the unsuccessful establishment.</w:t>
      </w:r>
    </w:p>
    <w:p w14:paraId="2E2EC6C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Resource Coordination Transfer Container</w:t>
      </w:r>
      <w:r w:rsidRPr="00002C6B">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538C811B"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ko-KR"/>
        </w:rPr>
        <w:t>DU to CU RRC Information</w:t>
      </w:r>
      <w:r w:rsidRPr="00002C6B">
        <w:rPr>
          <w:rFonts w:eastAsia="Times New Roman"/>
          <w:lang w:eastAsia="ko-KR"/>
        </w:rPr>
        <w:t xml:space="preserve"> IE is included in the UE CONTEXT MODIFICATION RESPONSE message, except for the CG-SDT procedure and UE configured with BWP specific ServingCellMO, </w:t>
      </w:r>
      <w:r w:rsidRPr="00002C6B">
        <w:rPr>
          <w:rFonts w:eastAsia="Times New Roman"/>
          <w:lang w:eastAsia="zh-CN"/>
        </w:rPr>
        <w:t xml:space="preserve">the gNB-CU shall perform RRC Reconfiguration as described in TS 38.331 [8]. The </w:t>
      </w:r>
      <w:r w:rsidRPr="00002C6B">
        <w:rPr>
          <w:rFonts w:eastAsia="Times New Roman"/>
          <w:i/>
          <w:iCs/>
          <w:lang w:eastAsia="zh-CN"/>
        </w:rPr>
        <w:t>CellGroupConfig</w:t>
      </w:r>
      <w:r w:rsidRPr="00002C6B">
        <w:rPr>
          <w:rFonts w:eastAsia="Times New Roman"/>
          <w:lang w:eastAsia="zh-CN"/>
        </w:rPr>
        <w:t xml:space="preserve"> IE shall transparently be signaled to the UE as </w:t>
      </w:r>
      <w:r w:rsidRPr="00002C6B">
        <w:rPr>
          <w:rFonts w:eastAsia="Times New Roman"/>
          <w:lang w:eastAsia="zh-CN"/>
        </w:rPr>
        <w:lastRenderedPageBreak/>
        <w:t xml:space="preserve">specified in </w:t>
      </w:r>
      <w:r w:rsidRPr="00002C6B">
        <w:rPr>
          <w:rFonts w:eastAsia="Times New Roman"/>
          <w:lang w:eastAsia="ko-KR"/>
        </w:rPr>
        <w:t xml:space="preserve">TS 38.331 [8]. In </w:t>
      </w:r>
      <w:r w:rsidRPr="00002C6B">
        <w:rPr>
          <w:rFonts w:eastAsia="Times New Roman"/>
          <w:lang w:val="en-US" w:eastAsia="ko-KR"/>
        </w:rPr>
        <w:t xml:space="preserve">the </w:t>
      </w:r>
      <w:r w:rsidRPr="00002C6B">
        <w:rPr>
          <w:rFonts w:eastAsia="Times New Roman"/>
          <w:lang w:eastAsia="ko-KR"/>
        </w:rPr>
        <w:t>cases of CG-SDT,</w:t>
      </w:r>
      <w:r w:rsidRPr="00002C6B">
        <w:rPr>
          <w:rFonts w:eastAsia="Times New Roman"/>
          <w:lang w:val="en-US" w:eastAsia="ko-KR"/>
        </w:rPr>
        <w:t xml:space="preserve"> and UE configured with BWP specific ServingCellMO</w:t>
      </w:r>
      <w:r w:rsidRPr="00002C6B">
        <w:rPr>
          <w:rFonts w:eastAsia="Times New Roman"/>
          <w:lang w:eastAsia="ko-KR"/>
        </w:rPr>
        <w:t>,</w:t>
      </w:r>
      <w:r w:rsidRPr="00002C6B">
        <w:rPr>
          <w:rFonts w:eastAsia="Times New Roman"/>
          <w:lang w:val="en-US" w:eastAsia="ko-KR"/>
        </w:rPr>
        <w:t xml:space="preserve"> </w:t>
      </w:r>
      <w:r w:rsidRPr="00002C6B">
        <w:rPr>
          <w:rFonts w:eastAsia="Times New Roman"/>
          <w:lang w:eastAsia="ko-KR"/>
        </w:rPr>
        <w:t xml:space="preserve">the </w:t>
      </w:r>
      <w:r w:rsidRPr="00002C6B">
        <w:rPr>
          <w:rFonts w:eastAsia="Times New Roman"/>
          <w:i/>
          <w:lang w:eastAsia="ko-KR"/>
        </w:rPr>
        <w:t>CellGroupConfig</w:t>
      </w:r>
      <w:r w:rsidRPr="00002C6B">
        <w:rPr>
          <w:rFonts w:eastAsia="Times New Roman"/>
          <w:lang w:eastAsia="ko-KR"/>
        </w:rPr>
        <w:t xml:space="preserve"> IE shall be ignored by the gNB-CU</w:t>
      </w:r>
      <w:r w:rsidRPr="00002C6B">
        <w:rPr>
          <w:rFonts w:eastAsia="Times New Roman"/>
          <w:lang w:eastAsia="zh-CN"/>
        </w:rPr>
        <w:t>.</w:t>
      </w:r>
    </w:p>
    <w:p w14:paraId="5041C73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Malgun Gothic" w:hint="eastAsia"/>
          <w:lang w:eastAsia="zh-CN"/>
        </w:rPr>
        <w:t>I</w:t>
      </w:r>
      <w:r w:rsidRPr="00002C6B">
        <w:rPr>
          <w:rFonts w:eastAsia="Malgun Gothic"/>
          <w:lang w:eastAsia="zh-CN"/>
        </w:rPr>
        <w:t xml:space="preserve">f the </w:t>
      </w:r>
      <w:r w:rsidRPr="00002C6B">
        <w:rPr>
          <w:rFonts w:eastAsia="Times New Roman"/>
          <w:i/>
          <w:lang w:val="en-US" w:eastAsia="ko-KR"/>
        </w:rPr>
        <w:t>ServCellInfoList</w:t>
      </w:r>
      <w:r w:rsidRPr="00002C6B">
        <w:rPr>
          <w:rFonts w:eastAsia="Times New Roman"/>
          <w:lang w:val="en-US" w:eastAsia="ko-KR"/>
        </w:rPr>
        <w:t xml:space="preserve"> IE is included 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w:t>
      </w:r>
      <w:r w:rsidRPr="00002C6B">
        <w:rPr>
          <w:rFonts w:eastAsia="Times New Roman"/>
          <w:lang w:eastAsia="zh-CN"/>
        </w:rPr>
        <w:t xml:space="preserve">the gNB-CU shall take it into account to generate the content of inter-node message, i.e., </w:t>
      </w:r>
      <w:r w:rsidRPr="00002C6B">
        <w:rPr>
          <w:rFonts w:eastAsia="Times New Roman"/>
          <w:i/>
          <w:lang w:eastAsia="ko-KR"/>
        </w:rPr>
        <w:t>CG-Config</w:t>
      </w:r>
      <w:r w:rsidRPr="00002C6B">
        <w:rPr>
          <w:rFonts w:eastAsia="Times New Roman"/>
          <w:lang w:eastAsia="ko-KR"/>
        </w:rPr>
        <w:t xml:space="preserve"> or </w:t>
      </w:r>
      <w:r w:rsidRPr="00002C6B">
        <w:rPr>
          <w:rFonts w:eastAsia="Times New Roman"/>
          <w:i/>
          <w:lang w:eastAsia="ko-KR"/>
        </w:rPr>
        <w:t>CG-ConfigInfo</w:t>
      </w:r>
      <w:r w:rsidRPr="00002C6B">
        <w:rPr>
          <w:rFonts w:eastAsia="Times New Roman"/>
          <w:lang w:eastAsia="ko-KR"/>
        </w:rPr>
        <w:t xml:space="preserve">, </w:t>
      </w:r>
      <w:r w:rsidRPr="00002C6B">
        <w:rPr>
          <w:rFonts w:eastAsia="Times New Roman"/>
          <w:lang w:eastAsia="zh-CN"/>
        </w:rPr>
        <w:t xml:space="preserve">as described in TS 38.331 [8]. </w:t>
      </w:r>
    </w:p>
    <w:p w14:paraId="06848417"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zh-CN"/>
        </w:rPr>
        <w:t>UE-CapabilityRAT-ContainerList</w:t>
      </w:r>
      <w:r w:rsidRPr="00002C6B">
        <w:rPr>
          <w:rFonts w:eastAsia="Times New Roman"/>
          <w:lang w:eastAsia="zh-CN"/>
        </w:rPr>
        <w:t xml:space="preserve"> IE is included in the UE CONTEXT MODIFICATION REQUEST, the gNB-DU shall take this information into account for UE specific configurations.</w:t>
      </w:r>
    </w:p>
    <w:p w14:paraId="24CC2A8B"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SimSun"/>
          <w:lang w:eastAsia="ko-KR"/>
        </w:rPr>
        <w:t xml:space="preserve">If the </w:t>
      </w:r>
      <w:r w:rsidRPr="00002C6B">
        <w:rPr>
          <w:rFonts w:eastAsia="SimSun"/>
          <w:i/>
          <w:lang w:eastAsia="ko-KR"/>
        </w:rPr>
        <w:t>SCell Failed To Setup List</w:t>
      </w:r>
      <w:r w:rsidRPr="00002C6B">
        <w:rPr>
          <w:rFonts w:eastAsia="SimSun"/>
          <w:lang w:eastAsia="ko-KR"/>
        </w:rPr>
        <w:t xml:space="preserve"> IE is contained in the UE CONTEXT </w:t>
      </w:r>
      <w:r w:rsidRPr="00002C6B">
        <w:rPr>
          <w:rFonts w:eastAsia="SimSun"/>
          <w:lang w:eastAsia="zh-CN"/>
        </w:rPr>
        <w:t>MODIFICATION</w:t>
      </w:r>
      <w:r w:rsidRPr="00002C6B">
        <w:rPr>
          <w:rFonts w:eastAsia="SimSun"/>
          <w:lang w:eastAsia="ko-KR"/>
        </w:rPr>
        <w:t xml:space="preserve"> RE</w:t>
      </w:r>
      <w:r w:rsidRPr="00002C6B">
        <w:rPr>
          <w:rFonts w:eastAsia="SimSun"/>
          <w:lang w:eastAsia="zh-CN"/>
        </w:rPr>
        <w:t>SPONSE</w:t>
      </w:r>
      <w:r w:rsidRPr="00002C6B">
        <w:rPr>
          <w:rFonts w:eastAsia="SimSun"/>
          <w:lang w:eastAsia="ko-KR"/>
        </w:rPr>
        <w:t xml:space="preserve"> message, the gNB-</w:t>
      </w:r>
      <w:r w:rsidRPr="00002C6B">
        <w:rPr>
          <w:rFonts w:eastAsia="SimSun"/>
          <w:lang w:eastAsia="zh-CN"/>
        </w:rPr>
        <w:t>C</w:t>
      </w:r>
      <w:r w:rsidRPr="00002C6B">
        <w:rPr>
          <w:rFonts w:eastAsia="SimSun"/>
          <w:lang w:eastAsia="ko-KR"/>
        </w:rPr>
        <w:t xml:space="preserve">U shall </w:t>
      </w:r>
      <w:r w:rsidRPr="00002C6B">
        <w:rPr>
          <w:rFonts w:eastAsia="SimSun"/>
          <w:lang w:eastAsia="zh-CN"/>
        </w:rPr>
        <w:t xml:space="preserve">regard the corresponding SCell(s) failed to </w:t>
      </w:r>
      <w:r w:rsidRPr="00002C6B">
        <w:rPr>
          <w:rFonts w:eastAsia="SimSun"/>
          <w:lang w:eastAsia="ko-KR"/>
        </w:rPr>
        <w:t xml:space="preserve">be set up </w:t>
      </w:r>
      <w:r w:rsidRPr="00002C6B">
        <w:rPr>
          <w:rFonts w:eastAsia="SimSun"/>
          <w:lang w:eastAsia="zh-CN"/>
        </w:rPr>
        <w:t>with an appropriate cause value for each SCell failed to setup</w:t>
      </w:r>
      <w:r w:rsidRPr="00002C6B">
        <w:rPr>
          <w:rFonts w:eastAsia="SimSun"/>
          <w:lang w:eastAsia="ko-KR"/>
        </w:rPr>
        <w:t>.</w:t>
      </w:r>
    </w:p>
    <w:p w14:paraId="4788D536"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SimSun"/>
          <w:lang w:eastAsia="ko-KR"/>
        </w:rPr>
        <w:t xml:space="preserve">If the </w:t>
      </w:r>
      <w:r w:rsidRPr="00002C6B">
        <w:rPr>
          <w:rFonts w:eastAsia="SimSun"/>
          <w:i/>
          <w:lang w:eastAsia="ko-KR"/>
        </w:rPr>
        <w:t>C-RNTI</w:t>
      </w:r>
      <w:r w:rsidRPr="00002C6B">
        <w:rPr>
          <w:rFonts w:eastAsia="SimSun"/>
          <w:lang w:eastAsia="ko-KR"/>
        </w:rPr>
        <w:t xml:space="preserve"> IE is included in the UE CONTEXT MODIFICATION RESPONSE, the gNB-CU shall consider that the C-RNTI has been allocated by the gNB-DU for this UE context.</w:t>
      </w:r>
    </w:p>
    <w:p w14:paraId="676853BA"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Inactivity Monitoring Request</w:t>
      </w:r>
      <w:r w:rsidRPr="00002C6B">
        <w:rPr>
          <w:rFonts w:eastAsia="Times New Roman"/>
          <w:lang w:eastAsia="zh-CN"/>
        </w:rPr>
        <w:t xml:space="preserve"> IE is contained in the UE CONTEXT MODIFICATION REQUEST message, gNB-DU may consider that the gNB-CU has requested the gNB-DU to perform UE inactivity monitoring. If the </w:t>
      </w:r>
      <w:r w:rsidRPr="00002C6B">
        <w:rPr>
          <w:rFonts w:eastAsia="Times New Roman"/>
          <w:i/>
          <w:lang w:eastAsia="zh-CN"/>
        </w:rPr>
        <w:t>Inactivity Monitoring Response</w:t>
      </w:r>
      <w:r w:rsidRPr="00002C6B">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286101F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The UE Context Modify Procedure is not used to configure SRB0.</w:t>
      </w:r>
    </w:p>
    <w:p w14:paraId="2C95B3E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in the UE CONTEXT MODIFICATION REQUEST, the </w:t>
      </w:r>
      <w:r w:rsidRPr="00002C6B">
        <w:rPr>
          <w:rFonts w:eastAsia="Times New Roman"/>
          <w:i/>
          <w:lang w:eastAsia="ko-KR"/>
        </w:rPr>
        <w:t>Notification Control</w:t>
      </w:r>
      <w:r w:rsidRPr="00002C6B">
        <w:rPr>
          <w:rFonts w:eastAsia="Times New Roman"/>
          <w:lang w:eastAsia="ko-KR"/>
        </w:rPr>
        <w:t xml:space="preserve"> IE is included in the </w:t>
      </w:r>
      <w:r w:rsidRPr="00002C6B">
        <w:rPr>
          <w:rFonts w:eastAsia="Times New Roman"/>
          <w:i/>
          <w:lang w:eastAsia="ko-KR"/>
        </w:rPr>
        <w:t>DRB to Be Setup List</w:t>
      </w:r>
      <w:r w:rsidRPr="00002C6B">
        <w:rPr>
          <w:rFonts w:eastAsia="Times New Roman"/>
          <w:lang w:eastAsia="ko-KR"/>
        </w:rPr>
        <w:t xml:space="preserve"> IE or the </w:t>
      </w:r>
      <w:r w:rsidRPr="00002C6B">
        <w:rPr>
          <w:rFonts w:eastAsia="Times New Roman"/>
          <w:i/>
          <w:lang w:eastAsia="ko-KR"/>
        </w:rPr>
        <w:t>DRB to Be Modified List</w:t>
      </w:r>
      <w:r w:rsidRPr="00002C6B">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002C6B">
        <w:rPr>
          <w:rFonts w:eastAsia="Times New Roman"/>
          <w:i/>
          <w:lang w:eastAsia="ko-KR"/>
        </w:rPr>
        <w:t>Notification Control</w:t>
      </w:r>
      <w:r w:rsidRPr="00002C6B">
        <w:rPr>
          <w:rFonts w:eastAsia="Times New Roman"/>
          <w:lang w:eastAsia="ko-KR"/>
        </w:rPr>
        <w:t xml:space="preserve"> IE can only be applied to GBR bearers.</w:t>
      </w:r>
    </w:p>
    <w:p w14:paraId="06229356"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MS Mincho"/>
          <w:noProof/>
          <w:snapToGrid w:val="0"/>
          <w:lang w:eastAsia="ko-KR"/>
        </w:rPr>
        <w:t xml:space="preserve">If the </w:t>
      </w:r>
      <w:r w:rsidRPr="00002C6B">
        <w:rPr>
          <w:rFonts w:eastAsia="MS Mincho"/>
          <w:i/>
          <w:noProof/>
          <w:snapToGrid w:val="0"/>
          <w:lang w:eastAsia="ko-KR"/>
        </w:rPr>
        <w:t xml:space="preserve">UL PDU Session Aggregate Maximum Bit Rate </w:t>
      </w:r>
      <w:r w:rsidRPr="00002C6B">
        <w:rPr>
          <w:rFonts w:eastAsia="MS Mincho"/>
          <w:noProof/>
          <w:snapToGrid w:val="0"/>
          <w:lang w:eastAsia="ko-KR"/>
        </w:rPr>
        <w:t xml:space="preserve">IE is included in the </w:t>
      </w:r>
      <w:r w:rsidRPr="00002C6B">
        <w:rPr>
          <w:rFonts w:eastAsia="MS Mincho"/>
          <w:i/>
          <w:noProof/>
          <w:snapToGrid w:val="0"/>
          <w:lang w:eastAsia="ko-KR"/>
        </w:rPr>
        <w:t>QoS Flow Level QoS Parameters</w:t>
      </w:r>
      <w:r w:rsidRPr="00002C6B">
        <w:rPr>
          <w:rFonts w:eastAsia="MS Mincho"/>
          <w:noProof/>
          <w:snapToGrid w:val="0"/>
          <w:lang w:eastAsia="ko-KR"/>
        </w:rPr>
        <w:t xml:space="preserve"> IE containded in the UE CONTEXT MODIFICATION REQUEST message, the </w:t>
      </w:r>
      <w:r w:rsidRPr="00002C6B">
        <w:rPr>
          <w:rFonts w:eastAsia="Geneva"/>
          <w:noProof/>
          <w:lang w:eastAsia="zh-CN"/>
        </w:rPr>
        <w:t>gNB-DU</w:t>
      </w:r>
      <w:r w:rsidRPr="00002C6B">
        <w:rPr>
          <w:rFonts w:eastAsia="MS Mincho"/>
          <w:noProof/>
          <w:snapToGrid w:val="0"/>
          <w:lang w:eastAsia="ko-KR"/>
        </w:rPr>
        <w:t xml:space="preserve"> shall replace the received UL PDU Session Aggregate Maximum Bit Rate and use it </w:t>
      </w:r>
      <w:r w:rsidRPr="00002C6B">
        <w:rPr>
          <w:rFonts w:eastAsia="SimSun"/>
          <w:lang w:eastAsia="zh-CN"/>
        </w:rPr>
        <w:t>as specified in TS 23.501 [21].</w:t>
      </w:r>
    </w:p>
    <w:p w14:paraId="777B007D" w14:textId="77777777" w:rsidR="00801DAB" w:rsidRPr="00002C6B" w:rsidRDefault="00801DAB" w:rsidP="00801DAB">
      <w:pPr>
        <w:overflowPunct w:val="0"/>
        <w:autoSpaceDE w:val="0"/>
        <w:autoSpaceDN w:val="0"/>
        <w:adjustRightInd w:val="0"/>
        <w:textAlignment w:val="baseline"/>
        <w:rPr>
          <w:rFonts w:eastAsia="Times New Roman"/>
          <w:noProof/>
          <w:snapToGrid w:val="0"/>
          <w:lang w:eastAsia="ko-KR"/>
        </w:rPr>
      </w:pPr>
      <w:r w:rsidRPr="00002C6B">
        <w:rPr>
          <w:rFonts w:eastAsia="Times New Roman"/>
          <w:noProof/>
          <w:snapToGrid w:val="0"/>
          <w:lang w:eastAsia="ko-KR"/>
        </w:rPr>
        <w:t xml:space="preserve">If the </w:t>
      </w:r>
      <w:r w:rsidRPr="00002C6B">
        <w:rPr>
          <w:rFonts w:eastAsia="Times New Roman"/>
          <w:i/>
          <w:noProof/>
          <w:snapToGrid w:val="0"/>
          <w:lang w:eastAsia="ko-KR"/>
        </w:rPr>
        <w:t>gNB-DU UE Aggregate Maximum Bit Rate Uplink</w:t>
      </w:r>
      <w:r w:rsidRPr="00002C6B">
        <w:rPr>
          <w:rFonts w:eastAsia="Times New Roman"/>
          <w:noProof/>
          <w:snapToGrid w:val="0"/>
          <w:lang w:eastAsia="ko-KR"/>
        </w:rPr>
        <w:t xml:space="preserve"> IE is included in the UE CONTEXT MODIFICATION REQUEST message, the </w:t>
      </w:r>
      <w:r w:rsidRPr="00002C6B">
        <w:rPr>
          <w:rFonts w:eastAsia="Geneva"/>
          <w:noProof/>
          <w:lang w:eastAsia="zh-CN"/>
        </w:rPr>
        <w:t>gNB-DU</w:t>
      </w:r>
      <w:r w:rsidRPr="00002C6B">
        <w:rPr>
          <w:rFonts w:eastAsia="Times New Roman"/>
          <w:noProof/>
          <w:snapToGrid w:val="0"/>
          <w:lang w:eastAsia="ko-KR"/>
        </w:rPr>
        <w:t xml:space="preserve"> shall:</w:t>
      </w:r>
    </w:p>
    <w:p w14:paraId="44CEA8BB" w14:textId="77777777" w:rsidR="00801DAB" w:rsidRPr="00002C6B" w:rsidRDefault="00801DAB" w:rsidP="00801DAB">
      <w:pPr>
        <w:overflowPunct w:val="0"/>
        <w:autoSpaceDE w:val="0"/>
        <w:autoSpaceDN w:val="0"/>
        <w:adjustRightInd w:val="0"/>
        <w:ind w:left="568" w:hanging="284"/>
        <w:textAlignment w:val="baseline"/>
        <w:rPr>
          <w:rFonts w:eastAsia="Times New Roman"/>
          <w:noProof/>
          <w:snapToGrid w:val="0"/>
          <w:lang w:eastAsia="ko-KR"/>
        </w:rPr>
      </w:pPr>
      <w:r w:rsidRPr="00002C6B">
        <w:rPr>
          <w:rFonts w:eastAsia="Times New Roman"/>
          <w:noProof/>
          <w:snapToGrid w:val="0"/>
          <w:lang w:eastAsia="ko-KR"/>
        </w:rPr>
        <w:t>-</w:t>
      </w:r>
      <w:r w:rsidRPr="00002C6B">
        <w:rPr>
          <w:rFonts w:eastAsia="Times New Roman"/>
          <w:noProof/>
          <w:snapToGrid w:val="0"/>
          <w:lang w:eastAsia="ko-KR"/>
        </w:rPr>
        <w:tab/>
        <w:t>replace the previously provided gNB-DU UE Aggregate Maximum Bit Rate Uplink with the new received gNB-DU UE Aggregate Maximum Bit Rate Uplink;</w:t>
      </w:r>
    </w:p>
    <w:p w14:paraId="472BE85F" w14:textId="77777777" w:rsidR="00801DAB" w:rsidRPr="00002C6B" w:rsidRDefault="00801DAB" w:rsidP="00801DAB">
      <w:pPr>
        <w:overflowPunct w:val="0"/>
        <w:autoSpaceDE w:val="0"/>
        <w:autoSpaceDN w:val="0"/>
        <w:adjustRightInd w:val="0"/>
        <w:ind w:left="568" w:hanging="284"/>
        <w:textAlignment w:val="baseline"/>
        <w:rPr>
          <w:rFonts w:eastAsia="SimSun"/>
          <w:lang w:eastAsia="zh-CN"/>
        </w:rPr>
      </w:pPr>
      <w:r w:rsidRPr="00002C6B">
        <w:rPr>
          <w:rFonts w:eastAsia="Times New Roman"/>
          <w:noProof/>
          <w:snapToGrid w:val="0"/>
          <w:lang w:eastAsia="ko-KR"/>
        </w:rPr>
        <w:t>-</w:t>
      </w:r>
      <w:r w:rsidRPr="00002C6B">
        <w:rPr>
          <w:rFonts w:eastAsia="Times New Roman"/>
          <w:noProof/>
          <w:snapToGrid w:val="0"/>
          <w:lang w:eastAsia="ko-KR"/>
        </w:rPr>
        <w:tab/>
        <w:t>use the received gNB-DU UE Aggregate Maximum Bit Rate Uplink for non-GBR Bearers for the concerned UE.</w:t>
      </w:r>
    </w:p>
    <w:p w14:paraId="7A7E679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w:t>
      </w:r>
      <w:r w:rsidRPr="00002C6B">
        <w:rPr>
          <w:rFonts w:eastAsia="Times New Roman"/>
          <w:i/>
          <w:iCs/>
          <w:lang w:eastAsia="en-GB"/>
        </w:rPr>
        <w:t>gNB-DU UE Aggregate Maximum Bit Rate Uplink</w:t>
      </w:r>
      <w:r w:rsidRPr="00002C6B" w:rsidDel="001B7409">
        <w:rPr>
          <w:rFonts w:eastAsia="Times New Roman"/>
          <w:i/>
          <w:noProof/>
          <w:snapToGrid w:val="0"/>
          <w:lang w:eastAsia="en-GB"/>
        </w:rPr>
        <w:t xml:space="preserve"> </w:t>
      </w:r>
      <w:r w:rsidRPr="00002C6B">
        <w:rPr>
          <w:rFonts w:eastAsia="Times New Roman"/>
          <w:noProof/>
          <w:snapToGrid w:val="0"/>
          <w:lang w:eastAsia="ko-KR"/>
        </w:rPr>
        <w:t>IE</w:t>
      </w:r>
      <w:r w:rsidRPr="00002C6B">
        <w:rPr>
          <w:rFonts w:eastAsia="Times New Roman"/>
          <w:lang w:eastAsia="ko-KR"/>
        </w:rPr>
        <w:t xml:space="preserve"> shall be sent in the UE CONTEXT MODIFICATION REQUEST if </w:t>
      </w:r>
      <w:r w:rsidRPr="00002C6B">
        <w:rPr>
          <w:rFonts w:eastAsia="Times New Roman"/>
          <w:i/>
          <w:lang w:eastAsia="ko-KR"/>
        </w:rPr>
        <w:t>DRB to Be Setup List</w:t>
      </w:r>
      <w:r w:rsidRPr="00002C6B">
        <w:rPr>
          <w:rFonts w:eastAsia="Times New Roman"/>
          <w:lang w:eastAsia="ko-KR"/>
        </w:rPr>
        <w:t xml:space="preserve"> IE is included and the gNB-CU has not previously sent it. The gNB-DU shall store and use the received </w:t>
      </w:r>
      <w:r w:rsidRPr="00002C6B">
        <w:rPr>
          <w:rFonts w:eastAsia="Times New Roman"/>
          <w:i/>
          <w:iCs/>
          <w:lang w:eastAsia="ko-KR"/>
        </w:rPr>
        <w:t>gNB-DU UE Aggregate Maximum Bit Rate Uplink</w:t>
      </w:r>
      <w:r w:rsidRPr="00002C6B">
        <w:rPr>
          <w:rFonts w:eastAsia="Times New Roman"/>
          <w:lang w:eastAsia="en-GB"/>
        </w:rPr>
        <w:t xml:space="preserve"> IE</w:t>
      </w:r>
      <w:r w:rsidRPr="00002C6B">
        <w:rPr>
          <w:rFonts w:eastAsia="Times New Roman"/>
          <w:lang w:eastAsia="ko-KR"/>
        </w:rPr>
        <w:t>.</w:t>
      </w:r>
    </w:p>
    <w:p w14:paraId="5E58047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RLC Status IE</w:t>
      </w:r>
      <w:r w:rsidRPr="00002C6B">
        <w:rPr>
          <w:rFonts w:eastAsia="Times New Roman"/>
          <w:lang w:eastAsia="ko-KR"/>
        </w:rPr>
        <w:t xml:space="preserve"> is included in the UE CONTEXT MODIFICATION RESPONSE message, the gNB-CU shall assume that RLC has been reestablished at the gNB-DU and may trigger PDCP data recovery.</w:t>
      </w:r>
    </w:p>
    <w:p w14:paraId="71AFF429"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If the GNB-</w:t>
      </w:r>
      <w:r w:rsidRPr="00002C6B">
        <w:rPr>
          <w:rFonts w:eastAsia="Times New Roman"/>
          <w:i/>
          <w:lang w:eastAsia="ko-KR"/>
        </w:rPr>
        <w:t>DU Configuration Query</w:t>
      </w:r>
      <w:r w:rsidRPr="00002C6B">
        <w:rPr>
          <w:rFonts w:eastAsia="Times New Roman"/>
          <w:lang w:eastAsia="ko-KR"/>
        </w:rPr>
        <w:t xml:space="preserve"> IE is contained in the UE CONTEXT MODIFICATION REQUEST message, gNB-DU shall include the </w:t>
      </w:r>
      <w:r w:rsidRPr="00002C6B">
        <w:rPr>
          <w:rFonts w:eastAsia="Times New Roman"/>
          <w:i/>
          <w:lang w:eastAsia="ko-KR"/>
        </w:rPr>
        <w:t>DU To CU RRC Information</w:t>
      </w:r>
      <w:r w:rsidRPr="00002C6B">
        <w:rPr>
          <w:rFonts w:eastAsia="Times New Roman"/>
          <w:lang w:eastAsia="ko-KR"/>
        </w:rPr>
        <w:t xml:space="preserve"> IE in the UE CONTEXT MODIFICATION RESPONSE message.</w:t>
      </w:r>
    </w:p>
    <w:p w14:paraId="0636CC2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I</w:t>
      </w:r>
      <w:r w:rsidRPr="00002C6B">
        <w:rPr>
          <w:rFonts w:eastAsia="Times New Roman"/>
          <w:lang w:eastAsia="ko-KR"/>
        </w:rPr>
        <w:t xml:space="preserve">f the </w:t>
      </w:r>
      <w:r w:rsidRPr="00002C6B">
        <w:rPr>
          <w:rFonts w:eastAsia="Times New Roman"/>
          <w:i/>
          <w:iCs/>
          <w:lang w:eastAsia="ko-KR"/>
        </w:rPr>
        <w:t>Bearer Type Change</w:t>
      </w:r>
      <w:r w:rsidRPr="00002C6B">
        <w:rPr>
          <w:rFonts w:eastAsia="Times New Roman"/>
          <w:iCs/>
          <w:lang w:eastAsia="ko-KR"/>
        </w:rPr>
        <w:t xml:space="preserve"> </w:t>
      </w:r>
      <w:r w:rsidRPr="00002C6B">
        <w:rPr>
          <w:rFonts w:eastAsia="Times New Roman"/>
          <w:lang w:eastAsia="ko-KR"/>
        </w:rPr>
        <w:t xml:space="preserve">IE is </w:t>
      </w:r>
      <w:r w:rsidRPr="00002C6B">
        <w:rPr>
          <w:rFonts w:eastAsia="Times New Roman"/>
          <w:lang w:eastAsia="zh-CN"/>
        </w:rPr>
        <w:t>included</w:t>
      </w:r>
      <w:r w:rsidRPr="00002C6B">
        <w:rPr>
          <w:rFonts w:eastAsia="Times New Roman"/>
          <w:lang w:eastAsia="ko-KR"/>
        </w:rPr>
        <w:t xml:space="preserve"> in </w:t>
      </w:r>
      <w:r w:rsidRPr="00002C6B">
        <w:rPr>
          <w:rFonts w:eastAsia="Times New Roman"/>
          <w:i/>
          <w:iCs/>
          <w:lang w:eastAsia="ko-KR"/>
        </w:rPr>
        <w:t>DRB to Be Modified List</w:t>
      </w:r>
      <w:r w:rsidRPr="00002C6B">
        <w:rPr>
          <w:rFonts w:eastAsia="Times New Roman"/>
          <w:lang w:eastAsia="ko-KR"/>
        </w:rPr>
        <w:t xml:space="preserve"> IE in the UE CONTEXT </w:t>
      </w:r>
      <w:r w:rsidRPr="00002C6B">
        <w:rPr>
          <w:rFonts w:eastAsia="Times New Roman"/>
          <w:lang w:eastAsia="zh-CN"/>
        </w:rPr>
        <w:t>MODIFICATION</w:t>
      </w:r>
      <w:r w:rsidRPr="00002C6B">
        <w:rPr>
          <w:rFonts w:eastAsia="Times New Roman"/>
          <w:lang w:eastAsia="ko-KR"/>
        </w:rPr>
        <w:t xml:space="preserve"> REQUEST message, the </w:t>
      </w:r>
      <w:r w:rsidRPr="00002C6B">
        <w:rPr>
          <w:rFonts w:eastAsia="Times New Roman"/>
          <w:lang w:eastAsia="zh-CN"/>
        </w:rPr>
        <w:t>gNB-DU shall either reset the lower layers or generate a new LCID for the affected bearer as specified in TS 37.340 [7].</w:t>
      </w:r>
    </w:p>
    <w:p w14:paraId="7F437073"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For NE-DC operation, if </w:t>
      </w:r>
      <w:r w:rsidRPr="00002C6B">
        <w:rPr>
          <w:rFonts w:eastAsia="Times New Roman"/>
          <w:i/>
          <w:lang w:eastAsia="zh-CN"/>
        </w:rPr>
        <w:t>NeedforGap</w:t>
      </w:r>
      <w:r w:rsidRPr="00002C6B">
        <w:rPr>
          <w:rFonts w:eastAsia="Times New Roman"/>
          <w:lang w:eastAsia="zh-CN"/>
        </w:rPr>
        <w:t xml:space="preserve"> IE is included in </w:t>
      </w:r>
      <w:r w:rsidRPr="00002C6B">
        <w:rPr>
          <w:rFonts w:eastAsia="Times New Roman"/>
          <w:lang w:eastAsia="ko-KR"/>
        </w:rPr>
        <w:t xml:space="preserve">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zh-CN"/>
        </w:rPr>
        <w:t>,the gNB-DU shall generate measurement gap for the SeNB.</w:t>
      </w:r>
    </w:p>
    <w:p w14:paraId="593DDC0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QoS Flow Mapping Indication</w:t>
      </w:r>
      <w:r w:rsidRPr="00002C6B">
        <w:rPr>
          <w:rFonts w:eastAsia="Times New Roman"/>
          <w:lang w:eastAsia="ko-KR"/>
        </w:rPr>
        <w:t xml:space="preserve"> IE is included in the UE CONTEXT </w:t>
      </w:r>
      <w:r w:rsidRPr="00002C6B">
        <w:rPr>
          <w:rFonts w:eastAsia="Times New Roman"/>
          <w:lang w:eastAsia="zh-CN"/>
        </w:rPr>
        <w:t>MODIFICATION</w:t>
      </w:r>
      <w:r w:rsidRPr="00002C6B">
        <w:rPr>
          <w:rFonts w:eastAsia="Times New Roman"/>
          <w:lang w:eastAsia="ko-KR"/>
        </w:rPr>
        <w:t xml:space="preserve"> REQUEST message, the gNB-DU </w:t>
      </w:r>
      <w:r w:rsidRPr="00002C6B">
        <w:rPr>
          <w:rFonts w:eastAsia="Times New Roman"/>
          <w:lang w:eastAsia="zh-CN"/>
        </w:rPr>
        <w:t>shall</w:t>
      </w:r>
      <w:r w:rsidRPr="00002C6B">
        <w:rPr>
          <w:rFonts w:eastAsia="Times New Roman"/>
          <w:lang w:eastAsia="ko-KR"/>
        </w:rPr>
        <w:t xml:space="preserve">, if supported, </w:t>
      </w:r>
      <w:r w:rsidRPr="00002C6B">
        <w:rPr>
          <w:rFonts w:eastAsia="Times New Roman"/>
          <w:snapToGrid w:val="0"/>
          <w:lang w:eastAsia="zh-CN"/>
        </w:rPr>
        <w:t>replace any previously received value</w:t>
      </w:r>
      <w:r w:rsidRPr="00002C6B">
        <w:rPr>
          <w:rFonts w:eastAsia="Times New Roman"/>
          <w:lang w:eastAsia="ko-KR"/>
        </w:rPr>
        <w:t xml:space="preserve"> and take it into account that only the uplink or downlink QoS flow is mapped to the DRB.</w:t>
      </w:r>
    </w:p>
    <w:p w14:paraId="352E89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If the</w:t>
      </w:r>
      <w:r w:rsidRPr="00002C6B">
        <w:rPr>
          <w:rFonts w:eastAsia="Times New Roman"/>
          <w:bCs/>
          <w:iCs/>
          <w:lang w:eastAsia="ja-JP"/>
        </w:rPr>
        <w:t xml:space="preserve"> </w:t>
      </w:r>
      <w:r w:rsidRPr="00002C6B">
        <w:rPr>
          <w:rFonts w:eastAsia="Times New Roman"/>
          <w:bCs/>
          <w:i/>
          <w:iCs/>
          <w:lang w:eastAsia="ja-JP"/>
        </w:rPr>
        <w:t>Lower Layer presence status change</w:t>
      </w:r>
      <w:r w:rsidRPr="00002C6B">
        <w:rPr>
          <w:rFonts w:eastAsia="Times New Roman"/>
          <w:bCs/>
          <w:iCs/>
          <w:lang w:eastAsia="ja-JP"/>
        </w:rPr>
        <w:t xml:space="preserve"> IE set to "</w:t>
      </w:r>
      <w:r w:rsidRPr="00002C6B">
        <w:rPr>
          <w:rFonts w:eastAsia="Times New Roman"/>
          <w:lang w:eastAsia="ja-JP"/>
        </w:rPr>
        <w:t>suspend lower layers</w:t>
      </w:r>
      <w:r w:rsidRPr="00002C6B">
        <w:rPr>
          <w:rFonts w:eastAsia="Times New Roman"/>
          <w:bCs/>
          <w:iCs/>
          <w:lang w:eastAsia="ja-JP"/>
        </w:rPr>
        <w:t xml:space="preserve">" is included in the </w:t>
      </w:r>
      <w:r w:rsidRPr="00002C6B">
        <w:rPr>
          <w:rFonts w:eastAsia="Times New Roman"/>
          <w:lang w:eastAsia="ko-KR"/>
        </w:rPr>
        <w:t xml:space="preserve">UE CONTEXT </w:t>
      </w:r>
      <w:r w:rsidRPr="00002C6B">
        <w:rPr>
          <w:rFonts w:eastAsia="Times New Roman"/>
          <w:lang w:eastAsia="zh-CN"/>
        </w:rPr>
        <w:t>MODIFICATION</w:t>
      </w:r>
      <w:r w:rsidRPr="00002C6B">
        <w:rPr>
          <w:rFonts w:eastAsia="Times New Roman"/>
          <w:lang w:eastAsia="ko-KR"/>
        </w:rPr>
        <w:t xml:space="preserve"> REQUEST</w:t>
      </w:r>
      <w:r w:rsidRPr="00002C6B">
        <w:rPr>
          <w:rFonts w:eastAsia="Times New Roman"/>
          <w:bCs/>
          <w:iCs/>
          <w:lang w:eastAsia="ja-JP"/>
        </w:rPr>
        <w:t>, the gNB-DU shall keep all lower layer configuration for UEs, and not transmit or receive data from UE.</w:t>
      </w:r>
    </w:p>
    <w:p w14:paraId="555FC8F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If the</w:t>
      </w:r>
      <w:r w:rsidRPr="00002C6B">
        <w:rPr>
          <w:rFonts w:eastAsia="Times New Roman"/>
          <w:bCs/>
          <w:iCs/>
          <w:lang w:eastAsia="ja-JP"/>
        </w:rPr>
        <w:t xml:space="preserve"> </w:t>
      </w:r>
      <w:r w:rsidRPr="00002C6B">
        <w:rPr>
          <w:rFonts w:eastAsia="Times New Roman"/>
          <w:bCs/>
          <w:i/>
          <w:iCs/>
          <w:lang w:eastAsia="ja-JP"/>
        </w:rPr>
        <w:t>Lower Layer presence status change</w:t>
      </w:r>
      <w:r w:rsidRPr="00002C6B">
        <w:rPr>
          <w:rFonts w:eastAsia="Times New Roman"/>
          <w:bCs/>
          <w:iCs/>
          <w:lang w:eastAsia="ja-JP"/>
        </w:rPr>
        <w:t xml:space="preserve"> IE set to "</w:t>
      </w:r>
      <w:r w:rsidRPr="00002C6B">
        <w:rPr>
          <w:rFonts w:eastAsia="Times New Roman" w:cs="Arial"/>
          <w:lang w:eastAsia="ja-JP"/>
        </w:rPr>
        <w:t>resume lower layers</w:t>
      </w:r>
      <w:r w:rsidRPr="00002C6B">
        <w:rPr>
          <w:rFonts w:eastAsia="Times New Roman"/>
          <w:bCs/>
          <w:iCs/>
          <w:lang w:eastAsia="ja-JP"/>
        </w:rPr>
        <w:t xml:space="preserve">" is included in the </w:t>
      </w:r>
      <w:r w:rsidRPr="00002C6B">
        <w:rPr>
          <w:rFonts w:eastAsia="Times New Roman"/>
          <w:lang w:eastAsia="ko-KR"/>
        </w:rPr>
        <w:t xml:space="preserve">UE CONTEXT </w:t>
      </w:r>
      <w:r w:rsidRPr="00002C6B">
        <w:rPr>
          <w:rFonts w:eastAsia="Times New Roman"/>
          <w:lang w:eastAsia="zh-CN"/>
        </w:rPr>
        <w:t>MODIFICATION</w:t>
      </w:r>
      <w:r w:rsidRPr="00002C6B">
        <w:rPr>
          <w:rFonts w:eastAsia="Times New Roman"/>
          <w:lang w:eastAsia="ko-KR"/>
        </w:rPr>
        <w:t xml:space="preserve"> REQUEST </w:t>
      </w:r>
      <w:r w:rsidRPr="00002C6B">
        <w:rPr>
          <w:rFonts w:eastAsia="Times New Roman"/>
          <w:bCs/>
          <w:iCs/>
          <w:lang w:eastAsia="ja-JP"/>
        </w:rPr>
        <w:t>message,</w:t>
      </w:r>
      <w:r w:rsidRPr="00002C6B">
        <w:rPr>
          <w:rFonts w:eastAsia="Times New Roman"/>
          <w:lang w:eastAsia="ko-KR"/>
        </w:rPr>
        <w:t xml:space="preserve"> </w:t>
      </w:r>
      <w:r w:rsidRPr="00002C6B">
        <w:rPr>
          <w:rFonts w:eastAsia="Times New Roman"/>
          <w:bCs/>
          <w:iCs/>
          <w:lang w:eastAsia="ja-JP"/>
        </w:rPr>
        <w:t>the gNB-DU shall use the previously stored lower layer configuration for the UE.</w:t>
      </w:r>
    </w:p>
    <w:p w14:paraId="56AE081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Full Configuration </w:t>
      </w:r>
      <w:r w:rsidRPr="00002C6B">
        <w:rPr>
          <w:rFonts w:eastAsia="Times New Roman"/>
          <w:lang w:eastAsia="ko-KR"/>
        </w:rPr>
        <w:t>IE is contained in the UE CONTEXT MODIFICATION RE</w:t>
      </w:r>
      <w:r w:rsidRPr="00002C6B">
        <w:rPr>
          <w:rFonts w:eastAsia="Times New Roman"/>
          <w:lang w:eastAsia="zh-CN"/>
        </w:rPr>
        <w:t>QUEST</w:t>
      </w:r>
      <w:r w:rsidRPr="00002C6B">
        <w:rPr>
          <w:rFonts w:eastAsia="Times New Roman"/>
          <w:lang w:eastAsia="ko-KR"/>
        </w:rPr>
        <w:t xml:space="preserve"> message, the gNB-</w:t>
      </w:r>
      <w:r w:rsidRPr="00002C6B">
        <w:rPr>
          <w:rFonts w:eastAsia="Times New Roman"/>
          <w:lang w:eastAsia="zh-CN"/>
        </w:rPr>
        <w:t>D</w:t>
      </w:r>
      <w:r w:rsidRPr="00002C6B">
        <w:rPr>
          <w:rFonts w:eastAsia="Times New Roman"/>
          <w:lang w:eastAsia="ko-KR"/>
        </w:rPr>
        <w:t xml:space="preserve">U shall generate a </w:t>
      </w:r>
      <w:r w:rsidRPr="00002C6B">
        <w:rPr>
          <w:rFonts w:eastAsia="Times New Roman"/>
          <w:i/>
          <w:lang w:eastAsia="ko-KR"/>
        </w:rPr>
        <w:t>CellGroupConfig</w:t>
      </w:r>
      <w:r w:rsidRPr="00002C6B">
        <w:rPr>
          <w:rFonts w:eastAsia="Times New Roman"/>
          <w:lang w:eastAsia="ko-KR"/>
        </w:rPr>
        <w:t xml:space="preserve"> IE using full configuration and include it in the UE CONTEXT MODIFICATION RESPONSE.</w:t>
      </w:r>
    </w:p>
    <w:p w14:paraId="6D79626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Full Configuration </w:t>
      </w:r>
      <w:r w:rsidRPr="00002C6B">
        <w:rPr>
          <w:rFonts w:eastAsia="Times New Roman"/>
          <w:lang w:eastAsia="ko-KR"/>
        </w:rPr>
        <w:t>IE is contained in the UE CONTEXT MODIFICATION RE</w:t>
      </w:r>
      <w:r w:rsidRPr="00002C6B">
        <w:rPr>
          <w:rFonts w:eastAsia="Times New Roman" w:hint="eastAsia"/>
          <w:lang w:eastAsia="zh-CN"/>
        </w:rPr>
        <w:t>SPONSE</w:t>
      </w:r>
      <w:r w:rsidRPr="00002C6B">
        <w:rPr>
          <w:rFonts w:eastAsia="Times New Roman"/>
          <w:lang w:eastAsia="ko-KR"/>
        </w:rPr>
        <w:t xml:space="preserve"> message, the gNB-</w:t>
      </w:r>
      <w:r w:rsidRPr="00002C6B">
        <w:rPr>
          <w:rFonts w:eastAsia="Times New Roman" w:hint="eastAsia"/>
          <w:lang w:eastAsia="zh-CN"/>
        </w:rPr>
        <w:t>C</w:t>
      </w:r>
      <w:r w:rsidRPr="00002C6B">
        <w:rPr>
          <w:rFonts w:eastAsia="Times New Roman"/>
          <w:lang w:eastAsia="ko-KR"/>
        </w:rPr>
        <w:t xml:space="preserve">U shall consider that the gNB-DU has generated the </w:t>
      </w:r>
      <w:r w:rsidRPr="00002C6B">
        <w:rPr>
          <w:rFonts w:eastAsia="Times New Roman"/>
          <w:i/>
          <w:lang w:eastAsia="ko-KR"/>
        </w:rPr>
        <w:t>CellGroupConfig</w:t>
      </w:r>
      <w:r w:rsidRPr="00002C6B">
        <w:rPr>
          <w:rFonts w:eastAsia="Times New Roman"/>
          <w:lang w:eastAsia="ko-KR"/>
        </w:rPr>
        <w:t xml:space="preserve"> IE using full configuration.</w:t>
      </w:r>
    </w:p>
    <w:p w14:paraId="64C1C40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each QoS flow whose DRB has been successfully established or modified and the </w:t>
      </w:r>
      <w:r w:rsidRPr="00002C6B">
        <w:rPr>
          <w:rFonts w:eastAsia="Times New Roman"/>
          <w:i/>
          <w:iCs/>
          <w:lang w:eastAsia="zh-CN"/>
        </w:rPr>
        <w:t xml:space="preserve">QoS Monitoring Request </w:t>
      </w:r>
      <w:r w:rsidRPr="00002C6B">
        <w:rPr>
          <w:rFonts w:eastAsia="Times New Roman"/>
          <w:lang w:eastAsia="ko-KR"/>
        </w:rPr>
        <w:t xml:space="preserve">IE was included in the </w:t>
      </w:r>
      <w:r w:rsidRPr="00002C6B">
        <w:rPr>
          <w:rFonts w:eastAsia="Times New Roman"/>
          <w:i/>
          <w:lang w:eastAsia="ko-KR"/>
        </w:rPr>
        <w:t>QoS Flow Level QoS Parameters</w:t>
      </w:r>
      <w:r w:rsidRPr="00002C6B">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788AA8B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is contained in the UE CONTEXT MODIFICATION REQUEST message, the gNB-DU shall, if supported, update its V2X services authorization information for the UE accordingly. 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A787D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is contained in the UE CONTEXT MODIFICATION REQUEST message, the gNB-DU shall, if supported, update its V2X services authorization information for the UE accordingly. 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B75863A"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LTE UE </w:t>
      </w:r>
      <w:r w:rsidRPr="00002C6B">
        <w:rPr>
          <w:rFonts w:eastAsia="Times New Roman"/>
          <w:i/>
          <w:lang w:eastAsia="zh-CN"/>
        </w:rPr>
        <w:t xml:space="preserve">Sidelink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66AB509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LTE </w:t>
      </w:r>
      <w:r w:rsidRPr="00002C6B">
        <w:rPr>
          <w:rFonts w:eastAsia="Times New Roman"/>
          <w:lang w:eastAsia="zh-CN"/>
        </w:rPr>
        <w:t xml:space="preserve">Sidelink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553F6B8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LTE V2X services</w:t>
      </w:r>
      <w:r w:rsidRPr="00002C6B">
        <w:rPr>
          <w:rFonts w:eastAsia="Times New Roman"/>
          <w:lang w:eastAsia="ko-KR"/>
        </w:rPr>
        <w:t>.</w:t>
      </w:r>
    </w:p>
    <w:p w14:paraId="7D0CD622"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NR UE </w:t>
      </w:r>
      <w:r w:rsidRPr="00002C6B">
        <w:rPr>
          <w:rFonts w:eastAsia="Times New Roman"/>
          <w:i/>
          <w:lang w:eastAsia="zh-CN"/>
        </w:rPr>
        <w:t xml:space="preserve">Sidelink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707FCA1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NR </w:t>
      </w:r>
      <w:r w:rsidRPr="00002C6B">
        <w:rPr>
          <w:rFonts w:eastAsia="Times New Roman"/>
          <w:lang w:eastAsia="zh-CN"/>
        </w:rPr>
        <w:t xml:space="preserve">Sidelink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7179ACCC"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V2X services</w:t>
      </w:r>
      <w:r w:rsidRPr="00002C6B">
        <w:rPr>
          <w:rFonts w:eastAsia="Times New Roman"/>
          <w:lang w:eastAsia="ko-KR"/>
        </w:rPr>
        <w:t>.</w:t>
      </w:r>
    </w:p>
    <w:p w14:paraId="63E70E7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is contained in the UE CONTEXT MODIFICATION REQUEST message, the gNB-DU shall, if supported, update its A2X services authorization information for the UE accordingly. 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3222A4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is contained in the UE CONTEXT MODIFICATION REQUEST message, the gNB-DU shall, if supported, update its A2X services authorization information for the UE accordingly. 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60F8D5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LTE UE </w:t>
      </w:r>
      <w:r w:rsidRPr="00002C6B">
        <w:rPr>
          <w:rFonts w:eastAsia="Times New Roman"/>
          <w:i/>
          <w:lang w:eastAsia="zh-CN"/>
        </w:rPr>
        <w:t xml:space="preserve">Sidelink </w:t>
      </w:r>
      <w:r w:rsidRPr="00002C6B">
        <w:rPr>
          <w:rFonts w:eastAsia="Times New Roman"/>
          <w:i/>
          <w:snapToGrid w:val="0"/>
          <w:lang w:eastAsia="ko-KR"/>
        </w:rPr>
        <w:t>Aggregate Maximum Bit Rate for A2X</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4DAE0D7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LTE </w:t>
      </w:r>
      <w:r w:rsidRPr="00002C6B">
        <w:rPr>
          <w:rFonts w:eastAsia="Times New Roman"/>
          <w:lang w:eastAsia="zh-CN"/>
        </w:rPr>
        <w:t xml:space="preserve">Sidelink </w:t>
      </w:r>
      <w:r w:rsidRPr="00002C6B">
        <w:rPr>
          <w:rFonts w:eastAsia="Times New Roman"/>
          <w:lang w:eastAsia="ko-KR"/>
        </w:rPr>
        <w:t>Aggregate Maximum Bit Rate for A2X</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29472D07"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LTE A2X services</w:t>
      </w:r>
      <w:r w:rsidRPr="00002C6B">
        <w:rPr>
          <w:rFonts w:eastAsia="Times New Roman"/>
          <w:lang w:eastAsia="ko-KR"/>
        </w:rPr>
        <w:t>.</w:t>
      </w:r>
    </w:p>
    <w:p w14:paraId="2A97321F"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NR UE </w:t>
      </w:r>
      <w:r w:rsidRPr="00002C6B">
        <w:rPr>
          <w:rFonts w:eastAsia="Times New Roman"/>
          <w:i/>
          <w:lang w:eastAsia="zh-CN"/>
        </w:rPr>
        <w:t xml:space="preserve">Sidelink </w:t>
      </w:r>
      <w:r w:rsidRPr="00002C6B">
        <w:rPr>
          <w:rFonts w:eastAsia="Times New Roman"/>
          <w:i/>
          <w:snapToGrid w:val="0"/>
          <w:lang w:eastAsia="ko-KR"/>
        </w:rPr>
        <w:t>Aggregate Maximum Bit Rate for A2X</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056A9B2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lastRenderedPageBreak/>
        <w:t>-</w:t>
      </w:r>
      <w:r w:rsidRPr="00002C6B">
        <w:rPr>
          <w:rFonts w:eastAsia="Times New Roman"/>
          <w:lang w:eastAsia="ko-KR"/>
        </w:rPr>
        <w:tab/>
        <w:t xml:space="preserve">replace the previously provided UE NR </w:t>
      </w:r>
      <w:r w:rsidRPr="00002C6B">
        <w:rPr>
          <w:rFonts w:eastAsia="Times New Roman"/>
          <w:lang w:eastAsia="zh-CN"/>
        </w:rPr>
        <w:t xml:space="preserve">Sidelink </w:t>
      </w:r>
      <w:r w:rsidRPr="00002C6B">
        <w:rPr>
          <w:rFonts w:eastAsia="Times New Roman"/>
          <w:lang w:eastAsia="ko-KR"/>
        </w:rPr>
        <w:t>Aggregate Maximum Bit Rate for A2X</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65CF742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A2X services</w:t>
      </w:r>
      <w:r w:rsidRPr="00002C6B">
        <w:rPr>
          <w:rFonts w:eastAsia="Times New Roman"/>
          <w:lang w:eastAsia="ko-KR"/>
        </w:rPr>
        <w:t>.</w:t>
      </w:r>
    </w:p>
    <w:p w14:paraId="62A8949F"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PC5 L</w:t>
      </w:r>
      <w:r w:rsidRPr="00002C6B">
        <w:rPr>
          <w:rFonts w:eastAsia="Times New Roman"/>
          <w:i/>
          <w:lang w:eastAsia="zh-CN"/>
        </w:rPr>
        <w:t xml:space="preserve">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785A936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replace the previously provided UE PC5 L</w:t>
      </w:r>
      <w:r w:rsidRPr="00002C6B">
        <w:rPr>
          <w:rFonts w:eastAsia="Times New Roman"/>
          <w:lang w:eastAsia="zh-CN"/>
        </w:rPr>
        <w:t xml:space="preserve">ink </w:t>
      </w:r>
      <w:r w:rsidRPr="00002C6B">
        <w:rPr>
          <w:rFonts w:eastAsia="Times New Roman"/>
          <w:lang w:eastAsia="ko-KR"/>
        </w:rPr>
        <w:t>Aggregate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45D5584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V2X services as defined in TS 23.287 [40]</w:t>
      </w:r>
      <w:r w:rsidRPr="00002C6B">
        <w:rPr>
          <w:rFonts w:eastAsia="Times New Roman"/>
          <w:lang w:eastAsia="ko-KR"/>
        </w:rPr>
        <w:t>.</w:t>
      </w:r>
    </w:p>
    <w:p w14:paraId="24A8FD8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zh-CN"/>
        </w:rPr>
        <w:t>I</w:t>
      </w:r>
      <w:r w:rsidRPr="00002C6B">
        <w:rPr>
          <w:rFonts w:eastAsia="Times New Roman"/>
          <w:lang w:eastAsia="ja-JP"/>
        </w:rPr>
        <w:t xml:space="preserve">f </w:t>
      </w:r>
      <w:r w:rsidRPr="00002C6B">
        <w:rPr>
          <w:rFonts w:eastAsia="Times New Roman" w:hint="eastAsia"/>
          <w:lang w:eastAsia="zh-CN"/>
        </w:rPr>
        <w:t xml:space="preserve">the </w:t>
      </w:r>
      <w:r w:rsidRPr="00002C6B">
        <w:rPr>
          <w:rFonts w:eastAsia="Batang"/>
          <w:i/>
          <w:lang w:eastAsia="ja-JP"/>
        </w:rPr>
        <w:t>TSC Traffic Characteristics</w:t>
      </w:r>
      <w:r w:rsidRPr="00002C6B">
        <w:rPr>
          <w:rFonts w:eastAsia="Times New Roman" w:hint="eastAsia"/>
          <w:lang w:eastAsia="zh-CN"/>
        </w:rPr>
        <w:t xml:space="preserve"> </w:t>
      </w:r>
      <w:r w:rsidRPr="00002C6B">
        <w:rPr>
          <w:rFonts w:eastAsia="Times New Roman"/>
          <w:lang w:eastAsia="ja-JP"/>
        </w:rPr>
        <w:t xml:space="preserve">IE is included in </w:t>
      </w:r>
      <w:r w:rsidRPr="00002C6B">
        <w:rPr>
          <w:rFonts w:eastAsia="Times New Roman"/>
          <w:lang w:eastAsia="ko-KR"/>
        </w:rPr>
        <w:t xml:space="preserve">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ja-JP"/>
        </w:rPr>
        <w:t xml:space="preserve">, the </w:t>
      </w:r>
      <w:r w:rsidRPr="00002C6B">
        <w:rPr>
          <w:rFonts w:eastAsia="Times New Roman" w:hint="eastAsia"/>
          <w:lang w:eastAsia="zh-CN"/>
        </w:rPr>
        <w:t>gNB-DU</w:t>
      </w:r>
      <w:r w:rsidRPr="00002C6B">
        <w:rPr>
          <w:rFonts w:eastAsia="Times New Roman"/>
          <w:lang w:eastAsia="ja-JP"/>
        </w:rPr>
        <w:t xml:space="preserve"> shall, if supported, take into account the</w:t>
      </w:r>
      <w:r w:rsidRPr="00002C6B">
        <w:rPr>
          <w:rFonts w:eastAsia="Times New Roman" w:hint="eastAsia"/>
          <w:lang w:eastAsia="zh-CN"/>
        </w:rPr>
        <w:t xml:space="preserve"> corresponding information</w:t>
      </w:r>
      <w:r w:rsidRPr="00002C6B">
        <w:rPr>
          <w:rFonts w:eastAsia="Times New Roman"/>
          <w:lang w:eastAsia="ja-JP"/>
        </w:rPr>
        <w:t xml:space="preserve"> received</w:t>
      </w:r>
      <w:r w:rsidRPr="00002C6B">
        <w:rPr>
          <w:rFonts w:eastAsia="Times New Roman" w:hint="eastAsia"/>
          <w:lang w:eastAsia="zh-CN"/>
        </w:rPr>
        <w:t xml:space="preserve"> in the</w:t>
      </w:r>
      <w:r w:rsidRPr="00002C6B">
        <w:rPr>
          <w:rFonts w:eastAsia="Times New Roman"/>
          <w:lang w:eastAsia="ja-JP"/>
        </w:rPr>
        <w:t xml:space="preserve"> </w:t>
      </w:r>
      <w:r w:rsidRPr="00002C6B">
        <w:rPr>
          <w:rFonts w:eastAsia="Batang"/>
          <w:i/>
          <w:lang w:eastAsia="ja-JP"/>
        </w:rPr>
        <w:t>TSC Traffic Characteristics</w:t>
      </w:r>
      <w:r w:rsidRPr="00002C6B">
        <w:rPr>
          <w:rFonts w:eastAsia="Times New Roman"/>
          <w:lang w:eastAsia="ja-JP"/>
        </w:rPr>
        <w:t xml:space="preserve"> IE.</w:t>
      </w:r>
      <w:r w:rsidRPr="00002C6B">
        <w:rPr>
          <w:rFonts w:eastAsia="Times New Roman"/>
          <w:lang w:eastAsia="ko-KR"/>
        </w:rPr>
        <w:t xml:space="preserve"> If the </w:t>
      </w:r>
      <w:r w:rsidRPr="00002C6B">
        <w:rPr>
          <w:rFonts w:eastAsia="Times New Roman" w:cs="Arial"/>
          <w:i/>
          <w:iCs/>
          <w:lang w:eastAsia="ko-KR"/>
        </w:rPr>
        <w:t xml:space="preserve">RAN Feedback Type </w:t>
      </w:r>
      <w:r w:rsidRPr="00002C6B">
        <w:rPr>
          <w:rFonts w:eastAsia="Times New Roman" w:cs="Arial"/>
          <w:lang w:eastAsia="ko-KR"/>
        </w:rPr>
        <w:t xml:space="preserve">IE </w:t>
      </w:r>
      <w:r w:rsidRPr="00002C6B">
        <w:rPr>
          <w:rFonts w:eastAsia="Times New Roman"/>
          <w:lang w:eastAsia="ko-KR"/>
        </w:rPr>
        <w:t>is included in the</w:t>
      </w:r>
      <w:r w:rsidRPr="00002C6B">
        <w:rPr>
          <w:rFonts w:eastAsia="Times New Roman" w:hint="eastAsia"/>
          <w:lang w:eastAsia="ko-KR"/>
        </w:rPr>
        <w:t xml:space="preserve"> </w:t>
      </w:r>
      <w:r w:rsidRPr="00002C6B">
        <w:rPr>
          <w:rFonts w:eastAsia="Times New Roman"/>
          <w:i/>
          <w:iCs/>
          <w:lang w:eastAsia="ko-KR"/>
        </w:rPr>
        <w:t>TSC Assistance Information Uplink</w:t>
      </w:r>
      <w:r w:rsidRPr="00002C6B">
        <w:rPr>
          <w:rFonts w:eastAsia="Times New Roman" w:hint="eastAsia"/>
          <w:i/>
          <w:iCs/>
          <w:lang w:eastAsia="ko-KR"/>
        </w:rPr>
        <w:t xml:space="preserve"> </w:t>
      </w:r>
      <w:r w:rsidRPr="00002C6B">
        <w:rPr>
          <w:rFonts w:eastAsia="Times New Roman" w:hint="eastAsia"/>
          <w:lang w:eastAsia="ko-KR"/>
        </w:rPr>
        <w:t>IE of the</w:t>
      </w:r>
      <w:r w:rsidRPr="00002C6B">
        <w:rPr>
          <w:rFonts w:eastAsia="Times New Roman"/>
          <w:lang w:eastAsia="ko-KR"/>
        </w:rPr>
        <w:t xml:space="preserve"> </w:t>
      </w:r>
      <w:r w:rsidRPr="00002C6B">
        <w:rPr>
          <w:rFonts w:eastAsia="Times New Roman"/>
          <w:i/>
          <w:iCs/>
          <w:lang w:eastAsia="ko-KR"/>
        </w:rPr>
        <w:t>TSC Traffic Characteristics</w:t>
      </w:r>
      <w:r w:rsidRPr="00002C6B">
        <w:rPr>
          <w:rFonts w:eastAsia="Times New Roman"/>
          <w:lang w:eastAsia="ko-KR"/>
        </w:rPr>
        <w:t xml:space="preserve"> IE, the</w:t>
      </w:r>
      <w:r w:rsidRPr="00002C6B">
        <w:rPr>
          <w:rFonts w:eastAsia="Times New Roman" w:hint="eastAsia"/>
          <w:lang w:eastAsia="ko-KR"/>
        </w:rPr>
        <w:t xml:space="preserve"> gNB-DU</w:t>
      </w:r>
      <w:r w:rsidRPr="00002C6B">
        <w:rPr>
          <w:rFonts w:eastAsia="Times New Roman"/>
          <w:lang w:eastAsia="ko-KR"/>
        </w:rPr>
        <w:t xml:space="preserve"> shall, if supported, take this information into account</w:t>
      </w:r>
      <w:r w:rsidRPr="00002C6B">
        <w:rPr>
          <w:rFonts w:eastAsia="Times New Roman" w:hint="eastAsia"/>
          <w:lang w:eastAsia="ko-KR"/>
        </w:rPr>
        <w:t xml:space="preserve"> </w:t>
      </w:r>
      <w:r w:rsidRPr="00002C6B">
        <w:rPr>
          <w:rFonts w:eastAsia="Times New Roman"/>
          <w:lang w:eastAsia="ko-KR"/>
        </w:rPr>
        <w:t>when determining the feedback to provide</w:t>
      </w:r>
      <w:r w:rsidRPr="00002C6B">
        <w:rPr>
          <w:rFonts w:eastAsia="Times New Roman" w:hint="eastAsia"/>
          <w:lang w:eastAsia="ko-KR"/>
        </w:rPr>
        <w:t xml:space="preserve"> in</w:t>
      </w:r>
      <w:r w:rsidRPr="00002C6B">
        <w:rPr>
          <w:rFonts w:eastAsia="Times New Roman"/>
          <w:lang w:eastAsia="ko-KR"/>
        </w:rPr>
        <w:t xml:space="preserve"> the </w:t>
      </w:r>
      <w:r w:rsidRPr="00002C6B">
        <w:rPr>
          <w:rFonts w:eastAsia="Times New Roman"/>
          <w:i/>
          <w:iCs/>
          <w:lang w:eastAsia="ko-KR"/>
        </w:rPr>
        <w:t>TSC Traffic Characteristics Feedback</w:t>
      </w:r>
      <w:r w:rsidRPr="00002C6B">
        <w:rPr>
          <w:rFonts w:eastAsia="Times New Roman"/>
          <w:lang w:eastAsia="ko-KR"/>
        </w:rPr>
        <w:t xml:space="preserve"> IE in the UE CONTEXT MODIFICATION RESPONSE message</w:t>
      </w:r>
      <w:r w:rsidRPr="00002C6B">
        <w:rPr>
          <w:rFonts w:eastAsia="Times New Roman" w:hint="eastAsia"/>
          <w:lang w:eastAsia="ko-KR"/>
        </w:rPr>
        <w:t>.</w:t>
      </w:r>
    </w:p>
    <w:p w14:paraId="0213EEEE"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ja-JP"/>
        </w:rPr>
        <w:t xml:space="preserve">If the </w:t>
      </w:r>
      <w:r w:rsidRPr="00002C6B">
        <w:rPr>
          <w:rFonts w:eastAsia="Times New Roman"/>
          <w:i/>
          <w:lang w:eastAsia="ja-JP"/>
        </w:rPr>
        <w:t>CPAC MCG Information</w:t>
      </w:r>
      <w:r w:rsidRPr="00002C6B">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002C6B">
        <w:rPr>
          <w:rFonts w:eastAsia="Times New Roman"/>
          <w:i/>
          <w:iCs/>
          <w:lang w:eastAsia="ja-JP"/>
        </w:rPr>
        <w:t xml:space="preserve">CG-Config </w:t>
      </w:r>
      <w:r w:rsidRPr="00002C6B">
        <w:rPr>
          <w:rFonts w:eastAsia="Times New Roman"/>
          <w:iCs/>
          <w:lang w:eastAsia="ja-JP"/>
        </w:rPr>
        <w:t xml:space="preserve">and/or </w:t>
      </w:r>
      <w:r w:rsidRPr="00002C6B">
        <w:rPr>
          <w:rFonts w:eastAsia="Times New Roman"/>
          <w:i/>
          <w:iCs/>
          <w:lang w:eastAsia="ja-JP"/>
        </w:rPr>
        <w:t>CG-ConfigInfo</w:t>
      </w:r>
      <w:r w:rsidRPr="00002C6B">
        <w:rPr>
          <w:rFonts w:eastAsia="Times New Roman"/>
          <w:iCs/>
          <w:lang w:eastAsia="ja-JP"/>
        </w:rPr>
        <w:t xml:space="preserve"> </w:t>
      </w:r>
      <w:r w:rsidRPr="00002C6B">
        <w:rPr>
          <w:rFonts w:eastAsia="Times New Roman"/>
          <w:lang w:eastAsia="ja-JP"/>
        </w:rPr>
        <w:t xml:space="preserve">IE into account, and may provide a corresponding </w:t>
      </w:r>
      <w:r w:rsidRPr="00002C6B">
        <w:rPr>
          <w:rFonts w:eastAsia="Times New Roman"/>
          <w:i/>
          <w:iCs/>
          <w:lang w:eastAsia="ja-JP"/>
        </w:rPr>
        <w:t xml:space="preserve">CellGroupConfig </w:t>
      </w:r>
      <w:r w:rsidRPr="00002C6B">
        <w:rPr>
          <w:rFonts w:eastAsia="Times New Roman"/>
          <w:lang w:eastAsia="ja-JP"/>
        </w:rPr>
        <w:t xml:space="preserve">IE for MCG configuration preparation in the UE CONTEXT MODIFICATION RESPONSE message. The UE CONTEXT MODIFICATION RESPONSE message also includes a </w:t>
      </w:r>
      <w:r w:rsidRPr="00002C6B">
        <w:rPr>
          <w:rFonts w:eastAsia="Times New Roman"/>
          <w:i/>
          <w:lang w:eastAsia="ja-JP"/>
        </w:rPr>
        <w:t>Requested Target Cell ID</w:t>
      </w:r>
      <w:r w:rsidRPr="00002C6B">
        <w:rPr>
          <w:rFonts w:eastAsia="Times New Roman"/>
          <w:lang w:eastAsia="ja-JP"/>
        </w:rPr>
        <w:t xml:space="preserve"> IE corresponding to the </w:t>
      </w:r>
      <w:r w:rsidRPr="00002C6B">
        <w:rPr>
          <w:rFonts w:eastAsia="Times New Roman"/>
          <w:i/>
          <w:lang w:eastAsia="ja-JP"/>
        </w:rPr>
        <w:t>PSCell ID</w:t>
      </w:r>
      <w:r w:rsidRPr="00002C6B">
        <w:rPr>
          <w:rFonts w:eastAsia="Times New Roman"/>
          <w:lang w:eastAsia="ja-JP"/>
        </w:rPr>
        <w:t xml:space="preserve"> IE in the UE CONTEXT MODIFICATION REQUEST message.</w:t>
      </w:r>
    </w:p>
    <w:p w14:paraId="51C1D8BB"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ja-JP"/>
        </w:rPr>
        <w:t xml:space="preserve">If the </w:t>
      </w:r>
      <w:r w:rsidRPr="00002C6B">
        <w:rPr>
          <w:rFonts w:eastAsia="Times New Roman"/>
          <w:i/>
          <w:lang w:eastAsia="ja-JP"/>
        </w:rPr>
        <w:t>CPAC MCG Information</w:t>
      </w:r>
      <w:r w:rsidRPr="00002C6B">
        <w:rPr>
          <w:rFonts w:eastAsia="Times New Roman"/>
          <w:lang w:eastAsia="ja-JP"/>
        </w:rPr>
        <w:t xml:space="preserve"> IE is included in the UE CONTEXT MODIFICATION REQUEST message and the CPAC Trigger is set to "CPAC-executed", the gNB-DU shall, if supported, consider that, for the included </w:t>
      </w:r>
      <w:r w:rsidRPr="00002C6B">
        <w:rPr>
          <w:rFonts w:eastAsia="Times New Roman"/>
          <w:i/>
          <w:lang w:eastAsia="ja-JP"/>
        </w:rPr>
        <w:t>PSCell ID</w:t>
      </w:r>
      <w:r w:rsidRPr="00002C6B">
        <w:rPr>
          <w:rFonts w:eastAsia="Times New Roman"/>
          <w:i/>
          <w:iCs/>
          <w:lang w:eastAsia="ja-JP"/>
        </w:rPr>
        <w:t xml:space="preserve"> </w:t>
      </w:r>
      <w:r w:rsidRPr="00002C6B">
        <w:rPr>
          <w:rFonts w:eastAsia="Times New Roman"/>
          <w:lang w:eastAsia="ja-JP"/>
        </w:rPr>
        <w:t xml:space="preserve">IE corresponding to the selected PSCell, the UE has successfully executed the CPAC preparation. The gNB-DU shall apply the corresponding </w:t>
      </w:r>
      <w:r w:rsidRPr="00002C6B">
        <w:rPr>
          <w:rFonts w:eastAsia="Times New Roman"/>
          <w:i/>
          <w:lang w:eastAsia="ja-JP"/>
        </w:rPr>
        <w:t>CellGroupConfig</w:t>
      </w:r>
      <w:r w:rsidRPr="00002C6B">
        <w:rPr>
          <w:rFonts w:eastAsia="Times New Roman"/>
          <w:lang w:eastAsia="ja-JP"/>
        </w:rPr>
        <w:t xml:space="preserve"> IE for MCG configuration.</w:t>
      </w:r>
    </w:p>
    <w:p w14:paraId="14A4679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"CHO-initiation", the gNB-DU </w:t>
      </w:r>
      <w:r w:rsidRPr="00002C6B">
        <w:rPr>
          <w:rFonts w:eastAsia="Times New Roman"/>
          <w:lang w:eastAsia="ko-KR"/>
        </w:rPr>
        <w:t xml:space="preserve">shall consider that the request concerns a conditional handover, conditional PSCell addition, </w:t>
      </w:r>
      <w:r w:rsidRPr="00002C6B">
        <w:rPr>
          <w:rFonts w:eastAsia="Times New Roman"/>
          <w:noProof/>
          <w:lang w:eastAsia="ko-KR"/>
        </w:rPr>
        <w:t xml:space="preserve">conditional </w:t>
      </w:r>
      <w:r w:rsidRPr="00002C6B">
        <w:rPr>
          <w:rFonts w:eastAsia="Times New Roman"/>
          <w:lang w:eastAsia="ko-KR"/>
        </w:rPr>
        <w:t xml:space="preserve">PSCell change, or subsequent CPAC for the included </w:t>
      </w:r>
      <w:r w:rsidRPr="00002C6B">
        <w:rPr>
          <w:rFonts w:eastAsia="Times New Roman"/>
          <w:i/>
          <w:iCs/>
          <w:lang w:eastAsia="ko-KR"/>
        </w:rPr>
        <w:t xml:space="preserve">SpCell ID </w:t>
      </w:r>
      <w:r w:rsidRPr="00002C6B">
        <w:rPr>
          <w:rFonts w:eastAsia="Times New Roman"/>
          <w:lang w:eastAsia="ko-KR"/>
        </w:rPr>
        <w:t xml:space="preserve">IE and shall include it as the </w:t>
      </w:r>
      <w:r w:rsidRPr="00002C6B">
        <w:rPr>
          <w:rFonts w:eastAsia="Times New Roman"/>
          <w:i/>
          <w:iCs/>
          <w:lang w:eastAsia="ko-KR"/>
        </w:rPr>
        <w:t xml:space="preserve">Requested Target Cell ID </w:t>
      </w:r>
      <w:r w:rsidRPr="00002C6B">
        <w:rPr>
          <w:rFonts w:eastAsia="Times New Roman"/>
          <w:lang w:eastAsia="ko-KR"/>
        </w:rPr>
        <w:t>IE in the UE CONTEXT MODIFICATION RESPONSE message</w:t>
      </w:r>
      <w:r w:rsidRPr="00002C6B">
        <w:rPr>
          <w:rFonts w:eastAsia="Times New Roman"/>
          <w:lang w:eastAsia="zh-CN"/>
        </w:rPr>
        <w:t>. The gNB-DU shall regard it as a reconfiguration with sync as defined in TS 38.331 [8].</w:t>
      </w:r>
    </w:p>
    <w:p w14:paraId="0226B45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"CHO-replace", the gNB-DU </w:t>
      </w:r>
      <w:r w:rsidRPr="00002C6B">
        <w:rPr>
          <w:rFonts w:eastAsia="Times New Roman"/>
          <w:lang w:eastAsia="ko-KR"/>
        </w:rPr>
        <w:t xml:space="preserve">shall replace the existing prepared conditional mobility identified by the </w:t>
      </w:r>
      <w:r w:rsidRPr="00002C6B">
        <w:rPr>
          <w:rFonts w:eastAsia="Times New Roman"/>
          <w:i/>
          <w:iCs/>
          <w:lang w:eastAsia="ko-KR"/>
        </w:rPr>
        <w:t>gNB-DU UE F1AP ID</w:t>
      </w:r>
      <w:r w:rsidRPr="00002C6B">
        <w:rPr>
          <w:rFonts w:eastAsia="Times New Roman"/>
          <w:lang w:eastAsia="ko-KR"/>
        </w:rPr>
        <w:t xml:space="preserve"> IE and the </w:t>
      </w:r>
      <w:r w:rsidRPr="00002C6B">
        <w:rPr>
          <w:rFonts w:eastAsia="Times New Roman"/>
          <w:i/>
          <w:iCs/>
          <w:lang w:eastAsia="ko-KR"/>
        </w:rPr>
        <w:t xml:space="preserve">SpCell ID </w:t>
      </w:r>
      <w:r w:rsidRPr="00002C6B">
        <w:rPr>
          <w:rFonts w:eastAsia="Times New Roman"/>
          <w:lang w:eastAsia="ko-KR"/>
        </w:rPr>
        <w:t>IE.</w:t>
      </w:r>
    </w:p>
    <w:p w14:paraId="21E06490"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"CHO-cancel", the gNB-DU shall </w:t>
      </w:r>
      <w:r w:rsidRPr="00002C6B">
        <w:rPr>
          <w:rFonts w:eastAsia="Times New Roman"/>
          <w:lang w:eastAsia="ko-KR"/>
        </w:rPr>
        <w:t xml:space="preserve">consider that the gNB-CU is about to remove any reference to, and release any resources previously reserved for the candidate cells associated to the UE-associated signalling </w:t>
      </w:r>
      <w:r w:rsidRPr="00002C6B">
        <w:rPr>
          <w:rFonts w:eastAsia="Times New Roman" w:hint="eastAsia"/>
          <w:lang w:eastAsia="ko-KR"/>
        </w:rPr>
        <w:t xml:space="preserve">identified </w:t>
      </w:r>
      <w:r w:rsidRPr="00002C6B">
        <w:rPr>
          <w:rFonts w:eastAsia="Times New Roman"/>
          <w:lang w:eastAsia="ko-KR"/>
        </w:rPr>
        <w:t xml:space="preserve">by the </w:t>
      </w:r>
      <w:r w:rsidRPr="00002C6B">
        <w:rPr>
          <w:rFonts w:eastAsia="Times New Roman"/>
          <w:i/>
          <w:iCs/>
          <w:lang w:eastAsia="ko-KR"/>
        </w:rPr>
        <w:t>gNB-CU UE F1AP ID</w:t>
      </w:r>
      <w:r w:rsidRPr="00002C6B">
        <w:rPr>
          <w:rFonts w:eastAsia="Times New Roman"/>
          <w:lang w:eastAsia="ko-KR"/>
        </w:rPr>
        <w:t xml:space="preserve"> IE and the </w:t>
      </w:r>
      <w:r w:rsidRPr="00002C6B">
        <w:rPr>
          <w:rFonts w:eastAsia="Times New Roman"/>
          <w:i/>
          <w:iCs/>
          <w:lang w:eastAsia="ko-KR"/>
        </w:rPr>
        <w:t>gNB-DU UE F1AP ID</w:t>
      </w:r>
      <w:r w:rsidRPr="00002C6B">
        <w:rPr>
          <w:rFonts w:eastAsia="Times New Roman"/>
          <w:lang w:eastAsia="ko-KR"/>
        </w:rPr>
        <w:t xml:space="preserve"> IE. If the </w:t>
      </w:r>
      <w:r w:rsidRPr="00002C6B">
        <w:rPr>
          <w:rFonts w:eastAsia="Times New Roman"/>
          <w:i/>
          <w:lang w:eastAsia="ko-KR"/>
        </w:rPr>
        <w:t>Candidate Cells To Be Cancelled List</w:t>
      </w:r>
      <w:r w:rsidRPr="00002C6B">
        <w:rPr>
          <w:rFonts w:eastAsia="Times New Roman"/>
          <w:lang w:eastAsia="ko-KR"/>
        </w:rPr>
        <w:t xml:space="preserve"> IE is also included in the </w:t>
      </w:r>
      <w:r w:rsidRPr="00002C6B">
        <w:rPr>
          <w:rFonts w:eastAsia="Times New Roman"/>
          <w:lang w:eastAsia="zh-CN"/>
        </w:rPr>
        <w:t>UE CONTEXT MODIFICATION REQUEST</w:t>
      </w:r>
      <w:r w:rsidRPr="00002C6B">
        <w:rPr>
          <w:rFonts w:eastAsia="Times New Roman"/>
          <w:lang w:eastAsia="ko-KR"/>
        </w:rPr>
        <w:t xml:space="preserve"> message, the gNB-DU shall consider that only the resources reserved for the cells identified by the included NR </w:t>
      </w:r>
      <w:r w:rsidRPr="00002C6B">
        <w:rPr>
          <w:rFonts w:eastAsia="Times New Roman"/>
          <w:lang w:eastAsia="ja-JP"/>
        </w:rPr>
        <w:t>CGIs are about to be released by the gNB-CU.</w:t>
      </w:r>
    </w:p>
    <w:p w14:paraId="387EB9B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ko-KR"/>
        </w:rPr>
        <w:t>S-CPAC Request</w:t>
      </w:r>
      <w:r w:rsidRPr="00002C6B" w:rsidDel="00EB7DC0">
        <w:rPr>
          <w:rFonts w:eastAsia="Times New Roman"/>
          <w:i/>
          <w:iCs/>
          <w:sz w:val="16"/>
          <w:szCs w:val="16"/>
          <w:lang w:val="en-US" w:eastAsia="ko-KR"/>
        </w:rPr>
        <w:t xml:space="preserve"> </w:t>
      </w:r>
      <w:r w:rsidRPr="00002C6B">
        <w:rPr>
          <w:rFonts w:eastAsia="Times New Roman"/>
          <w:bCs/>
          <w:lang w:eastAsia="ko-KR"/>
        </w:rPr>
        <w:t xml:space="preserve">IE is included within the </w:t>
      </w:r>
      <w:r w:rsidRPr="00002C6B">
        <w:rPr>
          <w:rFonts w:eastAsia="Times New Roman"/>
          <w:i/>
          <w:lang w:eastAsia="ko-KR"/>
        </w:rPr>
        <w:t xml:space="preserve">Conditional Intra-DU Mobility Information </w:t>
      </w:r>
      <w:r w:rsidRPr="00002C6B">
        <w:rPr>
          <w:rFonts w:eastAsia="Times New Roman"/>
          <w:lang w:eastAsia="ko-KR"/>
        </w:rPr>
        <w:t>IE in the UE CONTEXT MODIFICATION REQUEST message and is set to "</w:t>
      </w:r>
      <w:r w:rsidRPr="00002C6B">
        <w:rPr>
          <w:rFonts w:eastAsia="Times New Roman" w:cs="Arial"/>
          <w:lang w:eastAsia="ja-JP"/>
        </w:rPr>
        <w:t>initiation"</w:t>
      </w:r>
      <w:r w:rsidRPr="00002C6B">
        <w:rPr>
          <w:rFonts w:eastAsia="Times New Roman"/>
          <w:lang w:eastAsia="ko-KR"/>
        </w:rPr>
        <w:t xml:space="preserve">, the gNB-DU </w:t>
      </w:r>
      <w:r w:rsidRPr="00002C6B">
        <w:rPr>
          <w:rFonts w:eastAsia="Times New Roman" w:hint="eastAsia"/>
          <w:lang w:val="en-US" w:eastAsia="ko-KR"/>
        </w:rPr>
        <w:t>shall</w:t>
      </w:r>
      <w:r w:rsidRPr="00002C6B">
        <w:rPr>
          <w:rFonts w:eastAsia="Times New Roman"/>
          <w:lang w:val="en-US" w:eastAsia="ko-KR"/>
        </w:rPr>
        <w:t>, if supported,</w:t>
      </w:r>
      <w:r w:rsidRPr="00002C6B">
        <w:rPr>
          <w:rFonts w:eastAsia="Times New Roman" w:hint="eastAsia"/>
          <w:lang w:val="en-US" w:eastAsia="ko-KR"/>
        </w:rPr>
        <w:t xml:space="preserve"> </w:t>
      </w:r>
      <w:r w:rsidRPr="00002C6B">
        <w:rPr>
          <w:rFonts w:eastAsia="Times New Roman"/>
          <w:lang w:eastAsia="ko-KR"/>
        </w:rPr>
        <w:t>consider that the procedure is triggered for S-CPAC preparation.</w:t>
      </w:r>
    </w:p>
    <w:p w14:paraId="70A66974"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lang w:eastAsia="ko-KR"/>
        </w:rPr>
        <w:t>T</w:t>
      </w:r>
      <w:r w:rsidRPr="00002C6B">
        <w:rPr>
          <w:rFonts w:eastAsia="Times New Roman"/>
          <w:i/>
          <w:lang w:eastAsia="ko-KR"/>
        </w:rPr>
        <w:t xml:space="preserve">ransmission Stop Indicator </w:t>
      </w:r>
      <w:r w:rsidRPr="00002C6B">
        <w:rPr>
          <w:rFonts w:eastAsia="Times New Roman"/>
          <w:bCs/>
          <w:lang w:eastAsia="ko-KR"/>
        </w:rPr>
        <w:t xml:space="preserve">IE is included within the </w:t>
      </w:r>
      <w:r w:rsidRPr="00002C6B">
        <w:rPr>
          <w:rFonts w:eastAsia="Times New Roman"/>
          <w:bCs/>
          <w:i/>
          <w:lang w:eastAsia="ko-KR"/>
        </w:rPr>
        <w:t>DRB to Be Modified Item</w:t>
      </w:r>
      <w:r w:rsidRPr="00002C6B">
        <w:rPr>
          <w:rFonts w:eastAsia="Times New Roman"/>
          <w:bCs/>
          <w:lang w:eastAsia="ko-KR"/>
        </w:rPr>
        <w:t xml:space="preserve"> IE in the </w:t>
      </w:r>
      <w:r w:rsidRPr="00002C6B">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3B28832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SCG Indicator </w:t>
      </w:r>
      <w:r w:rsidRPr="00002C6B">
        <w:rPr>
          <w:rFonts w:eastAsia="Times New Roman"/>
          <w:lang w:eastAsia="ko-KR"/>
        </w:rPr>
        <w:t>IE is contained in the UE CONTEXT MODIFICATION REQUEST message and it is set to “released”, the gNB-DU shall, if supported, deduce that an SCG is removed.</w:t>
      </w:r>
    </w:p>
    <w:p w14:paraId="1C3C13F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i/>
          <w:iCs/>
          <w:lang w:eastAsia="ko-KR"/>
        </w:rPr>
        <w:t>Estimated Arrival Probability</w:t>
      </w:r>
      <w:r w:rsidRPr="00002C6B">
        <w:rPr>
          <w:rFonts w:eastAsia="Times New Roman"/>
          <w:lang w:eastAsia="ko-KR"/>
        </w:rPr>
        <w:t xml:space="preserve"> IE is contained in the </w:t>
      </w:r>
      <w:r w:rsidRPr="00002C6B">
        <w:rPr>
          <w:rFonts w:eastAsia="Times New Roman"/>
          <w:i/>
          <w:lang w:eastAsia="zh-CN"/>
        </w:rPr>
        <w:t>Conditional Intra-DU Mobility Information</w:t>
      </w:r>
      <w:r w:rsidRPr="00002C6B">
        <w:rPr>
          <w:rFonts w:eastAsia="Times New Roman"/>
          <w:lang w:eastAsia="zh-CN"/>
        </w:rPr>
        <w:t xml:space="preserve"> IE </w:t>
      </w:r>
      <w:r w:rsidRPr="00002C6B">
        <w:rPr>
          <w:rFonts w:eastAsia="Times New Roman"/>
          <w:lang w:eastAsia="ko-KR"/>
        </w:rPr>
        <w:t>included in the UE CONTEXT MODIFICATION REQUEST</w:t>
      </w:r>
      <w:r w:rsidRPr="00002C6B">
        <w:rPr>
          <w:rFonts w:eastAsia="Times New Roman"/>
          <w:lang w:eastAsia="ja-JP"/>
        </w:rPr>
        <w:t xml:space="preserve"> </w:t>
      </w:r>
      <w:r w:rsidRPr="00002C6B">
        <w:rPr>
          <w:rFonts w:eastAsia="Times New Roman"/>
          <w:lang w:eastAsia="ko-KR"/>
        </w:rPr>
        <w:t>message, then the gNB-DU may use the information to allocate necessary resources for the UE.</w:t>
      </w:r>
    </w:p>
    <w:p w14:paraId="47D67EF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noProof/>
          <w:lang w:eastAsia="zh-CN"/>
        </w:rPr>
        <w:t>I</w:t>
      </w:r>
      <w:r w:rsidRPr="00002C6B">
        <w:rPr>
          <w:rFonts w:eastAsia="Times New Roman"/>
          <w:noProof/>
          <w:lang w:eastAsia="zh-CN"/>
        </w:rPr>
        <w:t xml:space="preserve">f the </w:t>
      </w:r>
      <w:r w:rsidRPr="00002C6B">
        <w:rPr>
          <w:rFonts w:eastAsia="Times New Roman"/>
          <w:i/>
          <w:noProof/>
          <w:lang w:eastAsia="zh-CN"/>
        </w:rPr>
        <w:t>Location Measurement Information</w:t>
      </w:r>
      <w:r w:rsidRPr="00002C6B">
        <w:rPr>
          <w:rFonts w:eastAsia="Times New Roman"/>
          <w:noProof/>
          <w:lang w:eastAsia="zh-CN"/>
        </w:rPr>
        <w:t xml:space="preserve"> IE is included in the </w:t>
      </w:r>
      <w:r w:rsidRPr="00002C6B">
        <w:rPr>
          <w:rFonts w:eastAsia="Times New Roman"/>
          <w:i/>
          <w:noProof/>
          <w:lang w:eastAsia="zh-CN"/>
        </w:rPr>
        <w:t>CU to DU RRC Information</w:t>
      </w:r>
      <w:r w:rsidRPr="00002C6B">
        <w:rPr>
          <w:rFonts w:eastAsia="Times New Roman"/>
          <w:noProof/>
          <w:lang w:eastAsia="zh-CN"/>
        </w:rPr>
        <w:t xml:space="preserve"> IE in the </w:t>
      </w:r>
      <w:r w:rsidRPr="00002C6B">
        <w:rPr>
          <w:rFonts w:eastAsia="Times New Roman"/>
          <w:lang w:eastAsia="ko-KR"/>
        </w:rPr>
        <w:t>UE CONTEXT MODIFICATION REQUEST message, the gNB-DU shall, if supported, take it into account when configuring measurement gaps for the UE.</w:t>
      </w:r>
    </w:p>
    <w:p w14:paraId="0AD17ED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F1-C Transfer Path</w:t>
      </w:r>
      <w:r w:rsidRPr="00002C6B">
        <w:rPr>
          <w:rFonts w:eastAsia="Times New Roman" w:hint="eastAsia"/>
          <w:i/>
          <w:snapToGrid w:val="0"/>
          <w:lang w:val="en-US" w:eastAsia="zh-CN"/>
        </w:rPr>
        <w:t xml:space="preserve"> NRDC</w:t>
      </w:r>
      <w:r w:rsidRPr="00002C6B">
        <w:rPr>
          <w:rFonts w:eastAsia="Times New Roman"/>
          <w:snapToGrid w:val="0"/>
          <w:lang w:eastAsia="ko-KR"/>
        </w:rPr>
        <w:t xml:space="preserve"> IE is included in UE CONTEXT </w:t>
      </w:r>
      <w:r w:rsidRPr="00002C6B">
        <w:rPr>
          <w:rFonts w:eastAsia="Times New Roman"/>
          <w:lang w:eastAsia="ko-KR"/>
        </w:rPr>
        <w:t>MODIFICATION</w:t>
      </w:r>
      <w:r w:rsidRPr="00002C6B">
        <w:rPr>
          <w:rFonts w:eastAsia="Times New Roman"/>
          <w:snapToGrid w:val="0"/>
          <w:lang w:eastAsia="ko-KR"/>
        </w:rPr>
        <w:t xml:space="preserve"> REQUEST message, the gNB-DU shall, if supported, take it into account.</w:t>
      </w:r>
    </w:p>
    <w:p w14:paraId="21FC691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for a given E-RAB for EN-DC operation the </w:t>
      </w:r>
      <w:r w:rsidRPr="00002C6B">
        <w:rPr>
          <w:rFonts w:eastAsia="Times New Roman"/>
          <w:i/>
          <w:iCs/>
          <w:lang w:eastAsia="ko-KR"/>
        </w:rPr>
        <w:t xml:space="preserve">ENB DL Transport Layer Address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 gNB-DU shall, if supported, use it as part of its ACL functionality configuration actions, if such ACL functionality is deployed.</w:t>
      </w:r>
    </w:p>
    <w:p w14:paraId="6B581614"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for a given Qos flow for NG-RAN operation the </w:t>
      </w:r>
      <w:r w:rsidRPr="00002C6B">
        <w:rPr>
          <w:rFonts w:eastAsia="Times New Roman"/>
          <w:i/>
          <w:iCs/>
          <w:lang w:eastAsia="ko-KR"/>
        </w:rPr>
        <w:t xml:space="preserve">PDCP Terminating Node DL Transport Layer Address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then the gNB-DU shall, if supported, use it as part of its ACL functionality configuration actions, if such ACL functionality is deployed.</w:t>
      </w:r>
    </w:p>
    <w:p w14:paraId="2D53FA19"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SimSun"/>
          <w:lang w:eastAsia="zh-CN"/>
        </w:rPr>
        <w:t xml:space="preserve">If the gNB-DU is an IAB-DU, and if the </w:t>
      </w:r>
      <w:r w:rsidRPr="00002C6B">
        <w:rPr>
          <w:rFonts w:eastAsia="SimSun"/>
          <w:i/>
          <w:iCs/>
          <w:lang w:eastAsia="zh-CN"/>
        </w:rPr>
        <w:t>IAB Conditional</w:t>
      </w:r>
      <w:r w:rsidRPr="00002C6B">
        <w:rPr>
          <w:rFonts w:eastAsia="SimSun"/>
          <w:lang w:eastAsia="zh-CN"/>
        </w:rPr>
        <w:t xml:space="preserve"> </w:t>
      </w:r>
      <w:r w:rsidRPr="00002C6B">
        <w:rPr>
          <w:rFonts w:eastAsia="SimSun"/>
          <w:i/>
          <w:lang w:eastAsia="zh-CN"/>
        </w:rPr>
        <w:t>RRC Message Delivery Indication</w:t>
      </w:r>
      <w:r w:rsidRPr="00002C6B">
        <w:rPr>
          <w:rFonts w:eastAsia="SimSun"/>
          <w:lang w:eastAsia="zh-CN"/>
        </w:rPr>
        <w:t xml:space="preserve"> IE is included in the UE CONTEXT MODIFICATION REQUEST message together with the </w:t>
      </w:r>
      <w:r w:rsidRPr="00002C6B">
        <w:rPr>
          <w:rFonts w:eastAsia="SimSun"/>
          <w:i/>
          <w:lang w:eastAsia="zh-CN"/>
        </w:rPr>
        <w:t>RRC-Container</w:t>
      </w:r>
      <w:r w:rsidRPr="00002C6B">
        <w:rPr>
          <w:rFonts w:eastAsia="SimSun"/>
          <w:lang w:eastAsia="zh-CN"/>
        </w:rPr>
        <w:t xml:space="preserve"> IE, and if its value is set to “true”, and if the </w:t>
      </w:r>
      <w:r w:rsidRPr="00002C6B">
        <w:rPr>
          <w:rFonts w:eastAsia="SimSun"/>
          <w:i/>
          <w:lang w:eastAsia="zh-CN"/>
        </w:rPr>
        <w:t>RRC-Container</w:t>
      </w:r>
      <w:r w:rsidRPr="00002C6B">
        <w:rPr>
          <w:rFonts w:eastAsia="SimSun"/>
          <w:lang w:eastAsia="zh-CN"/>
        </w:rPr>
        <w:t xml:space="preserve"> IE is for a child IAB-MT of the gNB-DU, the gNB-DU shall, if supported, withhold the RRC message until one of the following conditions is met:</w:t>
      </w:r>
    </w:p>
    <w:p w14:paraId="09AE5C3D" w14:textId="77777777" w:rsidR="00801DAB" w:rsidRPr="00002C6B" w:rsidRDefault="00801DAB" w:rsidP="00801DAB">
      <w:pPr>
        <w:overflowPunct w:val="0"/>
        <w:autoSpaceDE w:val="0"/>
        <w:autoSpaceDN w:val="0"/>
        <w:adjustRightInd w:val="0"/>
        <w:ind w:left="568" w:hanging="284"/>
        <w:textAlignment w:val="baseline"/>
        <w:rPr>
          <w:rFonts w:eastAsia="MS Mincho"/>
          <w:i/>
          <w:iCs/>
          <w:lang w:eastAsia="ja-JP"/>
        </w:rPr>
      </w:pPr>
      <w:bookmarkStart w:id="80" w:name="_Hlk105753367"/>
      <w:r w:rsidRPr="00002C6B">
        <w:rPr>
          <w:rFonts w:eastAsia="Times New Roman"/>
          <w:lang w:eastAsia="ja-JP"/>
        </w:rPr>
        <w:tab/>
        <w:t>If the gNB-DU belongs to a migrating IAB-node</w:t>
      </w:r>
      <w:bookmarkEnd w:id="80"/>
      <w:r w:rsidRPr="00002C6B">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01154AC2" w14:textId="77777777" w:rsidR="00801DAB" w:rsidRPr="00002C6B" w:rsidRDefault="00801DAB" w:rsidP="00801DAB">
      <w:pPr>
        <w:overflowPunct w:val="0"/>
        <w:autoSpaceDE w:val="0"/>
        <w:autoSpaceDN w:val="0"/>
        <w:adjustRightInd w:val="0"/>
        <w:ind w:left="568" w:hanging="284"/>
        <w:textAlignment w:val="baseline"/>
        <w:rPr>
          <w:rFonts w:eastAsia="MS Mincho"/>
          <w:i/>
          <w:iCs/>
          <w:lang w:eastAsia="ja-JP"/>
        </w:rPr>
      </w:pPr>
      <w:r w:rsidRPr="00002C6B">
        <w:rPr>
          <w:rFonts w:eastAsia="Times New Roman"/>
          <w:lang w:eastAsia="ja-JP"/>
        </w:rPr>
        <w:tab/>
        <w:t>The gNB-DU receives a subsequent F1AP message including an</w:t>
      </w:r>
      <w:r w:rsidRPr="00002C6B">
        <w:rPr>
          <w:rFonts w:eastAsia="Times New Roman"/>
          <w:i/>
          <w:iCs/>
          <w:lang w:eastAsia="ja-JP"/>
        </w:rPr>
        <w:t xml:space="preserve"> RRC-Container IE</w:t>
      </w:r>
      <w:r w:rsidRPr="00002C6B">
        <w:rPr>
          <w:rFonts w:eastAsia="Times New Roman"/>
          <w:lang w:eastAsia="ja-JP"/>
        </w:rPr>
        <w:t xml:space="preserve"> for the same child node.</w:t>
      </w:r>
    </w:p>
    <w:p w14:paraId="28E1A99A"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ja-JP"/>
        </w:rPr>
      </w:pPr>
      <w:r w:rsidRPr="00002C6B">
        <w:rPr>
          <w:rFonts w:eastAsia="Times New Roman"/>
          <w:lang w:eastAsia="ja-JP"/>
        </w:rPr>
        <w:tab/>
        <w:t xml:space="preserve">If the gNB-DU belongs to a descendant node of the migrating IAB-node, whose co-located IAB-MT has received an </w:t>
      </w:r>
      <w:r w:rsidRPr="00002C6B">
        <w:rPr>
          <w:rFonts w:eastAsia="Times New Roman"/>
          <w:i/>
          <w:iCs/>
          <w:lang w:eastAsia="ja-JP"/>
        </w:rPr>
        <w:t xml:space="preserve">RRCReconfiguration </w:t>
      </w:r>
      <w:r w:rsidRPr="00002C6B">
        <w:rPr>
          <w:rFonts w:eastAsia="Times New Roman"/>
          <w:lang w:eastAsia="ja-JP"/>
        </w:rPr>
        <w:t>message including the intra-donor migration configurations, e.g., new TNL address(es) and the new default UL BAP routing ID.</w:t>
      </w:r>
    </w:p>
    <w:p w14:paraId="74344A77" w14:textId="77777777" w:rsidR="00801DAB" w:rsidRPr="00002C6B" w:rsidRDefault="00801DAB" w:rsidP="00801DAB">
      <w:pPr>
        <w:overflowPunct w:val="0"/>
        <w:autoSpaceDE w:val="0"/>
        <w:autoSpaceDN w:val="0"/>
        <w:adjustRightInd w:val="0"/>
        <w:ind w:left="568" w:hanging="284"/>
        <w:textAlignment w:val="baseline"/>
        <w:rPr>
          <w:rFonts w:eastAsia="Times New Roman"/>
          <w:i/>
          <w:iCs/>
          <w:lang w:eastAsia="ja-JP"/>
        </w:rPr>
      </w:pPr>
      <w:r w:rsidRPr="00002C6B">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002C6B">
        <w:rPr>
          <w:rFonts w:eastAsia="Times New Roman" w:hint="eastAsia"/>
          <w:lang w:eastAsia="zh-CN"/>
        </w:rPr>
        <w:t>.</w:t>
      </w:r>
    </w:p>
    <w:p w14:paraId="1519B48D"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lang w:eastAsia="ko-KR"/>
        </w:rPr>
        <w:t xml:space="preserve">If the </w:t>
      </w:r>
      <w:r w:rsidRPr="00002C6B">
        <w:rPr>
          <w:rFonts w:eastAsia="SimSun" w:hint="eastAsia"/>
          <w:i/>
          <w:iCs/>
          <w:lang w:val="en-US" w:eastAsia="zh-CN"/>
        </w:rPr>
        <w:t>MDT Polluted Measurement Indicator</w:t>
      </w:r>
      <w:r w:rsidRPr="00002C6B">
        <w:rPr>
          <w:rFonts w:eastAsia="Times New Roman"/>
          <w:lang w:eastAsia="zh-CN"/>
        </w:rPr>
        <w:t xml:space="preserve"> IE is included in the </w:t>
      </w:r>
      <w:r w:rsidRPr="00002C6B">
        <w:rPr>
          <w:rFonts w:eastAsia="Times New Roman"/>
          <w:snapToGrid w:val="0"/>
          <w:lang w:eastAsia="ko-KR"/>
        </w:rPr>
        <w:t>UE CONTEXT MODIFICATION REQUEST</w:t>
      </w:r>
      <w:r w:rsidRPr="00002C6B">
        <w:rPr>
          <w:rFonts w:eastAsia="Times New Roman"/>
          <w:lang w:eastAsia="zh-CN"/>
        </w:rPr>
        <w:t xml:space="preserve">, the gNB-DU shall take this information into account </w:t>
      </w:r>
      <w:r w:rsidRPr="00002C6B">
        <w:rPr>
          <w:rFonts w:eastAsia="Times New Roman"/>
          <w:lang w:eastAsia="ko-KR"/>
        </w:rPr>
        <w:t>as specified in TS 3</w:t>
      </w:r>
      <w:r w:rsidRPr="00002C6B">
        <w:rPr>
          <w:rFonts w:eastAsia="SimSun" w:hint="eastAsia"/>
          <w:lang w:val="en-US" w:eastAsia="zh-CN"/>
        </w:rPr>
        <w:t>8</w:t>
      </w:r>
      <w:r w:rsidRPr="00002C6B">
        <w:rPr>
          <w:rFonts w:eastAsia="Times New Roman"/>
          <w:lang w:eastAsia="ko-KR"/>
        </w:rPr>
        <w:t>.</w:t>
      </w:r>
      <w:r w:rsidRPr="00002C6B">
        <w:rPr>
          <w:rFonts w:eastAsia="SimSun" w:hint="eastAsia"/>
          <w:lang w:val="en-US" w:eastAsia="zh-CN"/>
        </w:rPr>
        <w:t>401</w:t>
      </w:r>
      <w:r w:rsidRPr="00002C6B">
        <w:rPr>
          <w:rFonts w:eastAsia="Times New Roman"/>
          <w:lang w:eastAsia="ko-KR"/>
        </w:rPr>
        <w:t xml:space="preserve"> [</w:t>
      </w:r>
      <w:r w:rsidRPr="00002C6B">
        <w:rPr>
          <w:rFonts w:eastAsia="SimSun" w:hint="eastAsia"/>
          <w:lang w:val="en-US" w:eastAsia="zh-CN"/>
        </w:rPr>
        <w:t>4</w:t>
      </w:r>
      <w:r w:rsidRPr="00002C6B">
        <w:rPr>
          <w:rFonts w:eastAsia="Times New Roman"/>
          <w:lang w:eastAsia="ko-KR"/>
        </w:rPr>
        <w:t>]</w:t>
      </w:r>
      <w:r w:rsidRPr="00002C6B">
        <w:rPr>
          <w:rFonts w:eastAsia="SimSun" w:hint="eastAsia"/>
          <w:lang w:val="en-US" w:eastAsia="zh-CN"/>
        </w:rPr>
        <w:t>.</w:t>
      </w:r>
    </w:p>
    <w:p w14:paraId="1630441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Batang"/>
          <w:bCs/>
          <w:i/>
          <w:lang w:eastAsia="ko-KR"/>
        </w:rPr>
        <w:t xml:space="preserve">SCG Activation Request </w:t>
      </w:r>
      <w:r w:rsidRPr="00002C6B">
        <w:rPr>
          <w:rFonts w:eastAsia="Times New Roman"/>
          <w:bCs/>
          <w:lang w:eastAsia="ko-KR"/>
        </w:rPr>
        <w:t xml:space="preserve">IE is included in the </w:t>
      </w:r>
      <w:r w:rsidRPr="00002C6B">
        <w:rPr>
          <w:rFonts w:eastAsia="Times New Roman"/>
          <w:lang w:eastAsia="ko-KR"/>
        </w:rPr>
        <w:t xml:space="preserve">UE CONTEXT MODIFICATION REQUEST message, the gNB-DU may use it to configure SCG resources as specified in TS 37.340 [7], and if supported, shall include the </w:t>
      </w:r>
      <w:r w:rsidRPr="00002C6B">
        <w:rPr>
          <w:rFonts w:eastAsia="Times New Roman"/>
          <w:i/>
          <w:iCs/>
          <w:lang w:eastAsia="ko-KR"/>
        </w:rPr>
        <w:t xml:space="preserve">SCG Activation Status </w:t>
      </w:r>
      <w:r w:rsidRPr="00002C6B">
        <w:rPr>
          <w:rFonts w:eastAsia="Times New Roman"/>
          <w:lang w:eastAsia="ko-KR"/>
        </w:rPr>
        <w:t>IE in the UE CONTEXT MODIFICATION RESPONSE message.</w:t>
      </w:r>
    </w:p>
    <w:p w14:paraId="54B0E90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CG-SDT Query Indication</w:t>
      </w:r>
      <w:r w:rsidRPr="00002C6B">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002C6B">
        <w:rPr>
          <w:rFonts w:eastAsia="Times New Roman"/>
          <w:i/>
          <w:szCs w:val="22"/>
          <w:lang w:eastAsia="ko-KR"/>
        </w:rPr>
        <w:t xml:space="preserve">SDT-MAC-PHY-CG-Config </w:t>
      </w:r>
      <w:r w:rsidRPr="00002C6B">
        <w:rPr>
          <w:rFonts w:eastAsia="Times New Roman"/>
          <w:lang w:eastAsia="ko-KR"/>
        </w:rPr>
        <w:t xml:space="preserve">IE within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to the gNB-CU. If the </w:t>
      </w:r>
      <w:r w:rsidRPr="00002C6B">
        <w:rPr>
          <w:rFonts w:eastAsia="Times New Roman"/>
          <w:i/>
          <w:lang w:eastAsia="ko-KR"/>
        </w:rPr>
        <w:t xml:space="preserve">SDT-MAC-PHY-CG-Config </w:t>
      </w:r>
      <w:r w:rsidRPr="00002C6B">
        <w:rPr>
          <w:rFonts w:eastAsia="Times New Roman"/>
          <w:lang w:eastAsia="ko-KR"/>
        </w:rPr>
        <w:t xml:space="preserve">IE is also included in the UE CONTEXT MODIFICATION REQUEST message within the </w:t>
      </w:r>
      <w:r w:rsidRPr="00002C6B">
        <w:rPr>
          <w:rFonts w:eastAsia="Times New Roman"/>
          <w:i/>
          <w:lang w:eastAsia="ko-KR"/>
        </w:rPr>
        <w:t>CU to DU RRC Information</w:t>
      </w:r>
      <w:r w:rsidRPr="00002C6B">
        <w:rPr>
          <w:rFonts w:eastAsia="Times New Roman"/>
          <w:lang w:eastAsia="ko-KR"/>
        </w:rPr>
        <w:t xml:space="preserve"> IE, the gNB-DU may provide the delta signalling version of the </w:t>
      </w:r>
      <w:r w:rsidRPr="00002C6B">
        <w:rPr>
          <w:rFonts w:eastAsia="Times New Roman"/>
          <w:i/>
          <w:lang w:eastAsia="ko-KR"/>
        </w:rPr>
        <w:t>SDT-MAC-PHY-CG-Config</w:t>
      </w:r>
      <w:r w:rsidRPr="00002C6B">
        <w:rPr>
          <w:rFonts w:eastAsia="Times New Roman"/>
          <w:lang w:eastAsia="ko-KR"/>
        </w:rPr>
        <w:t xml:space="preserve"> IE within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to the gNB-CU.</w:t>
      </w:r>
    </w:p>
    <w:p w14:paraId="21E917C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iCs/>
          <w:lang w:val="en-US" w:eastAsia="zh-CN"/>
        </w:rPr>
        <w:t>5G ProSe</w:t>
      </w:r>
      <w:r w:rsidRPr="00002C6B">
        <w:rPr>
          <w:rFonts w:eastAsia="Times New Roman"/>
          <w:i/>
          <w:lang w:eastAsia="ko-KR"/>
        </w:rPr>
        <w:t xml:space="preserve"> Authorized</w:t>
      </w:r>
      <w:r w:rsidRPr="00002C6B">
        <w:rPr>
          <w:rFonts w:eastAsia="Times New Roman"/>
          <w:lang w:eastAsia="ko-KR"/>
        </w:rPr>
        <w:t xml:space="preserve"> IE is contained in the UE CONTEXT MODIFICATION REQUEST message, the gNB-DU shall, if supported, update its </w:t>
      </w:r>
      <w:r w:rsidRPr="00002C6B">
        <w:rPr>
          <w:rFonts w:eastAsia="Times New Roman" w:hint="eastAsia"/>
          <w:lang w:val="en-US" w:eastAsia="zh-CN"/>
        </w:rPr>
        <w:t>5G ProSe</w:t>
      </w:r>
      <w:r w:rsidRPr="00002C6B">
        <w:rPr>
          <w:rFonts w:eastAsia="Times New Roman"/>
          <w:lang w:eastAsia="ko-KR"/>
        </w:rPr>
        <w:t xml:space="preserve"> services authorization information for the UE accordingly. If the </w:t>
      </w:r>
      <w:r w:rsidRPr="00002C6B">
        <w:rPr>
          <w:rFonts w:eastAsia="Times New Roman" w:hint="eastAsia"/>
          <w:i/>
          <w:iCs/>
          <w:lang w:val="en-US" w:eastAsia="zh-CN"/>
        </w:rPr>
        <w:t>5G ProSe</w:t>
      </w:r>
      <w:r w:rsidRPr="00002C6B">
        <w:rPr>
          <w:rFonts w:eastAsia="Times New Roman"/>
          <w:i/>
          <w:lang w:eastAsia="ko-KR"/>
        </w:rPr>
        <w:t xml:space="preserve">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0642CDE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SDT Bearer Configuration Query Indication</w:t>
      </w:r>
      <w:r w:rsidRPr="00002C6B">
        <w:rPr>
          <w:rFonts w:eastAsia="Times New Roman"/>
          <w:lang w:eastAsia="ko-KR"/>
        </w:rPr>
        <w:t xml:space="preserve"> IE is contained in the UE CONTEXT MODIFICATION REQUEST message, the gNB-DU shall, if supported, provide the RLC bearer configuration in the </w:t>
      </w:r>
      <w:r w:rsidRPr="00002C6B">
        <w:rPr>
          <w:rFonts w:eastAsia="Times New Roman"/>
          <w:i/>
          <w:lang w:eastAsia="ko-KR"/>
        </w:rPr>
        <w:t>SDT Bearer Configuration Info</w:t>
      </w:r>
      <w:r w:rsidRPr="00002C6B">
        <w:rPr>
          <w:rFonts w:eastAsia="Times New Roman"/>
          <w:lang w:eastAsia="ko-KR"/>
        </w:rPr>
        <w:t xml:space="preserve"> IE in the UE CONTEXT MODIFICATION RESPONSE message for each bearer indicated as SDT bearer.</w:t>
      </w:r>
    </w:p>
    <w:p w14:paraId="4BE27DE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w:t>
      </w:r>
      <w:r w:rsidRPr="00002C6B">
        <w:rPr>
          <w:rFonts w:eastAsia="Times New Roman" w:hint="eastAsia"/>
          <w:i/>
          <w:snapToGrid w:val="0"/>
          <w:lang w:val="en-US" w:eastAsia="zh-CN"/>
        </w:rPr>
        <w:t>5G ProSe UE PC5</w:t>
      </w:r>
      <w:r w:rsidRPr="00002C6B">
        <w:rPr>
          <w:rFonts w:eastAsia="Times New Roman"/>
          <w:i/>
          <w:lang w:eastAsia="zh-CN"/>
        </w:rPr>
        <w:t xml:space="preserve">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4B05A080"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lastRenderedPageBreak/>
        <w:t>-</w:t>
      </w:r>
      <w:r w:rsidRPr="00002C6B">
        <w:rPr>
          <w:rFonts w:eastAsia="Times New Roman"/>
          <w:lang w:eastAsia="ko-KR"/>
        </w:rPr>
        <w:tab/>
        <w:t xml:space="preserve">replace the previously provided </w:t>
      </w:r>
      <w:r w:rsidRPr="00002C6B">
        <w:rPr>
          <w:rFonts w:eastAsia="SimSun" w:hint="eastAsia"/>
          <w:lang w:val="en-US" w:eastAsia="zh-CN"/>
        </w:rPr>
        <w:t>5G ProSe UE PC5</w:t>
      </w:r>
      <w:r w:rsidRPr="00002C6B">
        <w:rPr>
          <w:rFonts w:eastAsia="Times New Roman"/>
          <w:lang w:eastAsia="zh-CN"/>
        </w:rPr>
        <w:t xml:space="preserve">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31EB193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 xml:space="preserve">’s sidelink communication in network scheduled mode for </w:t>
      </w:r>
      <w:r w:rsidRPr="00002C6B">
        <w:rPr>
          <w:rFonts w:eastAsia="Times New Roman" w:hint="eastAsia"/>
          <w:lang w:val="en-US" w:eastAsia="zh-CN"/>
        </w:rPr>
        <w:t>5G ProSe</w:t>
      </w:r>
      <w:r w:rsidRPr="00002C6B">
        <w:rPr>
          <w:rFonts w:eastAsia="Times New Roman"/>
          <w:lang w:eastAsia="zh-CN"/>
        </w:rPr>
        <w:t xml:space="preserve"> services</w:t>
      </w:r>
      <w:r w:rsidRPr="00002C6B">
        <w:rPr>
          <w:rFonts w:eastAsia="Times New Roman"/>
          <w:lang w:eastAsia="ko-KR"/>
        </w:rPr>
        <w:t>.</w:t>
      </w:r>
    </w:p>
    <w:p w14:paraId="2332BD67"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w:t>
      </w:r>
      <w:r w:rsidRPr="00002C6B">
        <w:rPr>
          <w:rFonts w:eastAsia="Times New Roman" w:hint="eastAsia"/>
          <w:i/>
          <w:snapToGrid w:val="0"/>
          <w:lang w:val="en-US" w:eastAsia="zh-CN"/>
        </w:rPr>
        <w:t xml:space="preserve">5G ProSe </w:t>
      </w:r>
      <w:r w:rsidRPr="00002C6B">
        <w:rPr>
          <w:rFonts w:eastAsia="Times New Roman"/>
          <w:i/>
          <w:snapToGrid w:val="0"/>
          <w:lang w:eastAsia="ko-KR"/>
        </w:rPr>
        <w:t>PC5 L</w:t>
      </w:r>
      <w:r w:rsidRPr="00002C6B">
        <w:rPr>
          <w:rFonts w:eastAsia="Times New Roman"/>
          <w:i/>
          <w:lang w:eastAsia="zh-CN"/>
        </w:rPr>
        <w:t xml:space="preserve">ink </w:t>
      </w:r>
      <w:r w:rsidRPr="00002C6B">
        <w:rPr>
          <w:rFonts w:eastAsia="Times New Roman"/>
          <w:i/>
          <w:snapToGrid w:val="0"/>
          <w:lang w:eastAsia="ko-KR"/>
        </w:rPr>
        <w:t>Aggregate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6C98E64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replace the previously provided </w:t>
      </w:r>
      <w:r w:rsidRPr="00002C6B">
        <w:rPr>
          <w:rFonts w:eastAsia="SimSun" w:hint="eastAsia"/>
          <w:lang w:val="en-US" w:eastAsia="zh-CN"/>
        </w:rPr>
        <w:t>5G ProSe</w:t>
      </w:r>
      <w:r w:rsidRPr="00002C6B">
        <w:rPr>
          <w:rFonts w:eastAsia="Times New Roman"/>
          <w:lang w:eastAsia="ko-KR"/>
        </w:rPr>
        <w:t xml:space="preserve"> PC5 L</w:t>
      </w:r>
      <w:r w:rsidRPr="00002C6B">
        <w:rPr>
          <w:rFonts w:eastAsia="Times New Roman"/>
          <w:lang w:eastAsia="zh-CN"/>
        </w:rPr>
        <w:t xml:space="preserve">ink </w:t>
      </w:r>
      <w:r w:rsidRPr="00002C6B">
        <w:rPr>
          <w:rFonts w:eastAsia="Times New Roman"/>
          <w:lang w:eastAsia="ko-KR"/>
        </w:rPr>
        <w:t>Aggregate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40C6B457"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 xml:space="preserve">’s sidelink communication in network scheduled mode for </w:t>
      </w:r>
      <w:r w:rsidRPr="00002C6B">
        <w:rPr>
          <w:rFonts w:eastAsia="Times New Roman" w:hint="eastAsia"/>
          <w:lang w:val="en-US" w:eastAsia="zh-CN"/>
        </w:rPr>
        <w:t>5G ProSe</w:t>
      </w:r>
      <w:r w:rsidRPr="00002C6B">
        <w:rPr>
          <w:rFonts w:eastAsia="Times New Roman"/>
          <w:lang w:eastAsia="zh-CN"/>
        </w:rPr>
        <w:t xml:space="preserve"> services as defined in TS 23.</w:t>
      </w:r>
      <w:r w:rsidRPr="00002C6B">
        <w:rPr>
          <w:rFonts w:eastAsia="Times New Roman" w:hint="eastAsia"/>
          <w:lang w:val="en-US" w:eastAsia="zh-CN"/>
        </w:rPr>
        <w:t>304</w:t>
      </w:r>
      <w:r w:rsidRPr="00002C6B">
        <w:rPr>
          <w:rFonts w:eastAsia="Times New Roman"/>
          <w:lang w:eastAsia="zh-CN"/>
        </w:rPr>
        <w:t xml:space="preserve"> [4</w:t>
      </w:r>
      <w:r w:rsidRPr="00002C6B">
        <w:rPr>
          <w:rFonts w:eastAsia="Times New Roman" w:hint="eastAsia"/>
          <w:lang w:val="en-US" w:eastAsia="zh-CN"/>
        </w:rPr>
        <w:t>4</w:t>
      </w:r>
      <w:r w:rsidRPr="00002C6B">
        <w:rPr>
          <w:rFonts w:eastAsia="Times New Roman"/>
          <w:lang w:eastAsia="zh-CN"/>
        </w:rPr>
        <w:t>]</w:t>
      </w:r>
      <w:r w:rsidRPr="00002C6B">
        <w:rPr>
          <w:rFonts w:eastAsia="Times New Roman"/>
          <w:lang w:eastAsia="ko-KR"/>
        </w:rPr>
        <w:t>.</w:t>
      </w:r>
    </w:p>
    <w:p w14:paraId="22014E57" w14:textId="77777777" w:rsidR="00801DAB" w:rsidRPr="00002C6B" w:rsidRDefault="00801DAB" w:rsidP="00801DAB">
      <w:pPr>
        <w:overflowPunct w:val="0"/>
        <w:autoSpaceDE w:val="0"/>
        <w:autoSpaceDN w:val="0"/>
        <w:adjustRightInd w:val="0"/>
        <w:textAlignment w:val="baseline"/>
        <w:rPr>
          <w:rFonts w:eastAsia="Times New Roman"/>
          <w:lang w:val="en-US" w:eastAsia="zh-CN"/>
        </w:rPr>
      </w:pPr>
      <w:r w:rsidRPr="00002C6B">
        <w:rPr>
          <w:rFonts w:eastAsia="Times New Roman" w:hint="eastAsia"/>
          <w:lang w:val="en-US" w:eastAsia="zh-CN"/>
        </w:rPr>
        <w:t xml:space="preserve">If the </w:t>
      </w:r>
      <w:r w:rsidRPr="00002C6B">
        <w:rPr>
          <w:rFonts w:eastAsia="Tahoma" w:cs="Arial"/>
          <w:i/>
          <w:iCs/>
          <w:lang w:eastAsia="zh-CN"/>
        </w:rPr>
        <w:t>Updated Remote UE Local I</w:t>
      </w:r>
      <w:r w:rsidRPr="00002C6B">
        <w:rPr>
          <w:rFonts w:eastAsia="Tahoma" w:cs="Arial" w:hint="eastAsia"/>
          <w:i/>
          <w:iCs/>
          <w:lang w:eastAsia="zh-CN"/>
        </w:rPr>
        <w:t>D</w:t>
      </w:r>
      <w:r w:rsidRPr="00002C6B">
        <w:rPr>
          <w:rFonts w:eastAsia="Tahoma" w:cs="Arial" w:hint="eastAsia"/>
          <w:lang w:val="en-US" w:eastAsia="zh-CN"/>
        </w:rPr>
        <w:t xml:space="preserve"> </w:t>
      </w:r>
      <w:r w:rsidRPr="00002C6B">
        <w:rPr>
          <w:rFonts w:eastAsia="Times New Roman" w:hint="eastAsia"/>
          <w:lang w:val="en-US" w:eastAsia="zh-CN"/>
        </w:rPr>
        <w:t xml:space="preserve">IE is contained in the </w:t>
      </w:r>
      <w:r w:rsidRPr="00002C6B">
        <w:rPr>
          <w:rFonts w:eastAsia="Times New Roman"/>
          <w:lang w:eastAsia="ko-KR"/>
        </w:rPr>
        <w:t>UE CONTEXT MODIFICATION REQUEST message, the gNB-DU shall, if supported</w:t>
      </w:r>
      <w:r w:rsidRPr="00002C6B">
        <w:rPr>
          <w:rFonts w:eastAsia="Times New Roman" w:hint="eastAsia"/>
          <w:lang w:val="en-US" w:eastAsia="zh-CN"/>
        </w:rPr>
        <w:t xml:space="preserve">, </w:t>
      </w:r>
      <w:r w:rsidRPr="00002C6B">
        <w:rPr>
          <w:rFonts w:eastAsia="Times New Roman"/>
          <w:lang w:eastAsia="ko-KR"/>
        </w:rPr>
        <w:t xml:space="preserve">replace the previously provided </w:t>
      </w:r>
      <w:r w:rsidRPr="00002C6B">
        <w:rPr>
          <w:rFonts w:eastAsia="SimSun" w:hint="eastAsia"/>
          <w:lang w:val="en-US" w:eastAsia="zh-CN"/>
        </w:rPr>
        <w:t>Remote UE Local ID</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2727263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Setup List</w:t>
      </w:r>
      <w:r w:rsidRPr="00002C6B">
        <w:rPr>
          <w:rFonts w:eastAsia="Times New Roman"/>
          <w:lang w:eastAsia="ko-KR"/>
        </w:rPr>
        <w:t xml:space="preserve"> IE is contained in the UE CONTEXT MODIFICATION REQUEST message, the gNB-DU shall, if supported, act as specified in TS 38.401 [4].</w:t>
      </w:r>
    </w:p>
    <w:p w14:paraId="23F0DD53"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Modified List</w:t>
      </w:r>
      <w:r w:rsidRPr="00002C6B">
        <w:rPr>
          <w:rFonts w:eastAsia="Times New Roman"/>
          <w:lang w:eastAsia="ko-KR"/>
        </w:rPr>
        <w:t xml:space="preserve"> IE is contained in the UE CONTEXT MODIFICATION REQUEST message, the gNB-DU shall, if supported, act as specified in TS 38.401 [4].</w:t>
      </w:r>
    </w:p>
    <w:p w14:paraId="6A67837B"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Release List</w:t>
      </w:r>
      <w:r w:rsidRPr="00002C6B">
        <w:rPr>
          <w:rFonts w:eastAsia="Times New Roman"/>
          <w:lang w:eastAsia="ko-KR"/>
        </w:rPr>
        <w:t xml:space="preserve"> IE is included in the UE CONTEXT MODIFICATION REQUEST message, the gNB-DU shall, if supported, release the Uu </w:t>
      </w:r>
      <w:r w:rsidRPr="00002C6B">
        <w:rPr>
          <w:rFonts w:eastAsia="Cambria Math"/>
          <w:lang w:eastAsia="ko-KR"/>
        </w:rPr>
        <w:t xml:space="preserve">Relay </w:t>
      </w:r>
      <w:r w:rsidRPr="00002C6B">
        <w:rPr>
          <w:rFonts w:eastAsia="Times New Roman"/>
          <w:lang w:eastAsia="ko-KR"/>
        </w:rPr>
        <w:t>RLC channels in the list.</w:t>
      </w:r>
    </w:p>
    <w:p w14:paraId="202BE6B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Setup List</w:t>
      </w:r>
      <w:r w:rsidRPr="00002C6B">
        <w:rPr>
          <w:rFonts w:eastAsia="Times New Roman"/>
          <w:lang w:eastAsia="ko-KR"/>
        </w:rPr>
        <w:t xml:space="preserve"> IE is contained in the UE CONTEXT MODIFICATION REQUEST message, the gNB-DU shall, if supported, act as specified in TS 38.401 [4]. gNB-DU generates the PC5 </w:t>
      </w:r>
      <w:r w:rsidRPr="00002C6B">
        <w:rPr>
          <w:rFonts w:eastAsia="Cambria Math"/>
          <w:lang w:eastAsia="ko-KR"/>
        </w:rPr>
        <w:t xml:space="preserve">Relay </w:t>
      </w:r>
      <w:r w:rsidRPr="00002C6B">
        <w:rPr>
          <w:rFonts w:eastAsia="Times New Roman"/>
          <w:lang w:eastAsia="ko-KR"/>
        </w:rPr>
        <w:t>RLC channel configurations for a L2 U2N Remote UE</w:t>
      </w:r>
      <w:r w:rsidRPr="00002C6B">
        <w:rPr>
          <w:rFonts w:eastAsia="FangSong"/>
          <w:lang w:val="en-US" w:eastAsia="zh-CN"/>
        </w:rPr>
        <w:t>,</w:t>
      </w:r>
      <w:r w:rsidRPr="00002C6B">
        <w:rPr>
          <w:rFonts w:eastAsia="FangSong" w:hint="eastAsia"/>
          <w:lang w:val="en-US" w:eastAsia="zh-CN"/>
        </w:rPr>
        <w:t xml:space="preserve"> </w:t>
      </w:r>
      <w:r w:rsidRPr="00002C6B">
        <w:rPr>
          <w:rFonts w:eastAsia="FangSong"/>
          <w:lang w:val="en-US" w:eastAsia="zh-CN"/>
        </w:rPr>
        <w:t xml:space="preserve">U2N </w:t>
      </w:r>
      <w:r w:rsidRPr="00002C6B">
        <w:rPr>
          <w:rFonts w:eastAsia="FangSong" w:hint="eastAsia"/>
          <w:lang w:val="en-US" w:eastAsia="zh-CN"/>
        </w:rPr>
        <w:t>Relay UE</w:t>
      </w:r>
      <w:r w:rsidRPr="00002C6B">
        <w:rPr>
          <w:rFonts w:eastAsia="Times New Roman"/>
          <w:lang w:eastAsia="ko-KR"/>
        </w:rPr>
        <w:t xml:space="preserve">, a L2 U2U Remote UE or a L2 U2U Relay UE. If the F1AP-IDs are associated with a U2N Relay UE, the </w:t>
      </w:r>
      <w:r w:rsidRPr="00002C6B">
        <w:rPr>
          <w:rFonts w:eastAsia="Times New Roman"/>
          <w:i/>
          <w:lang w:eastAsia="ko-KR"/>
        </w:rPr>
        <w:t>PC5 RLC Channel to be Setup Item IEs</w:t>
      </w:r>
      <w:r w:rsidRPr="00002C6B">
        <w:rPr>
          <w:rFonts w:eastAsia="Times New Roman"/>
          <w:lang w:eastAsia="ko-KR"/>
        </w:rPr>
        <w:t xml:space="preserve"> IE shall include the </w:t>
      </w:r>
      <w:r w:rsidRPr="00002C6B">
        <w:rPr>
          <w:rFonts w:eastAsia="Times New Roman"/>
          <w:i/>
          <w:lang w:eastAsia="ko-KR"/>
        </w:rPr>
        <w:t>Remote UE Local ID</w:t>
      </w:r>
      <w:r w:rsidRPr="00002C6B">
        <w:rPr>
          <w:rFonts w:eastAsia="Times New Roman"/>
          <w:lang w:eastAsia="ko-KR"/>
        </w:rPr>
        <w:t xml:space="preserve"> and correspondingly, the </w:t>
      </w:r>
      <w:r w:rsidRPr="00002C6B">
        <w:rPr>
          <w:rFonts w:eastAsia="Times New Roman"/>
          <w:i/>
          <w:lang w:eastAsia="ko-KR"/>
        </w:rPr>
        <w:t xml:space="preserve">PC5 RLC Channel Setup Item IEs </w:t>
      </w:r>
      <w:r w:rsidRPr="00002C6B">
        <w:rPr>
          <w:rFonts w:eastAsia="Times New Roman"/>
          <w:lang w:eastAsia="ko-KR"/>
        </w:rPr>
        <w:t>IE and the</w:t>
      </w:r>
      <w:r w:rsidRPr="00002C6B">
        <w:rPr>
          <w:rFonts w:eastAsia="Times New Roman"/>
          <w:i/>
          <w:lang w:eastAsia="ko-KR"/>
        </w:rPr>
        <w:t xml:space="preserve"> PC5 RLC Channel Failed to be Setup Item </w:t>
      </w:r>
      <w:r w:rsidRPr="00002C6B">
        <w:rPr>
          <w:rFonts w:eastAsia="Times New Roman"/>
          <w:lang w:eastAsia="ko-KR"/>
        </w:rPr>
        <w:t xml:space="preserve">IE in the UE CONTEXT MODIFICATION RESPONSE message shall include the </w:t>
      </w:r>
      <w:r w:rsidRPr="00002C6B">
        <w:rPr>
          <w:rFonts w:eastAsia="Times New Roman"/>
          <w:i/>
          <w:lang w:eastAsia="ko-KR"/>
        </w:rPr>
        <w:t>Remote UE Local ID</w:t>
      </w:r>
      <w:r w:rsidRPr="00002C6B">
        <w:rPr>
          <w:rFonts w:eastAsia="Times New Roman"/>
          <w:lang w:eastAsia="ko-KR"/>
        </w:rPr>
        <w:t xml:space="preserve"> IE.</w:t>
      </w:r>
    </w:p>
    <w:p w14:paraId="4F3EDCF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Modified List</w:t>
      </w:r>
      <w:r w:rsidRPr="00002C6B">
        <w:rPr>
          <w:rFonts w:eastAsia="Times New Roman"/>
          <w:lang w:eastAsia="ko-KR"/>
        </w:rPr>
        <w:t xml:space="preserve"> IE is contained in the UE CONTEXT MODIFICATION REQUEST message, the gNB-DU shall, if supported, act as specified in TS 38.401 [4]. gNB-DU generates the PC5 </w:t>
      </w:r>
      <w:r w:rsidRPr="00002C6B">
        <w:rPr>
          <w:rFonts w:eastAsia="Cambria Math"/>
          <w:lang w:eastAsia="ko-KR"/>
        </w:rPr>
        <w:t xml:space="preserve">Relay </w:t>
      </w:r>
      <w:r w:rsidRPr="00002C6B">
        <w:rPr>
          <w:rFonts w:eastAsia="Times New Roman"/>
          <w:lang w:eastAsia="ko-KR"/>
        </w:rPr>
        <w:t>RLC channel configurations for a L2 U2N Remote UE</w:t>
      </w:r>
      <w:r w:rsidRPr="00002C6B">
        <w:rPr>
          <w:rFonts w:eastAsia="FangSong" w:hint="eastAsia"/>
          <w:lang w:val="en-US" w:eastAsia="zh-CN"/>
        </w:rPr>
        <w:t xml:space="preserve"> </w:t>
      </w:r>
      <w:r w:rsidRPr="00002C6B">
        <w:rPr>
          <w:rFonts w:eastAsia="FangSong"/>
          <w:lang w:val="en-US" w:eastAsia="zh-CN"/>
        </w:rPr>
        <w:t>,</w:t>
      </w:r>
      <w:r w:rsidRPr="00002C6B">
        <w:rPr>
          <w:rFonts w:eastAsia="FangSong" w:hint="eastAsia"/>
          <w:lang w:val="en-US" w:eastAsia="zh-CN"/>
        </w:rPr>
        <w:t xml:space="preserve"> </w:t>
      </w:r>
      <w:r w:rsidRPr="00002C6B">
        <w:rPr>
          <w:rFonts w:eastAsia="FangSong"/>
          <w:lang w:val="en-US" w:eastAsia="zh-CN"/>
        </w:rPr>
        <w:t xml:space="preserve">U2N </w:t>
      </w:r>
      <w:r w:rsidRPr="00002C6B">
        <w:rPr>
          <w:rFonts w:eastAsia="FangSong" w:hint="eastAsia"/>
          <w:lang w:val="en-US" w:eastAsia="zh-CN"/>
        </w:rPr>
        <w:t>Relay UE</w:t>
      </w:r>
      <w:r w:rsidRPr="00002C6B">
        <w:rPr>
          <w:rFonts w:eastAsia="Times New Roman"/>
          <w:lang w:eastAsia="ko-KR"/>
        </w:rPr>
        <w:t xml:space="preserve">, a L2 U2U Remote UE or a L2 U2U Relay UE. If the F1AP-IDs are associated with a U2N Relay UE, the </w:t>
      </w:r>
      <w:r w:rsidRPr="00002C6B">
        <w:rPr>
          <w:rFonts w:eastAsia="Times New Roman"/>
          <w:i/>
          <w:lang w:eastAsia="ko-KR"/>
        </w:rPr>
        <w:t>PC5 RLC Channel to be Modified Item IEs</w:t>
      </w:r>
      <w:r w:rsidRPr="00002C6B">
        <w:rPr>
          <w:rFonts w:eastAsia="Times New Roman"/>
          <w:lang w:eastAsia="ko-KR"/>
        </w:rPr>
        <w:t xml:space="preserve"> IE shall include the </w:t>
      </w:r>
      <w:r w:rsidRPr="00002C6B">
        <w:rPr>
          <w:rFonts w:eastAsia="Times New Roman"/>
          <w:i/>
          <w:lang w:eastAsia="ko-KR"/>
        </w:rPr>
        <w:t>Remote UE Local ID</w:t>
      </w:r>
      <w:r w:rsidRPr="00002C6B">
        <w:rPr>
          <w:rFonts w:eastAsia="Times New Roman"/>
          <w:lang w:eastAsia="ko-KR"/>
        </w:rPr>
        <w:t xml:space="preserve"> IE and correspondingly, the </w:t>
      </w:r>
      <w:r w:rsidRPr="00002C6B">
        <w:rPr>
          <w:rFonts w:eastAsia="Times New Roman"/>
          <w:i/>
          <w:lang w:eastAsia="ko-KR"/>
        </w:rPr>
        <w:t>PC5 RLC Channel Modified Item</w:t>
      </w:r>
      <w:r w:rsidRPr="00002C6B">
        <w:rPr>
          <w:rFonts w:eastAsia="Times New Roman"/>
          <w:lang w:eastAsia="ko-KR"/>
        </w:rPr>
        <w:t xml:space="preserve"> </w:t>
      </w:r>
      <w:r w:rsidRPr="00002C6B">
        <w:rPr>
          <w:rFonts w:eastAsia="Times New Roman"/>
          <w:i/>
          <w:lang w:eastAsia="ko-KR"/>
        </w:rPr>
        <w:t xml:space="preserve">IEs </w:t>
      </w:r>
      <w:r w:rsidRPr="00002C6B">
        <w:rPr>
          <w:rFonts w:eastAsia="Times New Roman"/>
          <w:lang w:eastAsia="ko-KR"/>
        </w:rPr>
        <w:t xml:space="preserve">IE and the </w:t>
      </w:r>
      <w:r w:rsidRPr="00002C6B">
        <w:rPr>
          <w:rFonts w:eastAsia="Times New Roman"/>
          <w:i/>
          <w:lang w:eastAsia="ko-KR"/>
        </w:rPr>
        <w:t>PC5 RLC Channel Failed to be Modified Item IEs</w:t>
      </w:r>
      <w:r w:rsidRPr="00002C6B">
        <w:rPr>
          <w:rFonts w:eastAsia="Times New Roman"/>
          <w:lang w:eastAsia="ko-KR"/>
        </w:rPr>
        <w:t xml:space="preserve"> IE in the UE CONTEXT MODIFICATION RESPONSE message shall include the </w:t>
      </w:r>
      <w:r w:rsidRPr="00002C6B">
        <w:rPr>
          <w:rFonts w:eastAsia="Times New Roman"/>
          <w:i/>
          <w:lang w:eastAsia="ko-KR"/>
        </w:rPr>
        <w:t>Remote UE Local ID</w:t>
      </w:r>
      <w:r w:rsidRPr="00002C6B">
        <w:rPr>
          <w:rFonts w:eastAsia="Times New Roman"/>
          <w:lang w:eastAsia="ko-KR"/>
        </w:rPr>
        <w:t xml:space="preserve"> IE.</w:t>
      </w:r>
    </w:p>
    <w:p w14:paraId="39AEB09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Release List</w:t>
      </w:r>
      <w:r w:rsidRPr="00002C6B">
        <w:rPr>
          <w:rFonts w:eastAsia="Times New Roman"/>
          <w:lang w:eastAsia="ko-KR"/>
        </w:rPr>
        <w:t xml:space="preserve"> IE is included in the UE CONTEXT MODIFICATION REQUEST message, the gNB-DU shall, if supported, release the PC5 </w:t>
      </w:r>
      <w:r w:rsidRPr="00002C6B">
        <w:rPr>
          <w:rFonts w:eastAsia="Cambria Math"/>
          <w:lang w:eastAsia="ko-KR"/>
        </w:rPr>
        <w:t xml:space="preserve">Relay </w:t>
      </w:r>
      <w:r w:rsidRPr="00002C6B">
        <w:rPr>
          <w:rFonts w:eastAsia="Times New Roman"/>
          <w:lang w:eastAsia="ko-KR"/>
        </w:rPr>
        <w:t xml:space="preserve">RLC channels in the list. If the F1AP-IDs are associated with a U2N Relay UE, the </w:t>
      </w:r>
      <w:r w:rsidRPr="00002C6B">
        <w:rPr>
          <w:rFonts w:eastAsia="Times New Roman"/>
          <w:i/>
          <w:lang w:eastAsia="ko-KR"/>
        </w:rPr>
        <w:t>PC5 RLC Channel to be Released Item IEs</w:t>
      </w:r>
      <w:r w:rsidRPr="00002C6B">
        <w:rPr>
          <w:rFonts w:eastAsia="Times New Roman"/>
          <w:lang w:eastAsia="ko-KR"/>
        </w:rPr>
        <w:t xml:space="preserve"> IE shall include the </w:t>
      </w:r>
      <w:r w:rsidRPr="00002C6B">
        <w:rPr>
          <w:rFonts w:eastAsia="Times New Roman"/>
          <w:i/>
          <w:lang w:eastAsia="ko-KR"/>
        </w:rPr>
        <w:t xml:space="preserve">Remote UE Local ID </w:t>
      </w:r>
      <w:r w:rsidRPr="00002C6B">
        <w:rPr>
          <w:rFonts w:eastAsia="Times New Roman"/>
          <w:lang w:eastAsia="ko-KR"/>
        </w:rPr>
        <w:t>IE.</w:t>
      </w:r>
    </w:p>
    <w:p w14:paraId="7DB95CAE" w14:textId="77777777" w:rsidR="00801DAB" w:rsidRPr="00002C6B" w:rsidRDefault="00801DAB" w:rsidP="00801DAB">
      <w:pPr>
        <w:overflowPunct w:val="0"/>
        <w:autoSpaceDE w:val="0"/>
        <w:autoSpaceDN w:val="0"/>
        <w:adjustRightInd w:val="0"/>
        <w:textAlignment w:val="baseline"/>
        <w:rPr>
          <w:rFonts w:eastAsia="FangSong"/>
          <w:lang w:eastAsia="zh-CN"/>
        </w:rPr>
      </w:pPr>
      <w:r w:rsidRPr="00002C6B">
        <w:rPr>
          <w:rFonts w:eastAsia="FangSong"/>
          <w:lang w:eastAsia="zh-CN"/>
        </w:rPr>
        <w:t xml:space="preserve">If the </w:t>
      </w:r>
      <w:r w:rsidRPr="00002C6B">
        <w:rPr>
          <w:rFonts w:eastAsia="FangSong"/>
          <w:i/>
          <w:lang w:eastAsia="zh-CN"/>
        </w:rPr>
        <w:t>Path Switch Configuration</w:t>
      </w:r>
      <w:r w:rsidRPr="00002C6B">
        <w:rPr>
          <w:rFonts w:eastAsia="FangSong"/>
          <w:lang w:eastAsia="zh-CN"/>
        </w:rPr>
        <w:t xml:space="preserve"> IE is contained in the UE CONTEXT MODIFICATION REQUEST message, the gNB-DU shall, if supported, use it to configure the path switch from direct path to indirect path as specified in </w:t>
      </w:r>
      <w:r w:rsidRPr="00002C6B">
        <w:rPr>
          <w:rFonts w:eastAsia="Times New Roman"/>
          <w:lang w:eastAsia="ko-KR"/>
        </w:rPr>
        <w:t>TS 38.401 [4]</w:t>
      </w:r>
      <w:r w:rsidRPr="00002C6B">
        <w:rPr>
          <w:rFonts w:eastAsia="FangSong"/>
          <w:lang w:eastAsia="zh-CN"/>
        </w:rPr>
        <w:t>.</w:t>
      </w:r>
    </w:p>
    <w:p w14:paraId="4B257885"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 xml:space="preserve">If the </w:t>
      </w:r>
      <w:r w:rsidRPr="00002C6B">
        <w:rPr>
          <w:rFonts w:eastAsia="Times New Roman"/>
          <w:i/>
          <w:iCs/>
          <w:lang w:val="en-IN" w:eastAsia="ko-KR"/>
        </w:rPr>
        <w:t>MUSIM-GapConfig</w:t>
      </w:r>
      <w:r w:rsidRPr="00002C6B">
        <w:rPr>
          <w:rFonts w:eastAsia="Times New Roman"/>
          <w:lang w:val="en-IN" w:eastAsia="ko-KR"/>
        </w:rPr>
        <w:t xml:space="preserve"> IE is contained in the </w:t>
      </w:r>
      <w:r w:rsidRPr="00002C6B">
        <w:rPr>
          <w:rFonts w:eastAsia="Times New Roman"/>
          <w:i/>
          <w:iCs/>
          <w:lang w:val="en-IN" w:eastAsia="ko-KR"/>
        </w:rPr>
        <w:t>CU to DU RRC Information</w:t>
      </w:r>
      <w:r w:rsidRPr="00002C6B">
        <w:rPr>
          <w:rFonts w:eastAsia="Times New Roman"/>
          <w:lang w:val="en-IN" w:eastAsia="ko-KR"/>
        </w:rPr>
        <w:t xml:space="preserve"> IE included in the UE CONTEXT MODIFICATION REQUEST</w:t>
      </w:r>
      <w:r w:rsidRPr="00002C6B">
        <w:rPr>
          <w:rFonts w:eastAsia="Times New Roman"/>
          <w:lang w:val="en-IN" w:eastAsia="ja-JP"/>
        </w:rPr>
        <w:t xml:space="preserve"> </w:t>
      </w:r>
      <w:r w:rsidRPr="00002C6B">
        <w:rPr>
          <w:rFonts w:eastAsia="Times New Roman"/>
          <w:lang w:val="en-IN" w:eastAsia="ko-KR"/>
        </w:rPr>
        <w:t xml:space="preserve">message, the gNB-DU shall, if supported, decide to use this IE for MUSIM gap configuration or select another one based on the received </w:t>
      </w:r>
      <w:r w:rsidRPr="00002C6B">
        <w:rPr>
          <w:rFonts w:eastAsia="Times New Roman"/>
          <w:i/>
          <w:iCs/>
          <w:lang w:val="en-IN" w:eastAsia="ko-KR"/>
        </w:rPr>
        <w:t>UEAssistanceInformation</w:t>
      </w:r>
      <w:r w:rsidRPr="00002C6B">
        <w:rPr>
          <w:rFonts w:eastAsia="Times New Roman"/>
          <w:lang w:val="en-IN" w:eastAsia="ko-KR"/>
        </w:rPr>
        <w:t xml:space="preserve"> IE. If gNB-DU selects a different MUSIM gap configuration from received </w:t>
      </w:r>
      <w:r w:rsidRPr="00002C6B">
        <w:rPr>
          <w:rFonts w:eastAsia="Times New Roman"/>
          <w:i/>
          <w:iCs/>
          <w:lang w:val="en-IN" w:eastAsia="ko-KR"/>
        </w:rPr>
        <w:t>UEAssistanceInformation</w:t>
      </w:r>
      <w:r w:rsidRPr="00002C6B">
        <w:rPr>
          <w:rFonts w:eastAsia="Times New Roman"/>
          <w:lang w:val="en-IN" w:eastAsia="ko-KR"/>
        </w:rPr>
        <w:t xml:space="preserve"> IE, then it shall include the selected MUSIM gap information to the gNB-CU in the </w:t>
      </w:r>
      <w:r w:rsidRPr="00002C6B">
        <w:rPr>
          <w:rFonts w:eastAsia="Times New Roman"/>
          <w:i/>
          <w:iCs/>
          <w:lang w:val="en-IN" w:eastAsia="ko-KR"/>
        </w:rPr>
        <w:t>MUSIM-GapConfig</w:t>
      </w:r>
      <w:r w:rsidRPr="00002C6B">
        <w:rPr>
          <w:rFonts w:eastAsia="Times New Roman"/>
          <w:lang w:val="en-IN" w:eastAsia="ko-KR"/>
        </w:rPr>
        <w:t xml:space="preserve"> IE of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MODIFICATION RESPONSE message.</w:t>
      </w:r>
    </w:p>
    <w:p w14:paraId="778D632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val="en-IN" w:eastAsia="ko-KR"/>
        </w:rPr>
        <w:t>If </w:t>
      </w:r>
      <w:r w:rsidRPr="00002C6B">
        <w:rPr>
          <w:rFonts w:eastAsia="Times New Roman"/>
          <w:i/>
          <w:iCs/>
          <w:lang w:val="en-IN" w:eastAsia="ko-KR"/>
        </w:rPr>
        <w:t>MUSIM-GapConfig</w:t>
      </w:r>
      <w:r w:rsidRPr="00002C6B">
        <w:rPr>
          <w:rFonts w:eastAsia="Times New Roman"/>
          <w:lang w:val="en-IN" w:eastAsia="ko-KR"/>
        </w:rPr>
        <w:t xml:space="preserve"> IE is not contained in the </w:t>
      </w:r>
      <w:r w:rsidRPr="00002C6B">
        <w:rPr>
          <w:rFonts w:eastAsia="Times New Roman"/>
          <w:i/>
          <w:iCs/>
          <w:lang w:val="en-IN" w:eastAsia="ko-KR"/>
        </w:rPr>
        <w:t>CU to DU RRC Information</w:t>
      </w:r>
      <w:r w:rsidRPr="00002C6B">
        <w:rPr>
          <w:rFonts w:eastAsia="Times New Roman"/>
          <w:lang w:val="en-IN" w:eastAsia="ko-KR"/>
        </w:rPr>
        <w:t xml:space="preserve"> IE, then gNB-DU shall, if supported, send the selected MUSIM gap configuration based on the received </w:t>
      </w:r>
      <w:r w:rsidRPr="00002C6B">
        <w:rPr>
          <w:rFonts w:eastAsia="Times New Roman"/>
          <w:i/>
          <w:iCs/>
          <w:lang w:val="en-IN" w:eastAsia="ko-KR"/>
        </w:rPr>
        <w:t>UEAssistanceInformation</w:t>
      </w:r>
      <w:r w:rsidRPr="00002C6B">
        <w:rPr>
          <w:rFonts w:eastAsia="Times New Roman"/>
          <w:lang w:val="en-IN" w:eastAsia="ko-KR"/>
        </w:rPr>
        <w:t xml:space="preserve"> IE, to the gNB-CU in the </w:t>
      </w:r>
      <w:r w:rsidRPr="00002C6B">
        <w:rPr>
          <w:rFonts w:eastAsia="Times New Roman"/>
          <w:i/>
          <w:iCs/>
          <w:lang w:val="en-IN" w:eastAsia="ko-KR"/>
        </w:rPr>
        <w:t>MUSIM-GapConfig</w:t>
      </w:r>
      <w:r w:rsidRPr="00002C6B">
        <w:rPr>
          <w:rFonts w:eastAsia="Times New Roman"/>
          <w:lang w:val="en-IN" w:eastAsia="ko-KR"/>
        </w:rPr>
        <w:t xml:space="preserve"> IE of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MODIFICATION RESPONSE message. When MUSIM-GapConfig IE is received, the gNB-CU should use this value.</w:t>
      </w:r>
    </w:p>
    <w:p w14:paraId="0621AB09" w14:textId="77777777" w:rsidR="00801DAB" w:rsidRPr="00002C6B" w:rsidRDefault="00801DAB" w:rsidP="00801DAB">
      <w:pPr>
        <w:overflowPunct w:val="0"/>
        <w:autoSpaceDE w:val="0"/>
        <w:autoSpaceDN w:val="0"/>
        <w:adjustRightInd w:val="0"/>
        <w:textAlignment w:val="baseline"/>
        <w:rPr>
          <w:rFonts w:eastAsia="Malgun Gothic"/>
          <w:lang w:eastAsia="ko-KR"/>
        </w:rPr>
      </w:pPr>
      <w:r w:rsidRPr="00002C6B">
        <w:rPr>
          <w:rFonts w:eastAsia="Times New Roman"/>
          <w:lang w:eastAsia="ko-KR"/>
        </w:rPr>
        <w:lastRenderedPageBreak/>
        <w:t xml:space="preserve">If the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lang w:eastAsia="ko-KR"/>
        </w:rPr>
        <w:t xml:space="preserve"> IE is included in the </w:t>
      </w:r>
      <w:r w:rsidRPr="00002C6B">
        <w:rPr>
          <w:rFonts w:eastAsia="MS Mincho"/>
          <w:snapToGrid w:val="0"/>
          <w:lang w:eastAsia="ko-KR"/>
        </w:rPr>
        <w:t xml:space="preserve">UE CONTEXT </w:t>
      </w:r>
      <w:r w:rsidRPr="00002C6B">
        <w:rPr>
          <w:rFonts w:eastAsia="SimSun" w:hint="eastAsia"/>
          <w:snapToGrid w:val="0"/>
          <w:lang w:val="en-US" w:eastAsia="zh-CN"/>
        </w:rPr>
        <w:t xml:space="preserve">MODIFICATION </w:t>
      </w:r>
      <w:r w:rsidRPr="00002C6B">
        <w:rPr>
          <w:rFonts w:eastAsia="MS Mincho"/>
          <w:snapToGrid w:val="0"/>
          <w:lang w:eastAsia="ko-KR"/>
        </w:rPr>
        <w:t xml:space="preserve">REQUEST </w:t>
      </w:r>
      <w:r w:rsidRPr="00002C6B">
        <w:rPr>
          <w:rFonts w:eastAsia="Times New Roman"/>
          <w:lang w:eastAsia="ko-KR"/>
        </w:rPr>
        <w:t xml:space="preserve">message, </w:t>
      </w:r>
      <w:r w:rsidRPr="00002C6B">
        <w:rPr>
          <w:rFonts w:eastAsia="Malgun Gothic"/>
          <w:lang w:eastAsia="ko-KR"/>
        </w:rPr>
        <w:t xml:space="preserve">the </w:t>
      </w:r>
      <w:r w:rsidRPr="00002C6B">
        <w:rPr>
          <w:rFonts w:eastAsia="SimSun"/>
          <w:lang w:eastAsia="ko-KR"/>
        </w:rPr>
        <w:t>gNB-DU</w:t>
      </w:r>
      <w:r w:rsidRPr="00002C6B">
        <w:rPr>
          <w:rFonts w:eastAsia="Malgun Gothic"/>
          <w:lang w:eastAsia="ko-KR"/>
        </w:rPr>
        <w:t xml:space="preserve"> shall, if supported, </w:t>
      </w:r>
    </w:p>
    <w:p w14:paraId="54AB200E" w14:textId="77777777" w:rsidR="00801DAB" w:rsidRPr="00002C6B" w:rsidRDefault="00801DAB" w:rsidP="00801DAB">
      <w:pPr>
        <w:overflowPunct w:val="0"/>
        <w:autoSpaceDE w:val="0"/>
        <w:autoSpaceDN w:val="0"/>
        <w:adjustRightInd w:val="0"/>
        <w:ind w:left="568" w:hanging="284"/>
        <w:textAlignment w:val="baseline"/>
        <w:rPr>
          <w:rFonts w:eastAsia="Times New Roman"/>
          <w:snapToGrid w:val="0"/>
          <w:lang w:eastAsia="ko-KR"/>
        </w:rPr>
      </w:pPr>
      <w:r w:rsidRPr="00002C6B">
        <w:rPr>
          <w:rFonts w:eastAsia="Times New Roman"/>
          <w:snapToGrid w:val="0"/>
          <w:lang w:eastAsia="ko-KR"/>
        </w:rPr>
        <w:t>-</w:t>
      </w:r>
      <w:r w:rsidRPr="00002C6B">
        <w:rPr>
          <w:rFonts w:eastAsia="Times New Roman"/>
          <w:snapToGrid w:val="0"/>
          <w:lang w:eastAsia="ko-KR"/>
        </w:rPr>
        <w:tab/>
        <w:t xml:space="preserve">store and replace the previously provided gNB-DU UE Slice Maximum Bit Rate List, if any, with the new received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snapToGrid w:val="0"/>
          <w:lang w:eastAsia="ko-KR"/>
        </w:rPr>
        <w:t>;</w:t>
      </w:r>
    </w:p>
    <w:p w14:paraId="43F9A43C" w14:textId="77777777" w:rsidR="00801DAB" w:rsidRPr="00002C6B" w:rsidRDefault="00801DAB" w:rsidP="00801DAB">
      <w:pPr>
        <w:overflowPunct w:val="0"/>
        <w:autoSpaceDE w:val="0"/>
        <w:autoSpaceDN w:val="0"/>
        <w:adjustRightInd w:val="0"/>
        <w:ind w:left="568" w:hanging="284"/>
        <w:textAlignment w:val="baseline"/>
        <w:rPr>
          <w:rFonts w:eastAsia="SimSun"/>
          <w:lang w:eastAsia="zh-CN"/>
        </w:rPr>
      </w:pPr>
      <w:r w:rsidRPr="00002C6B">
        <w:rPr>
          <w:rFonts w:eastAsia="Times New Roman"/>
          <w:snapToGrid w:val="0"/>
          <w:lang w:eastAsia="ko-KR"/>
        </w:rPr>
        <w:t>-</w:t>
      </w:r>
      <w:r w:rsidRPr="00002C6B">
        <w:rPr>
          <w:rFonts w:eastAsia="Times New Roman"/>
          <w:snapToGrid w:val="0"/>
          <w:lang w:eastAsia="ko-KR"/>
        </w:rPr>
        <w:tab/>
        <w:t xml:space="preserve">use the received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snapToGrid w:val="0"/>
          <w:lang w:eastAsia="ko-KR"/>
        </w:rPr>
        <w:t xml:space="preserve"> </w:t>
      </w:r>
      <w:r w:rsidRPr="00002C6B">
        <w:rPr>
          <w:rFonts w:eastAsia="SimSun" w:hint="eastAsia"/>
          <w:lang w:eastAsia="zh-CN"/>
        </w:rPr>
        <w:t xml:space="preserve">for the </w:t>
      </w:r>
      <w:r w:rsidRPr="00002C6B">
        <w:rPr>
          <w:rFonts w:eastAsia="SimSun"/>
          <w:lang w:eastAsia="zh-CN"/>
        </w:rPr>
        <w:t xml:space="preserve">uplink traffic policing for each </w:t>
      </w:r>
      <w:r w:rsidRPr="00002C6B">
        <w:rPr>
          <w:rFonts w:eastAsia="SimSun" w:hint="eastAsia"/>
          <w:lang w:eastAsia="zh-CN"/>
        </w:rPr>
        <w:t>concerned</w:t>
      </w:r>
      <w:r w:rsidRPr="00002C6B">
        <w:rPr>
          <w:rFonts w:eastAsia="Times New Roman"/>
          <w:lang w:eastAsia="ja-JP"/>
        </w:rPr>
        <w:t xml:space="preserve"> slice</w:t>
      </w:r>
      <w:r w:rsidRPr="00002C6B">
        <w:rPr>
          <w:rFonts w:eastAsia="SimSun" w:hint="eastAsia"/>
          <w:lang w:eastAsia="zh-CN"/>
        </w:rPr>
        <w:t xml:space="preserve"> as specified in TS 23.501</w:t>
      </w:r>
      <w:r w:rsidRPr="00002C6B">
        <w:rPr>
          <w:rFonts w:eastAsia="SimSun"/>
          <w:lang w:eastAsia="zh-CN"/>
        </w:rPr>
        <w:t xml:space="preserve"> </w:t>
      </w:r>
      <w:r w:rsidRPr="00002C6B">
        <w:rPr>
          <w:rFonts w:eastAsia="SimSun" w:hint="eastAsia"/>
          <w:lang w:eastAsia="zh-CN"/>
        </w:rPr>
        <w:t>[</w:t>
      </w:r>
      <w:r w:rsidRPr="00002C6B">
        <w:rPr>
          <w:rFonts w:eastAsia="SimSun"/>
          <w:lang w:eastAsia="zh-CN"/>
        </w:rPr>
        <w:t>21]</w:t>
      </w:r>
      <w:r w:rsidRPr="00002C6B">
        <w:rPr>
          <w:rFonts w:eastAsia="Times New Roman"/>
          <w:snapToGrid w:val="0"/>
          <w:lang w:eastAsia="ko-KR"/>
        </w:rPr>
        <w:t>.</w:t>
      </w:r>
    </w:p>
    <w:p w14:paraId="5B1E61E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Multicast MBS Session Setup List</w:t>
      </w:r>
      <w:r w:rsidRPr="00002C6B">
        <w:rPr>
          <w:rFonts w:eastAsia="Times New Roman"/>
          <w:lang w:eastAsia="ko-KR"/>
        </w:rPr>
        <w:t xml:space="preserve"> IE or the </w:t>
      </w:r>
      <w:r w:rsidRPr="00002C6B">
        <w:rPr>
          <w:rFonts w:eastAsia="Times New Roman" w:hint="eastAsia"/>
          <w:i/>
          <w:iCs/>
          <w:lang w:eastAsia="zh-CN"/>
        </w:rPr>
        <w:t xml:space="preserve">Multicast MBS Session </w:t>
      </w:r>
      <w:r w:rsidRPr="00002C6B">
        <w:rPr>
          <w:rFonts w:eastAsia="Times New Roman"/>
          <w:i/>
          <w:iCs/>
          <w:lang w:eastAsia="zh-CN"/>
        </w:rPr>
        <w:t>Remove</w:t>
      </w:r>
      <w:r w:rsidRPr="00002C6B">
        <w:rPr>
          <w:rFonts w:eastAsia="Times New Roman" w:hint="eastAsia"/>
          <w:i/>
          <w:iCs/>
          <w:lang w:eastAsia="zh-CN"/>
        </w:rPr>
        <w:t xml:space="preserve"> List</w:t>
      </w:r>
      <w:r w:rsidRPr="00002C6B">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379E6EB3" w14:textId="77777777" w:rsidR="00801DAB" w:rsidRPr="00002C6B" w:rsidRDefault="00801DAB" w:rsidP="00801DAB">
      <w:pPr>
        <w:overflowPunct w:val="0"/>
        <w:autoSpaceDE w:val="0"/>
        <w:autoSpaceDN w:val="0"/>
        <w:adjustRightInd w:val="0"/>
        <w:textAlignment w:val="baseline"/>
        <w:rPr>
          <w:rFonts w:eastAsia="Tahoma" w:cs="Arial"/>
          <w:lang w:eastAsia="zh-CN"/>
        </w:rPr>
      </w:pPr>
      <w:r w:rsidRPr="00002C6B">
        <w:rPr>
          <w:rFonts w:eastAsia="Times New Roman"/>
          <w:lang w:eastAsia="ko-KR"/>
        </w:rPr>
        <w:t xml:space="preserve">If the </w:t>
      </w:r>
      <w:r w:rsidRPr="00002C6B">
        <w:rPr>
          <w:rFonts w:eastAsia="Times New Roman"/>
          <w:i/>
          <w:lang w:eastAsia="ko-KR"/>
        </w:rPr>
        <w:t>UE</w:t>
      </w:r>
      <w:r w:rsidRPr="00002C6B">
        <w:rPr>
          <w:rFonts w:eastAsia="Times New Roman"/>
          <w:lang w:eastAsia="ko-KR"/>
        </w:rPr>
        <w:t xml:space="preserve"> </w:t>
      </w:r>
      <w:r w:rsidRPr="00002C6B">
        <w:rPr>
          <w:rFonts w:eastAsia="Times New Roman"/>
          <w:i/>
          <w:lang w:eastAsia="ko-KR"/>
        </w:rPr>
        <w:t>Multicast MRB To Be Setup at Modify List</w:t>
      </w:r>
      <w:r w:rsidRPr="00002C6B">
        <w:rPr>
          <w:rFonts w:eastAsia="Times New Roman"/>
          <w:lang w:eastAsia="ko-KR"/>
        </w:rPr>
        <w:t xml:space="preserve"> IE is contained in the UE CONTEXT </w:t>
      </w:r>
      <w:r w:rsidRPr="00002C6B">
        <w:rPr>
          <w:rFonts w:eastAsia="Times New Roman" w:hint="eastAsia"/>
          <w:snapToGrid w:val="0"/>
          <w:lang w:val="en-US" w:eastAsia="zh-CN"/>
        </w:rPr>
        <w:t xml:space="preserve">MODIFICATION </w:t>
      </w:r>
      <w:r w:rsidRPr="00002C6B">
        <w:rPr>
          <w:rFonts w:eastAsia="Times New Roman"/>
          <w:lang w:eastAsia="ko-KR"/>
        </w:rPr>
        <w:t xml:space="preserve">REQUEST message, the gNB-DU shall, if supported, take it into account for configuring MBS Session Resources, if applicable, and shall include the </w:t>
      </w:r>
      <w:r w:rsidRPr="00002C6B">
        <w:rPr>
          <w:rFonts w:eastAsia="Times New Roman"/>
          <w:i/>
          <w:iCs/>
          <w:lang w:eastAsia="ko-KR"/>
        </w:rPr>
        <w:t>Multicast F1-U Context Reference CU</w:t>
      </w:r>
      <w:r w:rsidRPr="00002C6B">
        <w:rPr>
          <w:rFonts w:eastAsia="Times New Roman"/>
          <w:lang w:eastAsia="ko-KR"/>
        </w:rPr>
        <w:t xml:space="preserve"> IE, if available, in the UE CONTEXT </w:t>
      </w:r>
      <w:r w:rsidRPr="00002C6B">
        <w:rPr>
          <w:rFonts w:eastAsia="Times New Roman" w:hint="eastAsia"/>
          <w:snapToGrid w:val="0"/>
          <w:lang w:val="en-US" w:eastAsia="zh-CN"/>
        </w:rPr>
        <w:t xml:space="preserve">MODIFICATION </w:t>
      </w:r>
      <w:r w:rsidRPr="00002C6B">
        <w:rPr>
          <w:rFonts w:eastAsia="Times New Roman"/>
          <w:snapToGrid w:val="0"/>
          <w:lang w:val="en-US" w:eastAsia="zh-CN"/>
        </w:rPr>
        <w:t>RESPONSE message</w:t>
      </w:r>
      <w:r w:rsidRPr="00002C6B">
        <w:rPr>
          <w:rFonts w:eastAsia="Times New Roman"/>
          <w:lang w:eastAsia="ko-KR"/>
        </w:rPr>
        <w:t>. And if the</w:t>
      </w:r>
      <w:r w:rsidRPr="00002C6B">
        <w:rPr>
          <w:rFonts w:eastAsia="Times New Roman"/>
          <w:i/>
          <w:lang w:eastAsia="ko-KR"/>
        </w:rPr>
        <w:t xml:space="preserve"> </w:t>
      </w:r>
      <w:r w:rsidRPr="00002C6B">
        <w:rPr>
          <w:rFonts w:eastAsia="Times New Roman"/>
          <w:i/>
          <w:lang w:eastAsia="zh-CN"/>
        </w:rPr>
        <w:t xml:space="preserve">MBS PTP Retransmission Tunnel Required </w:t>
      </w:r>
      <w:r w:rsidRPr="00002C6B">
        <w:rPr>
          <w:rFonts w:eastAsia="Times New Roman"/>
          <w:lang w:eastAsia="zh-CN"/>
        </w:rPr>
        <w:t xml:space="preserve">IE is included in the </w:t>
      </w:r>
      <w:r w:rsidRPr="00002C6B">
        <w:rPr>
          <w:rFonts w:eastAsia="Tahoma" w:cs="Arial"/>
          <w:i/>
          <w:lang w:eastAsia="zh-CN"/>
        </w:rPr>
        <w:t>UE Multicast MRB to Be Setup at Modify Item IEs</w:t>
      </w:r>
      <w:r w:rsidRPr="00002C6B">
        <w:rPr>
          <w:rFonts w:eastAsia="Tahoma" w:cs="Arial"/>
          <w:lang w:eastAsia="zh-CN"/>
        </w:rPr>
        <w:t xml:space="preserve"> IE, the gNB-DU shall, if supported trigger the establishment of the MBS PTP Retransmission F1-U tunnel.</w:t>
      </w:r>
    </w:p>
    <w:p w14:paraId="5409A111"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lang w:eastAsia="ko-KR"/>
        </w:rPr>
        <w:t xml:space="preserve"> </w:t>
      </w:r>
      <w:r w:rsidRPr="00002C6B">
        <w:rPr>
          <w:rFonts w:eastAsia="Times New Roman"/>
          <w:i/>
          <w:lang w:eastAsia="zh-CN"/>
        </w:rPr>
        <w:t xml:space="preserve">MBS PTP Forwarding Tunnel Required Information </w:t>
      </w:r>
      <w:r w:rsidRPr="00002C6B">
        <w:rPr>
          <w:rFonts w:eastAsia="Times New Roman"/>
          <w:lang w:eastAsia="zh-CN"/>
        </w:rPr>
        <w:t xml:space="preserve">IE is included in the </w:t>
      </w:r>
      <w:r w:rsidRPr="00002C6B">
        <w:rPr>
          <w:rFonts w:eastAsia="Tahoma" w:cs="Arial"/>
          <w:i/>
          <w:lang w:eastAsia="zh-CN"/>
        </w:rPr>
        <w:t>UE Multicast MRB to Be Setup at Modify Item IEs</w:t>
      </w:r>
      <w:r w:rsidRPr="00002C6B">
        <w:rPr>
          <w:rFonts w:eastAsia="Tahoma" w:cs="Arial"/>
          <w:lang w:eastAsia="zh-CN"/>
        </w:rPr>
        <w:t xml:space="preserve"> IE, the gNB-DU shall, if supported trigger the establishment of the MBS PTP Forwarding F1-U tunnel.</w:t>
      </w:r>
    </w:p>
    <w:p w14:paraId="1074F36D"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zh-CN"/>
        </w:rPr>
        <w:t xml:space="preserve">Management Based MDT </w:t>
      </w:r>
      <w:r w:rsidRPr="00002C6B">
        <w:rPr>
          <w:rFonts w:eastAsia="SimSun"/>
          <w:i/>
          <w:lang w:eastAsia="ko-KR"/>
        </w:rPr>
        <w:t>PLMN Modification</w:t>
      </w:r>
      <w:r w:rsidRPr="00002C6B">
        <w:rPr>
          <w:rFonts w:eastAsia="SimSun"/>
          <w:lang w:eastAsia="zh-CN"/>
        </w:rPr>
        <w:t xml:space="preserve"> </w:t>
      </w:r>
      <w:r w:rsidRPr="00002C6B">
        <w:rPr>
          <w:rFonts w:eastAsia="SimSun"/>
          <w:i/>
          <w:lang w:eastAsia="ko-KR"/>
        </w:rPr>
        <w:t xml:space="preserve">List </w:t>
      </w:r>
      <w:r w:rsidRPr="00002C6B">
        <w:rPr>
          <w:rFonts w:eastAsia="Times New Roman"/>
          <w:lang w:eastAsia="zh-CN"/>
        </w:rPr>
        <w:t>IE</w:t>
      </w:r>
      <w:r w:rsidRPr="00002C6B">
        <w:rPr>
          <w:rFonts w:eastAsia="Times New Roman"/>
          <w:lang w:eastAsia="ko-KR"/>
        </w:rPr>
        <w:t xml:space="preserve"> </w:t>
      </w:r>
      <w:r w:rsidRPr="00002C6B">
        <w:rPr>
          <w:rFonts w:eastAsia="Times New Roman"/>
          <w:lang w:eastAsia="zh-CN"/>
        </w:rPr>
        <w:t>is</w:t>
      </w:r>
      <w:r w:rsidRPr="00002C6B">
        <w:rPr>
          <w:rFonts w:eastAsia="Times New Roman"/>
          <w:lang w:eastAsia="ko-KR"/>
        </w:rPr>
        <w:t xml:space="preserve"> contained in the </w:t>
      </w:r>
      <w:r w:rsidRPr="00002C6B">
        <w:rPr>
          <w:rFonts w:eastAsia="Times New Roman"/>
          <w:lang w:eastAsia="zh-CN"/>
        </w:rPr>
        <w:t>UE CONTEXT MODIFICATION REQUEST</w:t>
      </w:r>
      <w:r w:rsidRPr="00002C6B">
        <w:rPr>
          <w:rFonts w:eastAsia="Times New Roman"/>
          <w:lang w:eastAsia="ko-KR"/>
        </w:rPr>
        <w:t xml:space="preserve"> message, the </w:t>
      </w:r>
      <w:r w:rsidRPr="00002C6B">
        <w:rPr>
          <w:rFonts w:eastAsia="SimSun" w:hint="eastAsia"/>
          <w:lang w:val="en-US" w:eastAsia="zh-CN"/>
        </w:rPr>
        <w:t>gNB-DU</w:t>
      </w:r>
      <w:r w:rsidRPr="00002C6B">
        <w:rPr>
          <w:rFonts w:eastAsia="Times New Roman"/>
          <w:lang w:eastAsia="ko-KR"/>
        </w:rPr>
        <w:t xml:space="preserve"> shall, if supported, overwrite any previously stored Management Based MDT PLMN List information in the UE context and use the received information to determine </w:t>
      </w:r>
      <w:r w:rsidRPr="00002C6B">
        <w:rPr>
          <w:rFonts w:eastAsia="Times New Roman"/>
          <w:lang w:eastAsia="zh-CN"/>
        </w:rPr>
        <w:t xml:space="preserve">subsequent </w:t>
      </w:r>
      <w:r w:rsidRPr="00002C6B">
        <w:rPr>
          <w:rFonts w:eastAsia="Times New Roman"/>
          <w:lang w:eastAsia="ko-KR"/>
        </w:rPr>
        <w:t>selection of the UE for management based MDT defined in TS 32.422 [</w:t>
      </w:r>
      <w:r w:rsidRPr="00002C6B">
        <w:rPr>
          <w:rFonts w:eastAsia="SimSun" w:hint="eastAsia"/>
          <w:lang w:val="en-US" w:eastAsia="zh-CN"/>
        </w:rPr>
        <w:t>29</w:t>
      </w:r>
      <w:r w:rsidRPr="00002C6B">
        <w:rPr>
          <w:rFonts w:eastAsia="Times New Roman"/>
          <w:lang w:eastAsia="ko-KR"/>
        </w:rPr>
        <w:t>]</w:t>
      </w:r>
      <w:r w:rsidRPr="00002C6B">
        <w:rPr>
          <w:rFonts w:eastAsia="Times New Roman"/>
          <w:lang w:eastAsia="zh-CN"/>
        </w:rPr>
        <w:t>.</w:t>
      </w:r>
    </w:p>
    <w:p w14:paraId="71AB65CD"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hint="eastAsia"/>
          <w:lang w:val="en-IN" w:eastAsia="ko-KR"/>
        </w:rPr>
        <w:t>If</w:t>
      </w:r>
      <w:r w:rsidRPr="00002C6B">
        <w:rPr>
          <w:rFonts w:eastAsia="SimSun" w:hint="eastAsia"/>
          <w:lang w:val="en-US" w:eastAsia="zh-CN"/>
        </w:rPr>
        <w:t xml:space="preserve"> the </w:t>
      </w:r>
      <w:r w:rsidRPr="00002C6B">
        <w:rPr>
          <w:rFonts w:eastAsia="SimSun" w:hint="eastAsia"/>
          <w:i/>
          <w:iCs/>
          <w:lang w:val="en-US" w:eastAsia="zh-CN"/>
        </w:rPr>
        <w:t>Dedicated SI Delivery Indication</w:t>
      </w:r>
      <w:r w:rsidRPr="00002C6B">
        <w:rPr>
          <w:rFonts w:eastAsia="SimSun" w:hint="eastAsia"/>
          <w:lang w:val="en-US" w:eastAsia="zh-CN"/>
        </w:rPr>
        <w:t xml:space="preserve"> IE is included in the UE CONTEXT MODIFICATION RESPONSE message, the gNB-CU shall</w:t>
      </w:r>
      <w:r w:rsidRPr="00002C6B">
        <w:rPr>
          <w:rFonts w:eastAsia="SimSun"/>
          <w:lang w:val="en-US" w:eastAsia="zh-CN"/>
        </w:rPr>
        <w:t>, if supported,</w:t>
      </w:r>
      <w:r w:rsidRPr="00002C6B">
        <w:rPr>
          <w:rFonts w:eastAsia="SimSun" w:hint="eastAsia"/>
          <w:lang w:val="en-US" w:eastAsia="zh-CN"/>
        </w:rPr>
        <w:t xml:space="preserve"> take it into account </w:t>
      </w:r>
      <w:r w:rsidRPr="00002C6B">
        <w:rPr>
          <w:rFonts w:eastAsia="SimSun"/>
          <w:lang w:val="en-US" w:eastAsia="zh-CN"/>
        </w:rPr>
        <w:t>for the system information</w:t>
      </w:r>
      <w:r w:rsidRPr="00002C6B">
        <w:rPr>
          <w:rFonts w:eastAsia="SimSun" w:hint="eastAsia"/>
          <w:lang w:val="en-US" w:eastAsia="zh-CN"/>
        </w:rPr>
        <w:t xml:space="preserve"> </w:t>
      </w:r>
      <w:r w:rsidRPr="00002C6B">
        <w:rPr>
          <w:rFonts w:eastAsia="SimSun"/>
          <w:lang w:val="en-US" w:eastAsia="zh-CN"/>
        </w:rPr>
        <w:t xml:space="preserve">delivery to the UE </w:t>
      </w:r>
      <w:r w:rsidRPr="00002C6B">
        <w:rPr>
          <w:rFonts w:eastAsia="Times New Roman"/>
          <w:lang w:eastAsia="zh-CN"/>
        </w:rPr>
        <w:t>as described in TS 38.331 [8]</w:t>
      </w:r>
      <w:r w:rsidRPr="00002C6B">
        <w:rPr>
          <w:rFonts w:eastAsia="SimSun" w:hint="eastAsia"/>
          <w:lang w:val="en-US" w:eastAsia="zh-CN"/>
        </w:rPr>
        <w:t>.</w:t>
      </w:r>
    </w:p>
    <w:p w14:paraId="576D551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MS Mincho"/>
          <w:snapToGrid w:val="0"/>
          <w:lang w:eastAsia="ko-KR"/>
        </w:rPr>
        <w:t xml:space="preserve">If the </w:t>
      </w:r>
      <w:r w:rsidRPr="00002C6B">
        <w:rPr>
          <w:rFonts w:eastAsia="MS Mincho"/>
          <w:i/>
          <w:snapToGrid w:val="0"/>
          <w:lang w:eastAsia="ko-KR"/>
        </w:rPr>
        <w:t xml:space="preserve">PDU Set QoS Parameters </w:t>
      </w:r>
      <w:r w:rsidRPr="00002C6B">
        <w:rPr>
          <w:rFonts w:eastAsia="MS Mincho"/>
          <w:snapToGrid w:val="0"/>
          <w:lang w:eastAsia="ko-KR"/>
        </w:rPr>
        <w:t xml:space="preserve">IE is included in the </w:t>
      </w:r>
      <w:r w:rsidRPr="00002C6B">
        <w:rPr>
          <w:rFonts w:eastAsia="MS Mincho"/>
          <w:i/>
          <w:snapToGrid w:val="0"/>
          <w:lang w:eastAsia="ko-KR"/>
        </w:rPr>
        <w:t>QoS Flow Level QoS Parameters</w:t>
      </w:r>
      <w:r w:rsidRPr="00002C6B">
        <w:rPr>
          <w:rFonts w:eastAsia="MS Mincho"/>
          <w:snapToGrid w:val="0"/>
          <w:lang w:eastAsia="ko-KR"/>
        </w:rPr>
        <w:t xml:space="preserve"> IE contained in the UE CONTEXT MODIFICATION REQUEST message, the </w:t>
      </w:r>
      <w:r w:rsidRPr="00002C6B">
        <w:rPr>
          <w:rFonts w:eastAsia="Geneva"/>
          <w:lang w:eastAsia="zh-CN"/>
        </w:rPr>
        <w:t>gNB-DU</w:t>
      </w:r>
      <w:r w:rsidRPr="00002C6B">
        <w:rPr>
          <w:rFonts w:eastAsia="MS Mincho"/>
          <w:snapToGrid w:val="0"/>
          <w:lang w:eastAsia="ko-KR"/>
        </w:rPr>
        <w:t xml:space="preserve"> shall, if supported, store this information and use it </w:t>
      </w:r>
      <w:r w:rsidRPr="00002C6B">
        <w:rPr>
          <w:rFonts w:eastAsia="SimSun"/>
          <w:lang w:eastAsia="zh-CN"/>
        </w:rPr>
        <w:t>as specified in TS 23.501 [21].</w:t>
      </w:r>
    </w:p>
    <w:p w14:paraId="18656716" w14:textId="77777777" w:rsidR="00801DAB" w:rsidRPr="00002C6B" w:rsidRDefault="00801DAB" w:rsidP="00801DAB">
      <w:pPr>
        <w:overflowPunct w:val="0"/>
        <w:autoSpaceDE w:val="0"/>
        <w:autoSpaceDN w:val="0"/>
        <w:adjustRightInd w:val="0"/>
        <w:textAlignment w:val="baseline"/>
        <w:rPr>
          <w:rFonts w:eastAsia="Calibri"/>
          <w:lang w:eastAsia="en-GB"/>
        </w:rPr>
      </w:pPr>
      <w:r w:rsidRPr="00002C6B">
        <w:rPr>
          <w:rFonts w:eastAsia="Times New Roman"/>
          <w:lang w:eastAsia="ko-KR"/>
        </w:rPr>
        <w:t xml:space="preserve">If the </w:t>
      </w:r>
      <w:r w:rsidRPr="00002C6B">
        <w:rPr>
          <w:rFonts w:eastAsia="Times New Roman"/>
          <w:i/>
          <w:iCs/>
          <w:lang w:eastAsia="ko-KR"/>
        </w:rPr>
        <w:t xml:space="preserve">ECN Marking or Congestion Information Reporting Request </w:t>
      </w:r>
      <w:r w:rsidRPr="00002C6B">
        <w:rPr>
          <w:rFonts w:eastAsia="Times New Roman"/>
          <w:lang w:eastAsia="ko-KR"/>
        </w:rPr>
        <w:t xml:space="preserve">IE is included in the UE CONTEXT MODIFICATION REQUEST message, the gNB-DU shall, if supported, use it accordingly for the specific DRB. If the </w:t>
      </w:r>
      <w:r w:rsidRPr="00002C6B">
        <w:rPr>
          <w:rFonts w:eastAsia="Times New Roman"/>
          <w:i/>
          <w:iCs/>
          <w:lang w:eastAsia="ko-KR"/>
        </w:rPr>
        <w:t>ECN Marking or Congestion Information Reporting Status</w:t>
      </w:r>
      <w:r w:rsidRPr="00002C6B">
        <w:rPr>
          <w:rFonts w:eastAsia="Times New Roman"/>
          <w:lang w:eastAsia="ko-KR"/>
        </w:rPr>
        <w:t xml:space="preserve"> IE is included in the UE CONTEXT MODIFICATION RESPONSE message, the gNB-CU shall, if supported, use it to deduce if </w:t>
      </w:r>
      <w:r w:rsidRPr="00002C6B">
        <w:rPr>
          <w:rFonts w:eastAsia="Times New Roman" w:cs="Arial"/>
          <w:szCs w:val="18"/>
          <w:lang w:eastAsia="ko-KR"/>
        </w:rPr>
        <w:t xml:space="preserve">ECN marking or </w:t>
      </w:r>
      <w:r w:rsidRPr="00002C6B">
        <w:rPr>
          <w:rFonts w:eastAsia="SimSun" w:cs="Arial" w:hint="eastAsia"/>
          <w:szCs w:val="18"/>
          <w:lang w:val="en-US" w:eastAsia="zh-CN"/>
        </w:rPr>
        <w:t xml:space="preserve">congestion </w:t>
      </w:r>
      <w:r w:rsidRPr="00002C6B">
        <w:rPr>
          <w:rFonts w:eastAsia="SimSun" w:cs="Arial"/>
          <w:szCs w:val="18"/>
          <w:lang w:val="en-US" w:eastAsia="zh-CN"/>
        </w:rPr>
        <w:t>information</w:t>
      </w:r>
      <w:r w:rsidRPr="00002C6B">
        <w:rPr>
          <w:rFonts w:eastAsia="SimSun" w:cs="Arial" w:hint="eastAsia"/>
          <w:szCs w:val="18"/>
          <w:lang w:val="en-US" w:eastAsia="zh-CN"/>
        </w:rPr>
        <w:t xml:space="preserve"> </w:t>
      </w:r>
      <w:r w:rsidRPr="00002C6B">
        <w:rPr>
          <w:rFonts w:eastAsia="Times New Roman" w:cs="Arial"/>
          <w:szCs w:val="18"/>
          <w:lang w:eastAsia="ko-KR"/>
        </w:rPr>
        <w:t>reporting is active or not active</w:t>
      </w:r>
      <w:r w:rsidRPr="00002C6B">
        <w:rPr>
          <w:rFonts w:eastAsia="Times New Roman"/>
          <w:lang w:eastAsia="ko-KR"/>
        </w:rPr>
        <w:t>.</w:t>
      </w:r>
    </w:p>
    <w:p w14:paraId="05307EC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InterFrequencyConfig-NoGap </w:t>
      </w:r>
      <w:r w:rsidRPr="00002C6B">
        <w:rPr>
          <w:rFonts w:eastAsia="Times New Roman"/>
          <w:lang w:eastAsia="ko-KR"/>
        </w:rPr>
        <w:t xml:space="preserve">IE is included 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the gNB-CU shall, if supported, use it </w:t>
      </w:r>
      <w:r w:rsidRPr="00002C6B">
        <w:rPr>
          <w:rFonts w:eastAsia="Times New Roman"/>
          <w:lang w:eastAsia="zh-CN"/>
        </w:rPr>
        <w:t>as described in TS 38.331 [8]</w:t>
      </w:r>
      <w:r w:rsidRPr="00002C6B">
        <w:rPr>
          <w:rFonts w:eastAsia="Times New Roman"/>
          <w:lang w:eastAsia="ko-KR"/>
        </w:rPr>
        <w:t>.</w:t>
      </w:r>
    </w:p>
    <w:p w14:paraId="307C4C38"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If the </w:t>
      </w:r>
      <w:r w:rsidRPr="00002C6B">
        <w:rPr>
          <w:rFonts w:eastAsia="Times New Roman"/>
          <w:i/>
          <w:iCs/>
          <w:lang w:val="en-IN" w:eastAsia="ko-KR"/>
        </w:rPr>
        <w:t>ul-GapFR2-Config</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 xml:space="preserve">RESPONSE message, the gNB-CU shall, if supported, use it </w:t>
      </w:r>
      <w:r w:rsidRPr="00002C6B">
        <w:rPr>
          <w:rFonts w:eastAsia="Times New Roman"/>
          <w:lang w:eastAsia="zh-CN"/>
        </w:rPr>
        <w:t>as described in TS 38.331 [8]</w:t>
      </w:r>
      <w:r w:rsidRPr="00002C6B">
        <w:rPr>
          <w:rFonts w:eastAsia="Times New Roman"/>
          <w:lang w:val="en-IN" w:eastAsia="ko-KR"/>
        </w:rPr>
        <w:t>.</w:t>
      </w:r>
    </w:p>
    <w:p w14:paraId="2B84D57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val="en-IN" w:eastAsia="ko-KR"/>
        </w:rPr>
        <w:t>If the </w:t>
      </w:r>
      <w:r w:rsidRPr="00002C6B">
        <w:rPr>
          <w:rFonts w:eastAsia="Times New Roman"/>
          <w:i/>
          <w:iCs/>
          <w:lang w:val="en-IN" w:eastAsia="ko-KR"/>
        </w:rPr>
        <w:t>TwoPHRModeMCG</w:t>
      </w:r>
      <w:r w:rsidRPr="00002C6B">
        <w:rPr>
          <w:rFonts w:eastAsia="Times New Roman"/>
          <w:lang w:val="en-IN" w:eastAsia="ko-KR"/>
        </w:rPr>
        <w:t xml:space="preserve"> IE or the </w:t>
      </w:r>
      <w:r w:rsidRPr="00002C6B">
        <w:rPr>
          <w:rFonts w:eastAsia="Times New Roman"/>
          <w:i/>
          <w:iCs/>
          <w:lang w:val="en-IN" w:eastAsia="ko-KR"/>
        </w:rPr>
        <w:t>TwoPHRModeSCG</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 xml:space="preserve">RESPONSE message, the gNB-CU shall, if supported, use this value </w:t>
      </w:r>
      <w:r w:rsidRPr="00002C6B">
        <w:rPr>
          <w:rFonts w:eastAsia="Times New Roman"/>
          <w:lang w:eastAsia="zh-CN"/>
        </w:rPr>
        <w:t>as described in TS 38.331 [8]</w:t>
      </w:r>
      <w:r w:rsidRPr="00002C6B">
        <w:rPr>
          <w:rFonts w:eastAsia="Times New Roman"/>
          <w:lang w:val="en-IN" w:eastAsia="ko-KR"/>
        </w:rPr>
        <w:t>.</w:t>
      </w:r>
    </w:p>
    <w:p w14:paraId="21FDF6E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MBSInterestIndication</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resources for the UE.</w:t>
      </w:r>
    </w:p>
    <w:p w14:paraId="26F57FAB"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If the </w:t>
      </w:r>
      <w:r w:rsidRPr="00002C6B">
        <w:rPr>
          <w:rFonts w:eastAsia="Times New Roman"/>
          <w:i/>
          <w:iCs/>
          <w:lang w:val="en-IN" w:eastAsia="ko-KR"/>
        </w:rPr>
        <w:t>ncd-SSB-RedCapInitialBWP-SDT</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RESPONSE message, the gNB-CU shall, if supported, use it as described in TS 38.331 [8].</w:t>
      </w:r>
    </w:p>
    <w:p w14:paraId="332F79BF"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eastAsia="ko-KR"/>
        </w:rPr>
        <w:t xml:space="preserve">If the </w:t>
      </w:r>
      <w:r w:rsidRPr="00002C6B">
        <w:rPr>
          <w:rFonts w:eastAsia="Times New Roman"/>
          <w:i/>
          <w:iCs/>
          <w:lang w:eastAsia="ko-KR"/>
        </w:rPr>
        <w:t>Network Controlled Repeater</w:t>
      </w:r>
      <w:r w:rsidRPr="00002C6B">
        <w:rPr>
          <w:rFonts w:eastAsia="Times New Roman"/>
          <w:i/>
          <w:lang w:eastAsia="ko-KR"/>
        </w:rPr>
        <w:t xml:space="preserve"> Authorized</w:t>
      </w:r>
      <w:r w:rsidRPr="00002C6B">
        <w:rPr>
          <w:rFonts w:eastAsia="Times New Roman"/>
          <w:lang w:eastAsia="ko-KR"/>
        </w:rPr>
        <w:t xml:space="preserve"> IE is contained in the UE CONTEXT MODIFICATION REQUEST message, the gNB-DU shall, if supported, update its authorization information for the UE accordingly. If the </w:t>
      </w:r>
      <w:r w:rsidRPr="00002C6B">
        <w:rPr>
          <w:rFonts w:eastAsia="Times New Roman"/>
          <w:i/>
          <w:iCs/>
          <w:lang w:eastAsia="ko-KR"/>
        </w:rPr>
        <w:t>Network Controlled Repeater</w:t>
      </w:r>
      <w:r w:rsidRPr="00002C6B">
        <w:rPr>
          <w:rFonts w:eastAsia="Times New Roman"/>
          <w:i/>
          <w:lang w:eastAsia="ko-KR"/>
        </w:rPr>
        <w:t xml:space="preserve"> Authorized</w:t>
      </w:r>
      <w:r w:rsidRPr="00002C6B">
        <w:rPr>
          <w:rFonts w:eastAsia="Times New Roman"/>
          <w:lang w:eastAsia="ko-KR"/>
        </w:rPr>
        <w:t xml:space="preserve"> IE is set to "not authorized", the gNB-DU shall, if supported, initiate actions to ensure that the UE is no longer accessing as a Network Controlled Repeater.</w:t>
      </w:r>
    </w:p>
    <w:p w14:paraId="3F5E57D3"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i/>
          <w:iCs/>
          <w:lang w:eastAsia="ko-KR"/>
        </w:rPr>
        <w:t>LTM Indicator</w:t>
      </w:r>
      <w:r w:rsidRPr="00002C6B">
        <w:rPr>
          <w:rFonts w:eastAsia="Times New Roman"/>
          <w:lang w:eastAsia="ko-KR"/>
        </w:rPr>
        <w:t xml:space="preserve"> IE set to "true" is contained in the </w:t>
      </w:r>
      <w:r w:rsidRPr="00002C6B">
        <w:rPr>
          <w:rFonts w:eastAsia="Times New Roman"/>
          <w:i/>
          <w:iCs/>
          <w:lang w:eastAsia="ko-KR"/>
        </w:rPr>
        <w:t xml:space="preserve">LTM Information Modfiy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consider that the request concerns LTM for the included </w:t>
      </w:r>
      <w:r w:rsidRPr="00002C6B">
        <w:rPr>
          <w:rFonts w:eastAsia="Times New Roman"/>
          <w:i/>
          <w:iCs/>
          <w:lang w:eastAsia="ko-KR"/>
        </w:rPr>
        <w:t xml:space="preserve">SpCell ID </w:t>
      </w:r>
      <w:r w:rsidRPr="00002C6B">
        <w:rPr>
          <w:rFonts w:eastAsia="Times New Roman"/>
          <w:lang w:eastAsia="ko-KR"/>
        </w:rPr>
        <w:t xml:space="preserve">IE and shall include it as the </w:t>
      </w:r>
      <w:r w:rsidRPr="00002C6B">
        <w:rPr>
          <w:rFonts w:eastAsia="Times New Roman"/>
          <w:i/>
          <w:iCs/>
          <w:lang w:eastAsia="ko-KR"/>
        </w:rPr>
        <w:t xml:space="preserve">Requested Target Cell ID </w:t>
      </w:r>
      <w:r w:rsidRPr="00002C6B">
        <w:rPr>
          <w:rFonts w:eastAsia="Times New Roman"/>
          <w:lang w:eastAsia="ko-KR"/>
        </w:rPr>
        <w:t xml:space="preserve">IE in the UE CONTEXT MODIFICATION RESPONSE message. If the gNB-DU accepts the request for LTM for that </w:t>
      </w:r>
      <w:r w:rsidRPr="00002C6B">
        <w:rPr>
          <w:rFonts w:eastAsia="Times New Roman"/>
          <w:i/>
          <w:iCs/>
          <w:lang w:eastAsia="ko-KR"/>
        </w:rPr>
        <w:t>SpCell</w:t>
      </w:r>
      <w:r w:rsidRPr="00002C6B">
        <w:rPr>
          <w:rFonts w:eastAsia="Times New Roman"/>
          <w:lang w:eastAsia="ko-KR"/>
        </w:rPr>
        <w:t xml:space="preserve">, the gNB-DU shall generate and include the </w:t>
      </w:r>
      <w:r w:rsidRPr="00002C6B">
        <w:rPr>
          <w:rFonts w:eastAsia="Times New Roman"/>
          <w:i/>
          <w:iCs/>
          <w:lang w:eastAsia="ko-KR"/>
        </w:rPr>
        <w:t xml:space="preserve">CellGroupConfig </w:t>
      </w:r>
      <w:r w:rsidRPr="00002C6B">
        <w:rPr>
          <w:rFonts w:eastAsia="Times New Roman"/>
          <w:lang w:eastAsia="ko-KR"/>
        </w:rPr>
        <w:t>IE for the accepted LTM candidate cell in the UE CONTEXT MODIFICATION RESPONSE message.</w:t>
      </w:r>
    </w:p>
    <w:p w14:paraId="215BFF6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Request for Lower Layer Configuration </w:t>
      </w:r>
      <w:r w:rsidRPr="00002C6B">
        <w:rPr>
          <w:rFonts w:eastAsia="Times New Roman"/>
          <w:lang w:eastAsia="ko-KR"/>
        </w:rPr>
        <w:t xml:space="preserve">IE set to "true" is contained within the </w:t>
      </w:r>
      <w:r w:rsidRPr="00002C6B">
        <w:rPr>
          <w:rFonts w:eastAsia="Times New Roman"/>
          <w:i/>
          <w:iCs/>
          <w:lang w:eastAsia="ja-JP"/>
        </w:rPr>
        <w:t>Reference Configuration</w:t>
      </w:r>
      <w:r w:rsidRPr="00002C6B">
        <w:rPr>
          <w:rFonts w:eastAsia="Times New Roman"/>
          <w:lang w:eastAsia="ko-KR"/>
        </w:rPr>
        <w:t xml:space="preserve"> IE in the </w:t>
      </w:r>
      <w:r w:rsidRPr="00002C6B">
        <w:rPr>
          <w:rFonts w:eastAsia="Times New Roman"/>
          <w:i/>
          <w:iCs/>
          <w:lang w:eastAsia="ko-KR"/>
        </w:rPr>
        <w:t xml:space="preserve">LTM Information Modify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include the </w:t>
      </w:r>
      <w:r w:rsidRPr="00002C6B">
        <w:rPr>
          <w:rFonts w:eastAsia="Times New Roman"/>
          <w:i/>
          <w:iCs/>
          <w:lang w:eastAsia="ko-KR"/>
        </w:rPr>
        <w:t xml:space="preserve">Reference Configuration Information </w:t>
      </w:r>
      <w:r w:rsidRPr="00002C6B">
        <w:rPr>
          <w:rFonts w:eastAsia="Times New Roman"/>
          <w:lang w:eastAsia="ko-KR"/>
        </w:rPr>
        <w:t xml:space="preserve">IE in the </w:t>
      </w:r>
      <w:r w:rsidRPr="00002C6B">
        <w:rPr>
          <w:rFonts w:eastAsia="Times New Roman"/>
          <w:i/>
          <w:iCs/>
          <w:lang w:eastAsia="ko-KR"/>
        </w:rPr>
        <w:t>LTM Configuration</w:t>
      </w:r>
      <w:r w:rsidRPr="00002C6B" w:rsidDel="00254940">
        <w:rPr>
          <w:rFonts w:eastAsia="Times New Roman"/>
          <w:i/>
          <w:iCs/>
          <w:lang w:eastAsia="ko-KR"/>
        </w:rPr>
        <w:t xml:space="preserve"> </w:t>
      </w:r>
      <w:r w:rsidRPr="00002C6B">
        <w:rPr>
          <w:rFonts w:eastAsia="Times New Roman"/>
          <w:lang w:eastAsia="ko-KR"/>
        </w:rPr>
        <w:t>IE in the UE CONTEXT MODIFICATION RESPONSE message to provide lower layer configuration for the gNB-CU to generate the LTM reference configuration.</w:t>
      </w:r>
    </w:p>
    <w:p w14:paraId="61623D1A"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Times New Roman"/>
          <w:lang w:eastAsia="ko-KR"/>
        </w:rPr>
        <w:t xml:space="preserve">If the </w:t>
      </w:r>
      <w:r w:rsidRPr="00002C6B">
        <w:rPr>
          <w:rFonts w:eastAsia="Times New Roman"/>
          <w:i/>
          <w:iCs/>
          <w:lang w:eastAsia="ko-KR"/>
        </w:rPr>
        <w:t xml:space="preserve">Reference Configuration Information </w:t>
      </w:r>
      <w:r w:rsidRPr="00002C6B">
        <w:rPr>
          <w:rFonts w:eastAsia="Times New Roman"/>
          <w:lang w:eastAsia="ko-KR"/>
        </w:rPr>
        <w:t xml:space="preserve">IE is contained within the </w:t>
      </w:r>
      <w:r w:rsidRPr="00002C6B">
        <w:rPr>
          <w:rFonts w:eastAsia="Times New Roman"/>
          <w:i/>
          <w:iCs/>
          <w:lang w:eastAsia="ja-JP"/>
        </w:rPr>
        <w:t>Reference Configuration</w:t>
      </w:r>
      <w:r w:rsidRPr="00002C6B">
        <w:rPr>
          <w:rFonts w:eastAsia="Times New Roman"/>
          <w:lang w:eastAsia="ko-KR"/>
        </w:rPr>
        <w:t xml:space="preserve"> IE in the </w:t>
      </w:r>
      <w:r w:rsidRPr="00002C6B">
        <w:rPr>
          <w:rFonts w:eastAsia="Times New Roman"/>
          <w:i/>
          <w:iCs/>
          <w:lang w:eastAsia="ko-KR"/>
        </w:rPr>
        <w:t xml:space="preserve">LTM Information Modify </w:t>
      </w:r>
      <w:r w:rsidRPr="00002C6B">
        <w:rPr>
          <w:rFonts w:eastAsia="Times New Roman"/>
          <w:lang w:eastAsia="ko-KR"/>
        </w:rPr>
        <w:t>IE included in the UE CONTEXT MODIFICATION REQUEST message, the gNB-DU shall, if supported, take it into account for generating the LTM lower layer configuration.</w:t>
      </w:r>
      <w:r w:rsidRPr="00002C6B">
        <w:rPr>
          <w:rFonts w:eastAsia="SimSun"/>
          <w:lang w:eastAsia="ko-KR"/>
        </w:rPr>
        <w:t xml:space="preserve"> </w:t>
      </w:r>
    </w:p>
    <w:p w14:paraId="10CF061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CSI Resource Configuration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is contained in the</w:t>
      </w:r>
      <w:r w:rsidRPr="00002C6B">
        <w:rPr>
          <w:rFonts w:eastAsia="Times New Roman"/>
          <w:i/>
          <w:iCs/>
          <w:lang w:eastAsia="ko-KR"/>
        </w:rPr>
        <w:t xml:space="preserve"> LTM Information Modify </w:t>
      </w:r>
      <w:r w:rsidRPr="00002C6B">
        <w:rPr>
          <w:rFonts w:eastAsia="Times New Roman"/>
          <w:lang w:eastAsia="ko-KR"/>
        </w:rPr>
        <w:t xml:space="preserve">IE included in the UE CONTEXT MODIFICATION REQUEST message, the gNB-DU shall, if supported, use it to generate the LTM CSI reporting configuration in the </w:t>
      </w:r>
      <w:r w:rsidRPr="00002C6B">
        <w:rPr>
          <w:rFonts w:eastAsia="Times New Roman"/>
          <w:i/>
          <w:iCs/>
          <w:lang w:eastAsia="ko-KR"/>
        </w:rPr>
        <w:t>CellGroupConfig</w:t>
      </w:r>
      <w:r w:rsidRPr="00002C6B">
        <w:rPr>
          <w:rFonts w:eastAsia="Times New Roman"/>
          <w:lang w:eastAsia="ko-KR"/>
        </w:rPr>
        <w:t xml:space="preserve"> IE for the requested LTM candidate cell.</w:t>
      </w:r>
    </w:p>
    <w:p w14:paraId="712A16B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Configuration ID Mapping List</w:t>
      </w:r>
      <w:r w:rsidRPr="00002C6B">
        <w:rPr>
          <w:rFonts w:eastAsia="Times New Roman"/>
          <w:lang w:eastAsia="ko-KR"/>
        </w:rPr>
        <w:t xml:space="preserve"> IE is contained in the UE CONTEXT MODIFICATION REQUEST message, the gNB-DU shall, if supported, consider this as the mapping information for the LTM candidate cell(s).</w:t>
      </w:r>
    </w:p>
    <w:p w14:paraId="76B673A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Request for RACH Configuration </w:t>
      </w:r>
      <w:r w:rsidRPr="00002C6B">
        <w:rPr>
          <w:rFonts w:eastAsia="Times New Roman"/>
          <w:lang w:eastAsia="ko-KR"/>
        </w:rPr>
        <w:t xml:space="preserve">IE set to "true" is contained in the </w:t>
      </w:r>
      <w:r w:rsidRPr="00002C6B">
        <w:rPr>
          <w:rFonts w:eastAsia="Times New Roman"/>
          <w:i/>
          <w:iCs/>
          <w:lang w:eastAsia="ko-KR"/>
        </w:rPr>
        <w:t>Early Sync Information Request</w:t>
      </w:r>
      <w:r w:rsidRPr="00002C6B">
        <w:rPr>
          <w:rFonts w:eastAsia="Times New Roman"/>
          <w:lang w:eastAsia="ko-KR"/>
        </w:rPr>
        <w:t xml:space="preserve"> IE included in the UE CONTEXT MODIFICATION REQUEST message, the gNB-DU shall, if supported, take it into account for early TA acquisition, and include the </w:t>
      </w:r>
      <w:r w:rsidRPr="00002C6B">
        <w:rPr>
          <w:rFonts w:eastAsia="Times New Roman"/>
          <w:i/>
          <w:iCs/>
          <w:lang w:eastAsia="ko-KR"/>
        </w:rPr>
        <w:t>Early UL Sync Configuration</w:t>
      </w:r>
      <w:r w:rsidRPr="00002C6B">
        <w:rPr>
          <w:rFonts w:eastAsia="Times New Roman"/>
          <w:lang w:eastAsia="ko-KR"/>
        </w:rPr>
        <w:t xml:space="preserve"> and/or </w:t>
      </w:r>
      <w:r w:rsidRPr="00002C6B">
        <w:rPr>
          <w:rFonts w:eastAsia="Times New Roman"/>
          <w:i/>
          <w:iCs/>
          <w:lang w:eastAsia="ko-KR"/>
        </w:rPr>
        <w:t>Early UL Sync Configuration</w:t>
      </w:r>
      <w:r w:rsidRPr="00002C6B">
        <w:rPr>
          <w:rFonts w:eastAsia="Times New Roman"/>
          <w:lang w:eastAsia="ko-KR"/>
        </w:rPr>
        <w:t xml:space="preserve"> </w:t>
      </w:r>
      <w:r w:rsidRPr="00002C6B">
        <w:rPr>
          <w:rFonts w:eastAsia="Times New Roman"/>
          <w:i/>
          <w:iCs/>
          <w:lang w:eastAsia="ko-KR"/>
        </w:rPr>
        <w:t>for SUL</w:t>
      </w:r>
      <w:r w:rsidRPr="00002C6B">
        <w:rPr>
          <w:rFonts w:eastAsia="Times New Roman"/>
          <w:lang w:eastAsia="ko-KR"/>
        </w:rPr>
        <w:t xml:space="preserve"> IE  in the UE CONTEXT MODIFICATION RESPONSE message.</w:t>
      </w:r>
    </w:p>
    <w:p w14:paraId="50807DCD" w14:textId="77777777" w:rsidR="00801DAB" w:rsidRPr="00002C6B" w:rsidRDefault="00801DAB" w:rsidP="00801DAB">
      <w:pPr>
        <w:overflowPunct w:val="0"/>
        <w:autoSpaceDE w:val="0"/>
        <w:autoSpaceDN w:val="0"/>
        <w:adjustRightInd w:val="0"/>
        <w:textAlignment w:val="baseline"/>
        <w:rPr>
          <w:ins w:id="81" w:author="Google (Jing)" w:date="2024-05-07T14:42:00Z"/>
          <w:rFonts w:eastAsia="Times New Roman"/>
          <w:lang w:eastAsia="ko-KR"/>
        </w:rPr>
      </w:pPr>
      <w:r w:rsidRPr="00002C6B">
        <w:rPr>
          <w:rFonts w:eastAsia="Times New Roman"/>
          <w:lang w:eastAsia="ko-KR"/>
        </w:rPr>
        <w:t xml:space="preserve">If the </w:t>
      </w:r>
      <w:r w:rsidRPr="00002C6B">
        <w:rPr>
          <w:rFonts w:eastAsia="Times New Roman"/>
          <w:i/>
          <w:iCs/>
          <w:lang w:eastAsia="ko-KR"/>
        </w:rPr>
        <w:t>Early Sync Information List</w:t>
      </w:r>
      <w:r w:rsidRPr="00002C6B">
        <w:rPr>
          <w:rFonts w:eastAsia="Times New Roman"/>
          <w:lang w:eastAsia="ko-KR"/>
        </w:rPr>
        <w:t xml:space="preserve"> IE is contained in the UE CONTEXT MODIFICATION REQUEST message, the gNB-DU shall, if supported, use it as specified in TS 38.401 [4].</w:t>
      </w:r>
    </w:p>
    <w:p w14:paraId="6C670619" w14:textId="2C2CC497" w:rsidR="00801DAB" w:rsidRDefault="00801DAB" w:rsidP="00801DAB">
      <w:pPr>
        <w:overflowPunct w:val="0"/>
        <w:autoSpaceDE w:val="0"/>
        <w:autoSpaceDN w:val="0"/>
        <w:adjustRightInd w:val="0"/>
        <w:textAlignment w:val="baseline"/>
        <w:rPr>
          <w:rFonts w:eastAsia="Times New Roman"/>
          <w:lang w:eastAsia="ko-KR"/>
        </w:rPr>
      </w:pPr>
      <w:ins w:id="82" w:author="Google (Jing)" w:date="2024-05-07T14:42:00Z">
        <w:r w:rsidRPr="00002C6B">
          <w:rPr>
            <w:rFonts w:eastAsia="Times New Roman"/>
            <w:lang w:eastAsia="ko-KR"/>
          </w:rPr>
          <w:t xml:space="preserve">If the </w:t>
        </w:r>
      </w:ins>
      <w:ins w:id="83" w:author="Google (Jing)" w:date="2024-05-07T14:43:00Z">
        <w:r w:rsidRPr="00002C6B">
          <w:rPr>
            <w:rFonts w:eastAsia="Times New Roman"/>
            <w:i/>
            <w:iCs/>
            <w:lang w:eastAsia="ko-KR"/>
          </w:rPr>
          <w:t>LTM CFRA Resource Config</w:t>
        </w:r>
      </w:ins>
      <w:ins w:id="84" w:author="Google (Jing)" w:date="2024-05-07T14:42:00Z">
        <w:r w:rsidRPr="00002C6B">
          <w:rPr>
            <w:rFonts w:eastAsia="Times New Roman"/>
            <w:i/>
            <w:iCs/>
            <w:lang w:eastAsia="ko-KR"/>
          </w:rPr>
          <w:t xml:space="preserve"> List</w:t>
        </w:r>
        <w:r w:rsidRPr="00002C6B">
          <w:rPr>
            <w:rFonts w:eastAsia="Times New Roman"/>
            <w:lang w:eastAsia="ko-KR"/>
          </w:rPr>
          <w:t xml:space="preserve"> IE is contained in the UE CONTEXT MODIFICATION REQUEST message, the gNB-DU shall, if supported, use it </w:t>
        </w:r>
      </w:ins>
      <w:ins w:id="85" w:author="Google (Jing)" w:date="2024-05-21T18:21:00Z">
        <w:r w:rsidR="00146488" w:rsidRPr="00534E6E">
          <w:rPr>
            <w:rFonts w:eastAsia="Times New Roman"/>
            <w:lang w:eastAsia="ko-KR"/>
          </w:rPr>
          <w:t>for the LTM cell switch command</w:t>
        </w:r>
        <w:r w:rsidR="00146488">
          <w:rPr>
            <w:rFonts w:eastAsia="Times New Roman"/>
            <w:lang w:eastAsia="ko-KR"/>
          </w:rPr>
          <w:t xml:space="preserve"> </w:t>
        </w:r>
      </w:ins>
      <w:ins w:id="86" w:author="Google (Jing)" w:date="2024-05-07T14:42:00Z">
        <w:r w:rsidRPr="00002C6B">
          <w:rPr>
            <w:rFonts w:eastAsia="Times New Roman"/>
            <w:lang w:eastAsia="ko-KR"/>
          </w:rPr>
          <w:t>as specified in TS 38.</w:t>
        </w:r>
      </w:ins>
      <w:ins w:id="87" w:author="Google (Jing)" w:date="2024-05-07T14:44:00Z">
        <w:r w:rsidRPr="00002C6B">
          <w:rPr>
            <w:rFonts w:eastAsia="Times New Roman"/>
            <w:lang w:eastAsia="ko-KR"/>
          </w:rPr>
          <w:t>321</w:t>
        </w:r>
      </w:ins>
      <w:ins w:id="88" w:author="Google (Jing)" w:date="2024-05-07T14:42:00Z">
        <w:r w:rsidRPr="00002C6B">
          <w:rPr>
            <w:rFonts w:eastAsia="Times New Roman"/>
            <w:lang w:eastAsia="ko-KR"/>
          </w:rPr>
          <w:t xml:space="preserve"> [</w:t>
        </w:r>
      </w:ins>
      <w:ins w:id="89" w:author="Google (Jing)" w:date="2024-05-07T14:45:00Z">
        <w:r w:rsidRPr="00002C6B">
          <w:rPr>
            <w:rFonts w:eastAsia="Times New Roman"/>
            <w:lang w:eastAsia="ko-KR"/>
          </w:rPr>
          <w:t>16</w:t>
        </w:r>
      </w:ins>
      <w:ins w:id="90" w:author="Google (Jing)" w:date="2024-05-07T14:42:00Z">
        <w:r w:rsidRPr="00002C6B">
          <w:rPr>
            <w:rFonts w:eastAsia="Times New Roman"/>
            <w:lang w:eastAsia="ko-KR"/>
          </w:rPr>
          <w:t>].</w:t>
        </w:r>
      </w:ins>
    </w:p>
    <w:p w14:paraId="4761EB1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Configuration</w:t>
      </w:r>
      <w:r w:rsidRPr="00002C6B">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12857F18" w14:textId="77777777" w:rsidR="00801DAB" w:rsidRPr="00002C6B" w:rsidRDefault="00801DAB" w:rsidP="00801DAB">
      <w:pPr>
        <w:overflowPunct w:val="0"/>
        <w:autoSpaceDE w:val="0"/>
        <w:autoSpaceDN w:val="0"/>
        <w:adjustRightInd w:val="0"/>
        <w:textAlignment w:val="baseline"/>
        <w:rPr>
          <w:rFonts w:eastAsia="Times New Roman" w:cs="Arial"/>
          <w:lang w:eastAsia="zh-CN"/>
        </w:rPr>
      </w:pPr>
      <w:r w:rsidRPr="00002C6B">
        <w:rPr>
          <w:rFonts w:eastAsia="Times New Roman"/>
          <w:lang w:eastAsia="ko-KR"/>
        </w:rPr>
        <w:t xml:space="preserve">If the </w:t>
      </w:r>
      <w:r w:rsidRPr="00002C6B">
        <w:rPr>
          <w:rFonts w:eastAsia="Times New Roman"/>
          <w:i/>
          <w:iCs/>
          <w:lang w:eastAsia="zh-CN"/>
        </w:rPr>
        <w:t>LTM Cells to be</w:t>
      </w:r>
      <w:r w:rsidRPr="00002C6B">
        <w:rPr>
          <w:rFonts w:eastAsia="Times New Roman"/>
          <w:i/>
          <w:lang w:eastAsia="ko-KR"/>
        </w:rPr>
        <w:t xml:space="preserve"> Released List</w:t>
      </w:r>
      <w:r w:rsidRPr="00002C6B">
        <w:rPr>
          <w:rFonts w:eastAsia="Times New Roman"/>
          <w:lang w:eastAsia="ko-KR"/>
        </w:rPr>
        <w:t xml:space="preserve"> IE is included in the UE CONTEXT MODIFICATION REQUEST message, the gNB-DU shall, if supported, release the configured candidate cells in the list.</w:t>
      </w:r>
    </w:p>
    <w:p w14:paraId="2669811B"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eastAsia="ko-KR"/>
        </w:rPr>
        <w:t xml:space="preserve">If the </w:t>
      </w:r>
      <w:r w:rsidRPr="00002C6B">
        <w:rPr>
          <w:rFonts w:eastAsia="Times New Roman"/>
          <w:i/>
          <w:lang w:eastAsia="ko-KR"/>
        </w:rPr>
        <w:t xml:space="preserve">Complete Configuration Indicator </w:t>
      </w:r>
      <w:r w:rsidRPr="00002C6B">
        <w:rPr>
          <w:rFonts w:eastAsia="Times New Roman"/>
          <w:lang w:eastAsia="ko-KR"/>
        </w:rPr>
        <w:t>IE set to "complete" is contained in the</w:t>
      </w:r>
      <w:r w:rsidRPr="00002C6B">
        <w:rPr>
          <w:rFonts w:eastAsia="Times New Roman"/>
          <w:i/>
          <w:iCs/>
          <w:lang w:eastAsia="ko-KR"/>
        </w:rPr>
        <w:t xml:space="preserve"> LTM Configuration </w:t>
      </w:r>
      <w:r w:rsidRPr="00002C6B">
        <w:rPr>
          <w:rFonts w:eastAsia="Times New Roman"/>
          <w:lang w:eastAsia="ko-KR"/>
        </w:rPr>
        <w:t>IE included in the UE CONTEXT MODIFICATION RE</w:t>
      </w:r>
      <w:r w:rsidRPr="00002C6B">
        <w:rPr>
          <w:rFonts w:eastAsia="Times New Roman"/>
          <w:lang w:eastAsia="zh-CN"/>
        </w:rPr>
        <w:t>SPONSE</w:t>
      </w:r>
      <w:r w:rsidRPr="00002C6B">
        <w:rPr>
          <w:rFonts w:eastAsia="Times New Roman"/>
          <w:lang w:eastAsia="ko-KR"/>
        </w:rPr>
        <w:t xml:space="preserve"> message, the gNB-</w:t>
      </w:r>
      <w:r w:rsidRPr="00002C6B">
        <w:rPr>
          <w:rFonts w:eastAsia="Times New Roman"/>
          <w:lang w:eastAsia="zh-CN"/>
        </w:rPr>
        <w:t>C</w:t>
      </w:r>
      <w:r w:rsidRPr="00002C6B">
        <w:rPr>
          <w:rFonts w:eastAsia="Times New Roman"/>
          <w:lang w:eastAsia="ko-KR"/>
        </w:rPr>
        <w:t>U shall, if supported, consider that the LTM candidate configuration is a complete configuration.</w:t>
      </w:r>
    </w:p>
    <w:p w14:paraId="388AA3EE" w14:textId="77777777" w:rsidR="00801DAB" w:rsidRPr="00002C6B" w:rsidRDefault="00801DAB" w:rsidP="00801DAB">
      <w:pPr>
        <w:overflowPunct w:val="0"/>
        <w:autoSpaceDE w:val="0"/>
        <w:autoSpaceDN w:val="0"/>
        <w:adjustRightInd w:val="0"/>
        <w:textAlignment w:val="baseline"/>
        <w:rPr>
          <w:rFonts w:eastAsia="Malgun Gothic"/>
          <w:lang w:eastAsia="ko-KR"/>
        </w:rPr>
      </w:pPr>
      <w:r w:rsidRPr="00002C6B">
        <w:rPr>
          <w:rFonts w:eastAsia="Malgun Gothic"/>
          <w:lang w:eastAsia="ko-KR"/>
        </w:rPr>
        <w:t xml:space="preserve">If the </w:t>
      </w:r>
      <w:r w:rsidRPr="00002C6B">
        <w:rPr>
          <w:rFonts w:eastAsia="Malgun Gothic"/>
          <w:i/>
          <w:lang w:eastAsia="ko-KR"/>
        </w:rPr>
        <w:t xml:space="preserve">Direct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which is included in the UE CONTEXT MODIFICATION REQUEST message, the gNB-DU shall, if supported, consider that the request concerns the direct path addition for the included </w:t>
      </w:r>
      <w:r w:rsidRPr="00002C6B">
        <w:rPr>
          <w:rFonts w:eastAsia="Malgun Gothic"/>
          <w:i/>
          <w:lang w:eastAsia="ko-KR"/>
        </w:rPr>
        <w:t>SpCell ID</w:t>
      </w:r>
      <w:r w:rsidRPr="00002C6B">
        <w:rPr>
          <w:rFonts w:eastAsia="Malgun Gothic"/>
          <w:lang w:eastAsia="ko-KR"/>
        </w:rPr>
        <w:t xml:space="preserve"> IE as specified in TS 38.401 [4] and regard it as a reconfiguration with sync as defined in TS 38.331 [8]. If the </w:t>
      </w:r>
      <w:r w:rsidRPr="00002C6B">
        <w:rPr>
          <w:rFonts w:eastAsia="Malgun Gothic"/>
          <w:i/>
          <w:iCs/>
          <w:lang w:eastAsia="ko-KR"/>
        </w:rPr>
        <w:t>Ind</w:t>
      </w:r>
      <w:r w:rsidRPr="00002C6B">
        <w:rPr>
          <w:rFonts w:eastAsia="Malgun Gothic"/>
          <w:i/>
          <w:lang w:eastAsia="ko-KR"/>
        </w:rPr>
        <w:t xml:space="preserve">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the gNB-DU shall, if supported, consider that the request concerns the indirect path addition for the MP Remote UE using PC5 link and use it as specified in TS 38.401 [4]. If the </w:t>
      </w:r>
      <w:r w:rsidRPr="00002C6B">
        <w:rPr>
          <w:rFonts w:eastAsia="Malgun Gothic"/>
          <w:i/>
          <w:iCs/>
          <w:lang w:eastAsia="ko-KR"/>
        </w:rPr>
        <w:t>N3C</w:t>
      </w:r>
      <w:r w:rsidRPr="00002C6B">
        <w:rPr>
          <w:rFonts w:eastAsia="Malgun Gothic"/>
          <w:lang w:eastAsia="ko-KR"/>
        </w:rPr>
        <w:t xml:space="preserve"> </w:t>
      </w:r>
      <w:r w:rsidRPr="00002C6B">
        <w:rPr>
          <w:rFonts w:eastAsia="Malgun Gothic"/>
          <w:i/>
          <w:iCs/>
          <w:lang w:eastAsia="ko-KR"/>
        </w:rPr>
        <w:t>Ind</w:t>
      </w:r>
      <w:r w:rsidRPr="00002C6B">
        <w:rPr>
          <w:rFonts w:eastAsia="Malgun Gothic"/>
          <w:i/>
          <w:lang w:eastAsia="ko-KR"/>
        </w:rPr>
        <w:t xml:space="preserve">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the gNB-DU shall, if supported, consider that the request concerns the indirect path addition for the MP Remote UE using N3C and use it as specified in TS 38.401 [4].</w:t>
      </w:r>
    </w:p>
    <w:p w14:paraId="39BFA10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iCs/>
          <w:lang w:val="en-US" w:eastAsia="ko-KR"/>
        </w:rPr>
        <w:t>S-NSSAI</w:t>
      </w:r>
      <w:r w:rsidRPr="00002C6B">
        <w:rPr>
          <w:rFonts w:eastAsia="Times New Roman"/>
          <w:i/>
          <w:iCs/>
          <w:lang w:eastAsia="ko-KR"/>
        </w:rPr>
        <w:t xml:space="preserve"> </w:t>
      </w:r>
      <w:r w:rsidRPr="00002C6B">
        <w:rPr>
          <w:rFonts w:eastAsia="Times New Roman"/>
          <w:bCs/>
          <w:lang w:eastAsia="ko-KR"/>
        </w:rPr>
        <w:t xml:space="preserve">IE is included within the </w:t>
      </w:r>
      <w:r w:rsidRPr="00002C6B">
        <w:rPr>
          <w:rFonts w:eastAsia="Times New Roman"/>
          <w:bCs/>
          <w:i/>
          <w:lang w:eastAsia="ko-KR"/>
        </w:rPr>
        <w:t>DRB to Be Modified Item</w:t>
      </w:r>
      <w:r w:rsidRPr="00002C6B">
        <w:rPr>
          <w:rFonts w:eastAsia="Times New Roman"/>
          <w:bCs/>
          <w:lang w:eastAsia="ko-KR"/>
        </w:rPr>
        <w:t xml:space="preserve"> IE in the </w:t>
      </w:r>
      <w:r w:rsidRPr="00002C6B">
        <w:rPr>
          <w:rFonts w:eastAsia="Times New Roman"/>
          <w:lang w:eastAsia="ko-KR"/>
        </w:rPr>
        <w:t xml:space="preserve">UE CONTEXT MODIFICATION REQUEST message, the gNB-DU </w:t>
      </w:r>
      <w:r w:rsidRPr="00002C6B">
        <w:rPr>
          <w:rFonts w:eastAsia="Times New Roman" w:hint="eastAsia"/>
          <w:lang w:val="en-US" w:eastAsia="ko-KR"/>
        </w:rPr>
        <w:t>shall</w:t>
      </w:r>
      <w:r w:rsidRPr="00002C6B">
        <w:rPr>
          <w:rFonts w:eastAsia="Times New Roman"/>
          <w:lang w:val="en-US" w:eastAsia="ko-KR"/>
        </w:rPr>
        <w:t>, if supported,</w:t>
      </w:r>
      <w:r w:rsidRPr="00002C6B">
        <w:rPr>
          <w:rFonts w:eastAsia="Times New Roman" w:hint="eastAsia"/>
          <w:lang w:val="en-US" w:eastAsia="ko-KR"/>
        </w:rPr>
        <w:t xml:space="preserve"> store the corresponding information and replace any existing information</w:t>
      </w:r>
      <w:r w:rsidRPr="00002C6B">
        <w:rPr>
          <w:rFonts w:eastAsia="Times New Roman"/>
          <w:lang w:eastAsia="ko-KR"/>
        </w:rPr>
        <w:t>.</w:t>
      </w:r>
    </w:p>
    <w:p w14:paraId="0790580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S-CPAC Lower Layer Reference Config Request </w:t>
      </w:r>
      <w:r w:rsidRPr="00002C6B">
        <w:rPr>
          <w:rFonts w:eastAsia="Times New Roman"/>
          <w:lang w:eastAsia="ko-KR"/>
        </w:rPr>
        <w:t xml:space="preserve">IE set to "true" is contained in the </w:t>
      </w:r>
      <w:r w:rsidRPr="00002C6B">
        <w:rPr>
          <w:rFonts w:eastAsia="Times New Roman"/>
          <w:i/>
          <w:iCs/>
          <w:lang w:eastAsia="ko-KR"/>
        </w:rPr>
        <w:t xml:space="preserve">Conditional Intra-DU Mobility Information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provide the lower layer configuration in the </w:t>
      </w:r>
      <w:r w:rsidRPr="00002C6B">
        <w:rPr>
          <w:rFonts w:eastAsia="Times New Roman"/>
          <w:i/>
          <w:iCs/>
          <w:lang w:eastAsia="ko-KR"/>
        </w:rPr>
        <w:t xml:space="preserve">Reference Configuration Information </w:t>
      </w:r>
      <w:r w:rsidRPr="00002C6B">
        <w:rPr>
          <w:rFonts w:eastAsia="Times New Roman"/>
          <w:lang w:eastAsia="ko-KR"/>
        </w:rPr>
        <w:t xml:space="preserve">IE in the </w:t>
      </w:r>
      <w:r w:rsidRPr="00002C6B">
        <w:rPr>
          <w:rFonts w:eastAsia="Times New Roman"/>
          <w:i/>
          <w:iCs/>
          <w:lang w:eastAsia="ko-KR"/>
        </w:rPr>
        <w:t>S-CPAC Configuration</w:t>
      </w:r>
      <w:r w:rsidRPr="00002C6B">
        <w:rPr>
          <w:rFonts w:eastAsia="Times New Roman"/>
          <w:lang w:eastAsia="ko-KR"/>
        </w:rPr>
        <w:t xml:space="preserve"> IE in the UE CONTEXT MODIFICATION RESPONSE message for the gNB-CU to generate the S-CPAC reference configuration.</w:t>
      </w:r>
    </w:p>
    <w:p w14:paraId="478E45B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i/>
          <w:lang w:eastAsia="ko-KR"/>
        </w:rPr>
        <w:t xml:space="preserve">Complete Configuration Indicator </w:t>
      </w:r>
      <w:r w:rsidRPr="00002C6B">
        <w:rPr>
          <w:rFonts w:eastAsia="Times New Roman"/>
          <w:lang w:eastAsia="ko-KR"/>
        </w:rPr>
        <w:t>IE set to "complete" is contained in the</w:t>
      </w:r>
      <w:r w:rsidRPr="00002C6B">
        <w:rPr>
          <w:rFonts w:eastAsia="Times New Roman"/>
          <w:i/>
          <w:iCs/>
          <w:lang w:eastAsia="ko-KR"/>
        </w:rPr>
        <w:t xml:space="preserve"> S-CPAC Configuration </w:t>
      </w:r>
      <w:r w:rsidRPr="00002C6B">
        <w:rPr>
          <w:rFonts w:eastAsia="Times New Roman"/>
          <w:lang w:eastAsia="ko-KR"/>
        </w:rPr>
        <w:t>IE included in the UE CONTEXT MODIFICATION RE</w:t>
      </w:r>
      <w:r w:rsidRPr="00002C6B">
        <w:rPr>
          <w:rFonts w:eastAsia="Times New Roman"/>
          <w:lang w:eastAsia="zh-CN"/>
        </w:rPr>
        <w:t>SPONSE</w:t>
      </w:r>
      <w:r w:rsidRPr="00002C6B">
        <w:rPr>
          <w:rFonts w:eastAsia="Times New Roman"/>
          <w:lang w:eastAsia="ko-KR"/>
        </w:rPr>
        <w:t xml:space="preserve"> message, the gNB-</w:t>
      </w:r>
      <w:r w:rsidRPr="00002C6B">
        <w:rPr>
          <w:rFonts w:eastAsia="Times New Roman"/>
          <w:lang w:eastAsia="zh-CN"/>
        </w:rPr>
        <w:t>C</w:t>
      </w:r>
      <w:r w:rsidRPr="00002C6B">
        <w:rPr>
          <w:rFonts w:eastAsia="Times New Roman"/>
          <w:lang w:eastAsia="ko-KR"/>
        </w:rPr>
        <w:t>U shall, if supported, consider that the S-CPAC candidate configuration is a complete configuration.</w:t>
      </w:r>
    </w:p>
    <w:p w14:paraId="381514EF"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SimSun" w:hint="eastAsia"/>
          <w:lang w:val="en-US" w:eastAsia="zh-CN"/>
        </w:rPr>
        <w:t xml:space="preserve">If the </w:t>
      </w:r>
      <w:r w:rsidRPr="00002C6B">
        <w:rPr>
          <w:rFonts w:eastAsia="SimSun"/>
          <w:i/>
          <w:iCs/>
          <w:lang w:val="en-US" w:eastAsia="zh-CN"/>
        </w:rPr>
        <w:t>musim-CandidateBandList</w:t>
      </w:r>
      <w:r w:rsidRPr="00002C6B">
        <w:rPr>
          <w:rFonts w:eastAsia="SimSun" w:hint="eastAsia"/>
          <w:lang w:val="en-US" w:eastAsia="zh-CN"/>
        </w:rPr>
        <w:t xml:space="preserve"> IE is </w:t>
      </w:r>
      <w:r w:rsidRPr="00002C6B">
        <w:rPr>
          <w:rFonts w:eastAsia="SimSun"/>
          <w:lang w:val="en-US" w:eastAsia="zh-CN"/>
        </w:rPr>
        <w:t xml:space="preserve">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w:t>
      </w:r>
      <w:r w:rsidRPr="00002C6B">
        <w:rPr>
          <w:rFonts w:eastAsia="Malgun Gothic"/>
          <w:lang w:eastAsia="ko-KR"/>
        </w:rPr>
        <w:t xml:space="preserve">MODIFICATION </w:t>
      </w:r>
      <w:r w:rsidRPr="00002C6B">
        <w:rPr>
          <w:rFonts w:eastAsia="SimSun" w:hint="eastAsia"/>
          <w:lang w:val="en-US" w:eastAsia="zh-CN"/>
        </w:rPr>
        <w:t xml:space="preserve">REQUEST message, the gNB-DU shall, if supported, use it </w:t>
      </w:r>
      <w:r w:rsidRPr="00002C6B">
        <w:rPr>
          <w:rFonts w:eastAsia="SimSun"/>
          <w:lang w:val="en-US" w:eastAsia="zh-CN"/>
        </w:rPr>
        <w:t xml:space="preserve">for </w:t>
      </w:r>
      <w:r w:rsidRPr="00002C6B">
        <w:rPr>
          <w:rFonts w:eastAsia="Yu Mincho"/>
          <w:lang w:eastAsia="zh-CN"/>
        </w:rPr>
        <w:t>temporary capability restriction</w:t>
      </w:r>
      <w:r w:rsidRPr="00002C6B">
        <w:rPr>
          <w:rFonts w:eastAsia="SimSun"/>
          <w:lang w:val="en-US" w:eastAsia="zh-CN"/>
        </w:rPr>
        <w:t xml:space="preserve">. </w:t>
      </w:r>
    </w:p>
    <w:p w14:paraId="1BD0E90C" w14:textId="77777777" w:rsidR="00801DAB" w:rsidRPr="00002C6B" w:rsidRDefault="00801DAB" w:rsidP="00801DAB">
      <w:pPr>
        <w:overflowPunct w:val="0"/>
        <w:autoSpaceDE w:val="0"/>
        <w:autoSpaceDN w:val="0"/>
        <w:adjustRightInd w:val="0"/>
        <w:textAlignment w:val="baseline"/>
        <w:rPr>
          <w:lang w:eastAsia="ko-KR"/>
        </w:rPr>
      </w:pPr>
      <w:r w:rsidRPr="00002C6B">
        <w:rPr>
          <w:rFonts w:eastAsia="Malgun Gothic"/>
          <w:lang w:val="en-IN" w:eastAsia="ko-KR"/>
        </w:rPr>
        <w:t xml:space="preserve">If the </w:t>
      </w:r>
      <w:r w:rsidRPr="00002C6B">
        <w:rPr>
          <w:rFonts w:eastAsia="Malgun Gothic"/>
          <w:i/>
          <w:lang w:val="en-IN" w:eastAsia="ko-KR"/>
        </w:rPr>
        <w:t>DL LBT Failure Information Request</w:t>
      </w:r>
      <w:r w:rsidRPr="00002C6B">
        <w:rPr>
          <w:rFonts w:eastAsia="Malgun Gothic"/>
          <w:lang w:val="en-IN" w:eastAsia="ko-KR"/>
        </w:rPr>
        <w:t xml:space="preserve"> IE is included in the </w:t>
      </w:r>
      <w:r w:rsidRPr="00002C6B">
        <w:rPr>
          <w:rFonts w:eastAsia="MS Mincho"/>
          <w:snapToGrid w:val="0"/>
          <w:lang w:eastAsia="ko-KR"/>
        </w:rPr>
        <w:t>UE CONTEXT MODIFICATION REQUEST</w:t>
      </w:r>
      <w:r w:rsidRPr="00002C6B">
        <w:rPr>
          <w:rFonts w:eastAsia="Malgun Gothic"/>
          <w:lang w:val="en-IN" w:eastAsia="ko-KR"/>
        </w:rPr>
        <w:t xml:space="preserve"> message, the gNB-DU shall, if supported, </w:t>
      </w:r>
      <w:r w:rsidRPr="00002C6B">
        <w:rPr>
          <w:lang w:eastAsia="ko-KR"/>
        </w:rPr>
        <w:t>consider that the gNB-CU has requested the DL LBT failure information of the UE in the target cell in case of a failure.</w:t>
      </w:r>
    </w:p>
    <w:p w14:paraId="38892B2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zh-CN"/>
        </w:rPr>
        <w:t>Ranging</w:t>
      </w:r>
      <w:r w:rsidRPr="00002C6B">
        <w:rPr>
          <w:rFonts w:eastAsia="Times New Roman"/>
          <w:i/>
          <w:lang w:eastAsia="ko-KR"/>
        </w:rPr>
        <w:t xml:space="preserve"> and Sidelink Positioning Service Information </w:t>
      </w:r>
      <w:r w:rsidRPr="00002C6B">
        <w:rPr>
          <w:rFonts w:eastAsia="Times New Roman"/>
          <w:lang w:eastAsia="ko-KR"/>
        </w:rPr>
        <w:t xml:space="preserve">IE is contained in the UE CONTEXT MODIFICATION REQUEST message, the gNB-DU shall, if supported, update its service information for the UE accordingly. If the </w:t>
      </w:r>
      <w:r w:rsidRPr="00002C6B">
        <w:rPr>
          <w:rFonts w:eastAsia="Times New Roman"/>
          <w:i/>
          <w:iCs/>
          <w:lang w:val="en-US" w:eastAsia="zh-CN"/>
        </w:rPr>
        <w:t>Ranging</w:t>
      </w:r>
      <w:r w:rsidRPr="00002C6B">
        <w:rPr>
          <w:rFonts w:eastAsia="Times New Roman"/>
          <w:i/>
          <w:lang w:eastAsia="ko-KR"/>
        </w:rPr>
        <w:t xml:space="preserve"> and Sidelink Positioning Authorized</w:t>
      </w:r>
      <w:r w:rsidRPr="00002C6B">
        <w:rPr>
          <w:rFonts w:eastAsia="Times New Roman"/>
          <w:lang w:eastAsia="ko-KR"/>
        </w:rPr>
        <w:t xml:space="preserve"> IE within the </w:t>
      </w:r>
      <w:r w:rsidRPr="00002C6B">
        <w:rPr>
          <w:rFonts w:eastAsia="Times New Roman"/>
          <w:i/>
          <w:iCs/>
          <w:lang w:val="en-US" w:eastAsia="zh-CN"/>
        </w:rPr>
        <w:t>Ranging</w:t>
      </w:r>
      <w:r w:rsidRPr="00002C6B">
        <w:rPr>
          <w:rFonts w:eastAsia="Times New Roman"/>
          <w:i/>
          <w:lang w:eastAsia="ko-KR"/>
        </w:rPr>
        <w:t xml:space="preserve"> and Sidelink Positioning Service Information </w:t>
      </w:r>
      <w:r w:rsidRPr="00002C6B">
        <w:rPr>
          <w:rFonts w:eastAsia="Times New Roman"/>
          <w:lang w:eastAsia="ko-KR"/>
        </w:rPr>
        <w:t>IE is set to "not authorized", the gNB-DU shall, if supported, initiate actions to ensure that the UE is no longer accessing the Ranging and Sidelink Positioning service.</w:t>
      </w:r>
    </w:p>
    <w:p w14:paraId="01486C8E" w14:textId="77777777" w:rsidR="00801DAB" w:rsidRPr="00002C6B" w:rsidRDefault="00801DAB" w:rsidP="00801DAB">
      <w:pPr>
        <w:overflowPunct w:val="0"/>
        <w:autoSpaceDE w:val="0"/>
        <w:autoSpaceDN w:val="0"/>
        <w:adjustRightInd w:val="0"/>
        <w:textAlignment w:val="baseline"/>
        <w:rPr>
          <w:rFonts w:eastAsia="Times New Roman"/>
          <w:b/>
          <w:bCs/>
          <w:lang w:val="en-IN" w:eastAsia="ko-KR"/>
        </w:rPr>
      </w:pPr>
      <w:r w:rsidRPr="00002C6B">
        <w:rPr>
          <w:rFonts w:eastAsia="Times New Roman"/>
          <w:b/>
          <w:bCs/>
          <w:lang w:val="en-IN" w:eastAsia="ko-KR"/>
        </w:rPr>
        <w:t>Interaction with UE Inactivity Notification procedure</w:t>
      </w:r>
    </w:p>
    <w:p w14:paraId="527935B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SDT Volume Threshold</w:t>
      </w:r>
      <w:r w:rsidRPr="00002C6B">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F0E74D1" w14:textId="77777777" w:rsidR="00801DAB" w:rsidRPr="00002C6B" w:rsidRDefault="00801DAB" w:rsidP="00801DAB">
      <w:pPr>
        <w:overflowPunct w:val="0"/>
        <w:autoSpaceDE w:val="0"/>
        <w:autoSpaceDN w:val="0"/>
        <w:adjustRightInd w:val="0"/>
        <w:textAlignment w:val="baseline"/>
        <w:rPr>
          <w:rFonts w:eastAsia="Times New Roman"/>
          <w:b/>
          <w:bCs/>
          <w:lang w:val="en-IN" w:eastAsia="ko-KR"/>
        </w:rPr>
      </w:pPr>
      <w:r w:rsidRPr="00002C6B">
        <w:rPr>
          <w:rFonts w:eastAsia="Times New Roman"/>
          <w:b/>
          <w:bCs/>
          <w:lang w:val="en-IN" w:eastAsia="ko-KR"/>
        </w:rPr>
        <w:t>Interaction with UE Context Setup or UE Context Modification (gNB-CU initiated) procedures</w:t>
      </w:r>
    </w:p>
    <w:p w14:paraId="38A431DF"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is sent for a UE context set up for S-CPAC and contains the </w:t>
      </w:r>
      <w:r w:rsidRPr="00002C6B">
        <w:rPr>
          <w:rFonts w:eastAsia="Times New Roman"/>
          <w:i/>
          <w:lang w:eastAsia="ko-KR"/>
        </w:rPr>
        <w:t xml:space="preserve">Transmission Action Indicator </w:t>
      </w:r>
      <w:r w:rsidRPr="00002C6B">
        <w:rPr>
          <w:rFonts w:eastAsia="Times New Roman"/>
          <w:lang w:eastAsia="ko-KR"/>
        </w:rPr>
        <w:t>IE set to "stop", the gNB-DU shall</w:t>
      </w:r>
      <w:r w:rsidRPr="00002C6B">
        <w:rPr>
          <w:rFonts w:eastAsia="Times New Roman"/>
          <w:lang w:val="en-US" w:eastAsia="ko-KR"/>
        </w:rPr>
        <w:t>, if supported, reset the UE context</w:t>
      </w:r>
      <w:r w:rsidRPr="00002C6B">
        <w:rPr>
          <w:rFonts w:eastAsia="Times New Roman"/>
          <w:lang w:eastAsia="ko-KR"/>
        </w:rPr>
        <w:t xml:space="preserve"> for the included </w:t>
      </w:r>
      <w:r w:rsidRPr="00002C6B">
        <w:rPr>
          <w:rFonts w:eastAsia="Times New Roman"/>
          <w:i/>
          <w:iCs/>
          <w:lang w:eastAsia="ko-KR"/>
        </w:rPr>
        <w:t xml:space="preserve">SpCell ID </w:t>
      </w:r>
      <w:r w:rsidRPr="00002C6B">
        <w:rPr>
          <w:rFonts w:eastAsia="Times New Roman"/>
          <w:lang w:eastAsia="ko-KR"/>
        </w:rPr>
        <w:t>IE,</w:t>
      </w:r>
      <w:r w:rsidRPr="00002C6B">
        <w:rPr>
          <w:rFonts w:eastAsia="Times New Roman"/>
          <w:lang w:val="en-US" w:eastAsia="ko-KR"/>
        </w:rPr>
        <w:t xml:space="preserve"> prepare for </w:t>
      </w:r>
      <w:r w:rsidRPr="00002C6B">
        <w:rPr>
          <w:rFonts w:eastAsia="Times New Roman"/>
          <w:lang w:eastAsia="ko-KR"/>
        </w:rPr>
        <w:t xml:space="preserve">subsequent CPAC. The gNB-DU shall include the </w:t>
      </w:r>
      <w:r w:rsidRPr="00002C6B">
        <w:rPr>
          <w:rFonts w:eastAsia="Times New Roman"/>
          <w:i/>
          <w:iCs/>
          <w:lang w:eastAsia="ko-KR"/>
        </w:rPr>
        <w:t xml:space="preserve">SpCell ID </w:t>
      </w:r>
      <w:r w:rsidRPr="00002C6B">
        <w:rPr>
          <w:rFonts w:eastAsia="Times New Roman"/>
          <w:lang w:eastAsia="ko-KR"/>
        </w:rPr>
        <w:t xml:space="preserve">IE as the </w:t>
      </w:r>
      <w:r w:rsidRPr="00002C6B">
        <w:rPr>
          <w:rFonts w:eastAsia="Times New Roman"/>
          <w:i/>
          <w:iCs/>
          <w:lang w:eastAsia="ko-KR"/>
        </w:rPr>
        <w:t xml:space="preserve">Requested Target Cell ID </w:t>
      </w:r>
      <w:r w:rsidRPr="00002C6B">
        <w:rPr>
          <w:rFonts w:eastAsia="Times New Roman"/>
          <w:lang w:eastAsia="ko-KR"/>
        </w:rPr>
        <w:t>IE in the UE CONTEXT MODIFICATION RESPONSE message.</w:t>
      </w:r>
    </w:p>
    <w:p w14:paraId="3269AB4E"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02C6B">
        <w:rPr>
          <w:rFonts w:ascii="Arial" w:eastAsia="Times New Roman" w:hAnsi="Arial"/>
          <w:sz w:val="24"/>
          <w:lang w:eastAsia="ko-KR"/>
        </w:rPr>
        <w:t>8.3.4.3</w:t>
      </w:r>
      <w:r w:rsidRPr="00002C6B">
        <w:rPr>
          <w:rFonts w:ascii="Arial" w:eastAsia="Times New Roman" w:hAnsi="Arial"/>
          <w:sz w:val="24"/>
          <w:lang w:eastAsia="ko-KR"/>
        </w:rPr>
        <w:tab/>
        <w:t>Unsuccessful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ADDA941" w14:textId="77777777" w:rsidR="00AC526C" w:rsidRPr="00002C6B"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002C6B">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002C6B"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002C6B">
        <w:rPr>
          <w:rFonts w:ascii="Arial" w:eastAsia="Times New Roman" w:hAnsi="Arial"/>
          <w:b/>
          <w:lang w:eastAsia="ko-KR"/>
        </w:rPr>
        <w:t xml:space="preserve">Figure 8.3.4.3-1: UE Context Modification procedure. Unsuccessful </w:t>
      </w:r>
      <w:r w:rsidRPr="00002C6B">
        <w:rPr>
          <w:rFonts w:ascii="Arial" w:eastAsia="MS Mincho" w:hAnsi="Arial"/>
          <w:b/>
          <w:lang w:eastAsia="ko-KR"/>
        </w:rPr>
        <w:t>o</w:t>
      </w:r>
      <w:r w:rsidRPr="00002C6B">
        <w:rPr>
          <w:rFonts w:ascii="Arial" w:eastAsia="Times New Roman" w:hAnsi="Arial"/>
          <w:b/>
          <w:lang w:eastAsia="ko-KR"/>
        </w:rPr>
        <w:t>peration</w:t>
      </w:r>
    </w:p>
    <w:p w14:paraId="1B9E0419"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In case none of the requested modifications of the UE context can be successfully performed, the gNB-DU shall respond with the UE </w:t>
      </w:r>
      <w:r w:rsidRPr="00002C6B">
        <w:rPr>
          <w:rFonts w:eastAsia="Times New Roman"/>
          <w:lang w:eastAsia="zh-CN"/>
        </w:rPr>
        <w:t>CONTEXT</w:t>
      </w:r>
      <w:r w:rsidRPr="00002C6B">
        <w:rPr>
          <w:rFonts w:eastAsia="Times New Roman"/>
          <w:lang w:eastAsia="ko-KR"/>
        </w:rPr>
        <w:t xml:space="preserve"> MODIFICATION FAILURE message with an appropriate cause value.</w:t>
      </w:r>
      <w:r w:rsidRPr="00002C6B">
        <w:rPr>
          <w:rFonts w:eastAsia="Times New Roman"/>
          <w:lang w:eastAsia="zh-CN"/>
        </w:rPr>
        <w:t xml:space="preserve"> If the </w:t>
      </w:r>
      <w:r w:rsidRPr="00002C6B">
        <w:rPr>
          <w:rFonts w:eastAsia="Times New Roman"/>
          <w:i/>
          <w:lang w:eastAsia="zh-CN"/>
        </w:rPr>
        <w:t>Conditional Intra-DU Mobility Information</w:t>
      </w:r>
      <w:r w:rsidRPr="00002C6B">
        <w:rPr>
          <w:rFonts w:eastAsia="Times New Roman"/>
          <w:lang w:eastAsia="zh-CN"/>
        </w:rPr>
        <w:t xml:space="preserve"> IE was included in the UE CONTEXT </w:t>
      </w:r>
      <w:r w:rsidRPr="00002C6B">
        <w:rPr>
          <w:rFonts w:eastAsia="Times New Roman"/>
          <w:lang w:eastAsia="ko-KR"/>
        </w:rPr>
        <w:t>MODIFICATION</w:t>
      </w:r>
      <w:r w:rsidRPr="00002C6B">
        <w:rPr>
          <w:rFonts w:eastAsia="Times New Roman"/>
          <w:lang w:eastAsia="zh-CN"/>
        </w:rPr>
        <w:t xml:space="preserve"> REQUEST message and set to "CHO-initiation", the gNB-DU shall </w:t>
      </w:r>
      <w:r w:rsidRPr="00002C6B">
        <w:rPr>
          <w:rFonts w:eastAsia="Times New Roman"/>
          <w:lang w:eastAsia="ko-KR"/>
        </w:rPr>
        <w:t xml:space="preserve">include the received </w:t>
      </w:r>
      <w:r w:rsidRPr="00002C6B">
        <w:rPr>
          <w:rFonts w:eastAsia="Times New Roman"/>
          <w:i/>
          <w:iCs/>
          <w:lang w:eastAsia="ko-KR"/>
        </w:rPr>
        <w:t xml:space="preserve">SpCell ID </w:t>
      </w:r>
      <w:r w:rsidRPr="00002C6B">
        <w:rPr>
          <w:rFonts w:eastAsia="Times New Roman"/>
          <w:lang w:eastAsia="ko-KR"/>
        </w:rPr>
        <w:t xml:space="preserve">IE as the </w:t>
      </w:r>
      <w:r w:rsidRPr="00002C6B">
        <w:rPr>
          <w:rFonts w:eastAsia="Times New Roman"/>
          <w:i/>
          <w:iCs/>
          <w:lang w:eastAsia="ko-KR"/>
        </w:rPr>
        <w:t>Requested Target Cell ID</w:t>
      </w:r>
      <w:r w:rsidRPr="00002C6B">
        <w:rPr>
          <w:rFonts w:eastAsia="Times New Roman"/>
          <w:lang w:eastAsia="ko-KR"/>
        </w:rPr>
        <w:t xml:space="preserve"> IE in the UE CONTEXT MODIFICATION FAILURE message.</w:t>
      </w:r>
    </w:p>
    <w:p w14:paraId="181001AF" w14:textId="77777777" w:rsidR="00AC526C" w:rsidRPr="00002C6B" w:rsidRDefault="00AC526C" w:rsidP="00AC526C">
      <w:pPr>
        <w:overflowPunct w:val="0"/>
        <w:autoSpaceDE w:val="0"/>
        <w:autoSpaceDN w:val="0"/>
        <w:adjustRightInd w:val="0"/>
        <w:textAlignment w:val="baseline"/>
        <w:rPr>
          <w:rFonts w:eastAsia="SimSun"/>
          <w:lang w:eastAsia="ko-KR"/>
        </w:rPr>
      </w:pPr>
      <w:r w:rsidRPr="00002C6B">
        <w:rPr>
          <w:rFonts w:eastAsia="SimSun"/>
          <w:lang w:eastAsia="ko-KR"/>
        </w:rPr>
        <w:t xml:space="preserve">If the gNB-DU is not able to accept the </w:t>
      </w:r>
      <w:r w:rsidRPr="00002C6B">
        <w:rPr>
          <w:rFonts w:eastAsia="SimSun"/>
          <w:i/>
          <w:lang w:eastAsia="ko-KR"/>
        </w:rPr>
        <w:t>SpCell ID</w:t>
      </w:r>
      <w:r w:rsidRPr="00002C6B">
        <w:rPr>
          <w:rFonts w:eastAsia="SimSun"/>
          <w:lang w:eastAsia="ko-KR"/>
        </w:rPr>
        <w:t xml:space="preserve"> IE in UE CONTEXT MODIFICATION REQUEST message, it shall reply with the UE CONTEXT MODIFICATION FAILURE message. </w:t>
      </w:r>
    </w:p>
    <w:p w14:paraId="391D5ECE" w14:textId="77777777" w:rsidR="00AC526C" w:rsidRPr="00002C6B" w:rsidRDefault="00AC526C" w:rsidP="00AC526C">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was included and set to "CHO-initiation" or "CHO-replace" or if the </w:t>
      </w:r>
      <w:r w:rsidRPr="00002C6B">
        <w:rPr>
          <w:rFonts w:eastAsia="Times New Roman"/>
          <w:i/>
          <w:iCs/>
          <w:lang w:eastAsia="ko-KR"/>
        </w:rPr>
        <w:t xml:space="preserve">LTM Indicator </w:t>
      </w:r>
      <w:r w:rsidRPr="00002C6B">
        <w:rPr>
          <w:rFonts w:eastAsia="Times New Roman"/>
          <w:lang w:eastAsia="ko-KR"/>
        </w:rPr>
        <w:t>IE</w:t>
      </w:r>
      <w:r w:rsidRPr="00002C6B">
        <w:rPr>
          <w:rFonts w:eastAsia="Times New Roman"/>
          <w:lang w:eastAsia="zh-CN"/>
        </w:rPr>
        <w:t xml:space="preserve"> was included, but the </w:t>
      </w:r>
      <w:r w:rsidRPr="00002C6B">
        <w:rPr>
          <w:rFonts w:eastAsia="Times New Roman"/>
          <w:i/>
          <w:iCs/>
          <w:lang w:eastAsia="zh-CN"/>
        </w:rPr>
        <w:t xml:space="preserve">SpCell ID </w:t>
      </w:r>
      <w:r w:rsidRPr="00002C6B">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1" w:name="_Toc20955790"/>
      <w:bookmarkStart w:id="92" w:name="_Toc29892884"/>
      <w:bookmarkStart w:id="93" w:name="_Toc36556821"/>
      <w:bookmarkStart w:id="94" w:name="_Toc45832207"/>
      <w:bookmarkStart w:id="95" w:name="_Toc51763387"/>
      <w:bookmarkStart w:id="96" w:name="_Toc64448550"/>
      <w:bookmarkStart w:id="97" w:name="_Toc66289209"/>
      <w:bookmarkStart w:id="98" w:name="_Toc74154322"/>
      <w:bookmarkStart w:id="99" w:name="_Toc81383066"/>
      <w:bookmarkStart w:id="100" w:name="_Toc88657699"/>
      <w:bookmarkStart w:id="101" w:name="_Toc97910611"/>
      <w:bookmarkStart w:id="102" w:name="_Toc99038250"/>
      <w:bookmarkStart w:id="103" w:name="_Toc99730511"/>
      <w:bookmarkStart w:id="104" w:name="_Toc105510630"/>
      <w:bookmarkStart w:id="105" w:name="_Toc105927162"/>
      <w:bookmarkStart w:id="106" w:name="_Toc106109702"/>
      <w:bookmarkStart w:id="107" w:name="_Toc113835139"/>
      <w:bookmarkStart w:id="108" w:name="_Toc120123982"/>
      <w:bookmarkStart w:id="109" w:name="_Toc162617076"/>
      <w:r w:rsidRPr="00002C6B">
        <w:rPr>
          <w:rFonts w:ascii="Arial" w:eastAsia="Times New Roman" w:hAnsi="Arial"/>
          <w:sz w:val="24"/>
          <w:lang w:eastAsia="ko-KR"/>
        </w:rPr>
        <w:lastRenderedPageBreak/>
        <w:t>8.3.4.4</w:t>
      </w:r>
      <w:r w:rsidRPr="00002C6B">
        <w:rPr>
          <w:rFonts w:ascii="Arial" w:eastAsia="Times New Roman" w:hAnsi="Arial"/>
          <w:sz w:val="24"/>
          <w:lang w:eastAsia="ko-KR"/>
        </w:rPr>
        <w:tab/>
        <w:t>Abnormal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E39E06"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gNB-DU receives a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containing a </w:t>
      </w:r>
      <w:r w:rsidRPr="00002C6B">
        <w:rPr>
          <w:rFonts w:eastAsia="Times New Roman"/>
          <w:i/>
          <w:lang w:eastAsia="ko-KR"/>
        </w:rPr>
        <w:t>E-UTRAN QoS</w:t>
      </w:r>
      <w:r w:rsidRPr="00002C6B">
        <w:rPr>
          <w:rFonts w:eastAsia="Times New Roman"/>
          <w:lang w:eastAsia="ko-KR"/>
        </w:rPr>
        <w:t xml:space="preserve"> IE for a GBR QoS DRB but where the </w:t>
      </w:r>
      <w:r w:rsidRPr="00002C6B">
        <w:rPr>
          <w:rFonts w:eastAsia="Times New Roman"/>
          <w:i/>
          <w:lang w:eastAsia="ko-KR"/>
        </w:rPr>
        <w:t>GBR QoS Information</w:t>
      </w:r>
      <w:r w:rsidRPr="00002C6B">
        <w:rPr>
          <w:rFonts w:eastAsia="Times New Roman"/>
          <w:lang w:eastAsia="ko-KR"/>
        </w:rPr>
        <w:t xml:space="preserve"> IE is not present, the gNB-DU shall report the establishment of the corresponding DRB as failed in the </w:t>
      </w:r>
      <w:r w:rsidRPr="00002C6B">
        <w:rPr>
          <w:rFonts w:eastAsia="Times New Roman"/>
          <w:i/>
          <w:lang w:eastAsia="ko-KR"/>
        </w:rPr>
        <w:t xml:space="preserve">DRB Failed to Setup List </w:t>
      </w:r>
      <w:r w:rsidRPr="00002C6B">
        <w:rPr>
          <w:rFonts w:eastAsia="Times New Roman"/>
          <w:lang w:eastAsia="ko-KR"/>
        </w:rPr>
        <w:t xml:space="preserve">IE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w:t>
      </w:r>
    </w:p>
    <w:p w14:paraId="36320786"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gNB-DU receives a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containing a </w:t>
      </w:r>
      <w:r w:rsidRPr="00002C6B">
        <w:rPr>
          <w:rFonts w:eastAsia="Times New Roman"/>
          <w:i/>
          <w:lang w:eastAsia="ko-KR"/>
        </w:rPr>
        <w:t>DRB QoS</w:t>
      </w:r>
      <w:r w:rsidRPr="00002C6B">
        <w:rPr>
          <w:rFonts w:eastAsia="Times New Roman"/>
          <w:lang w:eastAsia="ko-KR"/>
        </w:rPr>
        <w:t xml:space="preserve"> IE for a GBR QoS DRB but where the </w:t>
      </w:r>
      <w:r w:rsidRPr="00002C6B">
        <w:rPr>
          <w:rFonts w:eastAsia="Times New Roman"/>
          <w:i/>
          <w:lang w:eastAsia="ko-KR"/>
        </w:rPr>
        <w:t xml:space="preserve">GBR QoS Flow Information </w:t>
      </w:r>
      <w:r w:rsidRPr="00002C6B">
        <w:rPr>
          <w:rFonts w:eastAsia="Times New Roman"/>
          <w:lang w:eastAsia="ko-KR"/>
        </w:rPr>
        <w:t xml:space="preserve">IE is not present, the gNB-DU shall report the establishment of the corresponding DRBs as failed in the </w:t>
      </w:r>
      <w:r w:rsidRPr="00002C6B">
        <w:rPr>
          <w:rFonts w:eastAsia="Times New Roman"/>
          <w:i/>
          <w:lang w:eastAsia="ko-KR"/>
        </w:rPr>
        <w:t xml:space="preserve">DRB Failed to Setup List </w:t>
      </w:r>
      <w:r w:rsidRPr="00002C6B">
        <w:rPr>
          <w:rFonts w:eastAsia="Times New Roman"/>
          <w:lang w:eastAsia="ko-KR"/>
        </w:rPr>
        <w:t xml:space="preserve">IE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w:t>
      </w:r>
    </w:p>
    <w:p w14:paraId="38577420"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Delay Critical</w:t>
      </w:r>
      <w:r w:rsidRPr="00002C6B">
        <w:rPr>
          <w:rFonts w:eastAsia="Times New Roman"/>
          <w:lang w:eastAsia="ko-KR"/>
        </w:rPr>
        <w:t xml:space="preserve"> IE is included in the </w:t>
      </w:r>
      <w:r w:rsidRPr="00002C6B">
        <w:rPr>
          <w:rFonts w:eastAsia="Times New Roman"/>
          <w:i/>
          <w:lang w:eastAsia="zh-CN"/>
        </w:rPr>
        <w:t>Dynamic 5QI Descriptor</w:t>
      </w:r>
      <w:r w:rsidRPr="00002C6B">
        <w:rPr>
          <w:rFonts w:eastAsia="Times New Roman"/>
          <w:i/>
          <w:lang w:eastAsia="ko-KR"/>
        </w:rPr>
        <w:t xml:space="preserve"> </w:t>
      </w:r>
      <w:r w:rsidRPr="00002C6B">
        <w:rPr>
          <w:rFonts w:eastAsia="Times New Roman"/>
          <w:lang w:eastAsia="ko-KR"/>
        </w:rPr>
        <w:t xml:space="preserve">IE within the </w:t>
      </w:r>
      <w:r w:rsidRPr="00002C6B">
        <w:rPr>
          <w:rFonts w:eastAsia="Times New Roman"/>
          <w:i/>
          <w:lang w:eastAsia="ko-KR"/>
        </w:rPr>
        <w:t>DRB QoS</w:t>
      </w:r>
      <w:r w:rsidRPr="00002C6B">
        <w:rPr>
          <w:rFonts w:eastAsia="Times New Roman"/>
          <w:lang w:eastAsia="ko-KR"/>
        </w:rPr>
        <w:t xml:space="preserve"> IE in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and is set to the value "delay critical" but the </w:t>
      </w:r>
      <w:r w:rsidRPr="00002C6B">
        <w:rPr>
          <w:rFonts w:eastAsia="Times New Roman"/>
          <w:i/>
          <w:lang w:eastAsia="ko-KR"/>
        </w:rPr>
        <w:t>Maximum Data Burst Volume</w:t>
      </w:r>
      <w:r w:rsidRPr="00002C6B">
        <w:rPr>
          <w:rFonts w:eastAsia="Times New Roman"/>
          <w:lang w:eastAsia="ko-KR"/>
        </w:rPr>
        <w:t xml:space="preserve"> IE is not present, the gNB-DU shall report the establishment of the corresponding DRB as failed in the </w:t>
      </w:r>
      <w:r w:rsidRPr="00002C6B">
        <w:rPr>
          <w:rFonts w:eastAsia="Times New Roman"/>
          <w:i/>
          <w:lang w:eastAsia="ko-KR"/>
        </w:rPr>
        <w:t>DRB Failed to Setup List</w:t>
      </w:r>
      <w:r w:rsidRPr="00002C6B">
        <w:rPr>
          <w:rFonts w:eastAsia="Times New Roman"/>
          <w:lang w:eastAsia="ko-KR"/>
        </w:rPr>
        <w:t xml:space="preserve"> IE of the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 </w:t>
      </w:r>
    </w:p>
    <w:p w14:paraId="0E0EBE4E"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w:t>
      </w:r>
      <w:r w:rsidRPr="00002C6B">
        <w:rPr>
          <w:rFonts w:eastAsia="Times New Roman"/>
          <w:lang w:eastAsia="zh-CN"/>
        </w:rPr>
        <w:t>one or more</w:t>
      </w:r>
      <w:r w:rsidRPr="00002C6B">
        <w:rPr>
          <w:rFonts w:eastAsia="Times New Roman" w:hint="eastAsia"/>
          <w:lang w:eastAsia="zh-CN"/>
        </w:rPr>
        <w:t xml:space="preserve"> candidate cells in </w:t>
      </w:r>
      <w:r w:rsidRPr="00002C6B">
        <w:rPr>
          <w:rFonts w:eastAsia="Times New Roman"/>
          <w:lang w:eastAsia="ko-KR"/>
        </w:rPr>
        <w:t xml:space="preserve">the </w:t>
      </w:r>
      <w:r w:rsidRPr="00002C6B">
        <w:rPr>
          <w:rFonts w:eastAsia="Times New Roman"/>
          <w:i/>
          <w:lang w:eastAsia="ko-KR"/>
        </w:rPr>
        <w:t>Candidate Cells To Be Cancelled List</w:t>
      </w:r>
      <w:r w:rsidRPr="00002C6B">
        <w:rPr>
          <w:rFonts w:eastAsia="Times New Roman"/>
          <w:lang w:eastAsia="ko-KR"/>
        </w:rPr>
        <w:t xml:space="preserve"> IE included in the UE CONTEXT MODIFICATION REQUEST message </w:t>
      </w:r>
      <w:r w:rsidRPr="00002C6B">
        <w:rPr>
          <w:rFonts w:eastAsia="Times New Roman"/>
          <w:lang w:eastAsia="zh-CN"/>
        </w:rPr>
        <w:t xml:space="preserve">were </w:t>
      </w:r>
      <w:r w:rsidRPr="00002C6B">
        <w:rPr>
          <w:rFonts w:eastAsia="Times New Roman"/>
          <w:lang w:eastAsia="ko-KR"/>
        </w:rPr>
        <w:t xml:space="preserve">not prepared using </w:t>
      </w:r>
      <w:r w:rsidRPr="00002C6B">
        <w:rPr>
          <w:rFonts w:eastAsia="Times New Roman" w:hint="eastAsia"/>
          <w:lang w:eastAsia="zh-CN"/>
        </w:rPr>
        <w:t xml:space="preserve">the same </w:t>
      </w:r>
      <w:r w:rsidRPr="00002C6B">
        <w:rPr>
          <w:rFonts w:eastAsia="Times New Roman" w:hint="eastAsia"/>
          <w:lang w:eastAsia="ja-JP"/>
        </w:rPr>
        <w:t>UE-associated signaling connection</w:t>
      </w:r>
      <w:r w:rsidRPr="00002C6B">
        <w:rPr>
          <w:rFonts w:eastAsia="Times New Roman"/>
          <w:lang w:eastAsia="ko-KR"/>
        </w:rPr>
        <w:t xml:space="preserve">, the </w:t>
      </w:r>
      <w:r w:rsidRPr="00002C6B">
        <w:rPr>
          <w:rFonts w:eastAsia="Times New Roman"/>
          <w:lang w:eastAsia="zh-CN"/>
        </w:rPr>
        <w:t>gNB-DU</w:t>
      </w:r>
      <w:r w:rsidRPr="00002C6B">
        <w:rPr>
          <w:rFonts w:eastAsia="Times New Roman"/>
          <w:lang w:eastAsia="ko-KR"/>
        </w:rPr>
        <w:t xml:space="preserve"> shall ignore th</w:t>
      </w:r>
      <w:r w:rsidRPr="00002C6B">
        <w:rPr>
          <w:rFonts w:eastAsia="Times New Roman" w:hint="eastAsia"/>
          <w:lang w:eastAsia="zh-CN"/>
        </w:rPr>
        <w:t>ose non-associated candidate cells</w:t>
      </w:r>
      <w:r w:rsidRPr="00002C6B">
        <w:rPr>
          <w:rFonts w:eastAsia="Times New Roman"/>
          <w:lang w:eastAsia="ko-KR"/>
        </w:rPr>
        <w:t>.</w:t>
      </w:r>
    </w:p>
    <w:p w14:paraId="66A75F2B"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more than one of the following IEs, i.e., the </w:t>
      </w:r>
      <w:r w:rsidRPr="00002C6B">
        <w:rPr>
          <w:rFonts w:eastAsia="Times New Roman"/>
          <w:i/>
          <w:snapToGrid w:val="0"/>
          <w:lang w:eastAsia="zh-CN"/>
        </w:rPr>
        <w:t>Uplink TxDirectCurrentList Information</w:t>
      </w:r>
      <w:r w:rsidRPr="00002C6B">
        <w:rPr>
          <w:rFonts w:eastAsia="Times New Roman"/>
          <w:lang w:eastAsia="ko-KR"/>
        </w:rPr>
        <w:t xml:space="preserve"> IE or the </w:t>
      </w:r>
      <w:r w:rsidRPr="00002C6B">
        <w:rPr>
          <w:rFonts w:eastAsia="Times New Roman"/>
          <w:i/>
          <w:lang w:eastAsia="ko-KR"/>
        </w:rPr>
        <w:t>Uplink TxDirectCurrentTwoCarrierList</w:t>
      </w:r>
      <w:r w:rsidRPr="00002C6B">
        <w:rPr>
          <w:rFonts w:eastAsia="Times New Roman"/>
          <w:lang w:eastAsia="ko-KR"/>
        </w:rPr>
        <w:t xml:space="preserve"> Information IE</w:t>
      </w:r>
      <w:r w:rsidRPr="00002C6B">
        <w:rPr>
          <w:rFonts w:eastAsia="Times New Roman"/>
          <w:snapToGrid w:val="0"/>
          <w:lang w:eastAsia="zh-CN"/>
        </w:rPr>
        <w:t xml:space="preserve"> </w:t>
      </w:r>
      <w:r w:rsidRPr="00002C6B">
        <w:rPr>
          <w:rFonts w:eastAsia="Times New Roman" w:hint="eastAsia"/>
          <w:snapToGrid w:val="0"/>
          <w:lang w:val="en-US" w:eastAsia="zh-CN"/>
        </w:rPr>
        <w:t xml:space="preserve">or </w:t>
      </w:r>
      <w:r w:rsidRPr="00002C6B">
        <w:rPr>
          <w:rFonts w:eastAsia="Times New Roman"/>
          <w:snapToGrid w:val="0"/>
          <w:lang w:eastAsia="zh-CN"/>
        </w:rPr>
        <w:t xml:space="preserve">the </w:t>
      </w:r>
      <w:r w:rsidRPr="00002C6B">
        <w:rPr>
          <w:rFonts w:eastAsia="Times New Roman"/>
          <w:i/>
          <w:lang w:eastAsia="ko-KR"/>
        </w:rPr>
        <w:t xml:space="preserve">Uplink </w:t>
      </w:r>
      <w:r w:rsidRPr="00002C6B">
        <w:rPr>
          <w:rFonts w:eastAsia="Times New Roman"/>
          <w:i/>
          <w:snapToGrid w:val="0"/>
          <w:lang w:eastAsia="zh-CN"/>
        </w:rPr>
        <w:t xml:space="preserve">TxDirectCurrentMoreCarrierList </w:t>
      </w:r>
      <w:r w:rsidRPr="00002C6B">
        <w:rPr>
          <w:rFonts w:eastAsia="Times New Roman"/>
          <w:i/>
          <w:lang w:eastAsia="ko-KR"/>
        </w:rPr>
        <w:t>Information</w:t>
      </w:r>
      <w:r w:rsidRPr="00002C6B">
        <w:rPr>
          <w:rFonts w:eastAsia="Times New Roman"/>
          <w:lang w:eastAsia="ko-KR"/>
        </w:rPr>
        <w:t xml:space="preserve"> IE</w:t>
      </w:r>
      <w:r w:rsidRPr="00002C6B">
        <w:rPr>
          <w:rFonts w:eastAsia="Times New Roman" w:hint="eastAsia"/>
          <w:lang w:val="en-US" w:eastAsia="zh-CN"/>
        </w:rPr>
        <w:t xml:space="preserve"> </w:t>
      </w:r>
      <w:r w:rsidRPr="00002C6B">
        <w:rPr>
          <w:rFonts w:eastAsia="Times New Roman"/>
          <w:lang w:eastAsia="ko-KR"/>
        </w:rPr>
        <w:t>is included in the UE CONTEXT MODIFICATION REQUEST message, the gNB-DU shall consider it as a logical error.</w:t>
      </w:r>
    </w:p>
    <w:p w14:paraId="3DFAF499" w14:textId="184191AA"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w:t>
      </w:r>
      <w:r w:rsidRPr="00002C6B">
        <w:rPr>
          <w:rFonts w:eastAsia="Times New Roman"/>
          <w:lang w:eastAsia="zh-CN"/>
        </w:rPr>
        <w:t>one or more</w:t>
      </w:r>
      <w:r w:rsidRPr="00002C6B">
        <w:rPr>
          <w:rFonts w:eastAsia="Times New Roman" w:hint="eastAsia"/>
          <w:lang w:eastAsia="zh-CN"/>
        </w:rPr>
        <w:t xml:space="preserve"> </w:t>
      </w:r>
      <w:r w:rsidRPr="00002C6B">
        <w:rPr>
          <w:rFonts w:eastAsia="Times New Roman"/>
          <w:lang w:eastAsia="zh-CN"/>
        </w:rPr>
        <w:t>LTM</w:t>
      </w:r>
      <w:r w:rsidRPr="00002C6B">
        <w:rPr>
          <w:rFonts w:eastAsia="Times New Roman" w:hint="eastAsia"/>
          <w:lang w:eastAsia="zh-CN"/>
        </w:rPr>
        <w:t xml:space="preserve"> cells in </w:t>
      </w:r>
      <w:r w:rsidRPr="00002C6B">
        <w:rPr>
          <w:rFonts w:eastAsia="Times New Roman"/>
          <w:lang w:eastAsia="ko-KR"/>
        </w:rPr>
        <w:t xml:space="preserve">the </w:t>
      </w:r>
      <w:r w:rsidRPr="00002C6B">
        <w:rPr>
          <w:rFonts w:eastAsia="Times New Roman"/>
          <w:i/>
          <w:lang w:eastAsia="ko-KR"/>
        </w:rPr>
        <w:t>LTM Cells To Be Released List</w:t>
      </w:r>
      <w:r w:rsidRPr="00002C6B">
        <w:rPr>
          <w:rFonts w:eastAsia="Times New Roman"/>
          <w:lang w:eastAsia="ko-KR"/>
        </w:rPr>
        <w:t xml:space="preserve"> IE included in the UE CONTEXT MODIFICATION REQUEST message </w:t>
      </w:r>
      <w:r w:rsidRPr="00002C6B">
        <w:rPr>
          <w:rFonts w:eastAsia="Times New Roman"/>
          <w:lang w:eastAsia="zh-CN"/>
        </w:rPr>
        <w:t xml:space="preserve">were </w:t>
      </w:r>
      <w:r w:rsidRPr="00002C6B">
        <w:rPr>
          <w:rFonts w:eastAsia="Times New Roman"/>
          <w:lang w:eastAsia="ko-KR"/>
        </w:rPr>
        <w:t xml:space="preserve">not prepared using </w:t>
      </w:r>
      <w:r w:rsidRPr="00002C6B">
        <w:rPr>
          <w:rFonts w:eastAsia="Times New Roman" w:hint="eastAsia"/>
          <w:lang w:eastAsia="zh-CN"/>
        </w:rPr>
        <w:t xml:space="preserve">the same </w:t>
      </w:r>
      <w:r w:rsidRPr="00002C6B">
        <w:rPr>
          <w:rFonts w:eastAsia="Times New Roman" w:hint="eastAsia"/>
          <w:lang w:eastAsia="ja-JP"/>
        </w:rPr>
        <w:t>UE-associated signaling connection</w:t>
      </w:r>
      <w:r w:rsidRPr="00002C6B">
        <w:rPr>
          <w:rFonts w:eastAsia="Times New Roman"/>
          <w:lang w:eastAsia="ko-KR"/>
        </w:rPr>
        <w:t xml:space="preserve">, the </w:t>
      </w:r>
      <w:r w:rsidRPr="00002C6B">
        <w:rPr>
          <w:rFonts w:eastAsia="Times New Roman"/>
          <w:lang w:eastAsia="zh-CN"/>
        </w:rPr>
        <w:t>gNB-DU</w:t>
      </w:r>
      <w:r w:rsidRPr="00002C6B">
        <w:rPr>
          <w:rFonts w:eastAsia="Times New Roman"/>
          <w:lang w:eastAsia="ko-KR"/>
        </w:rPr>
        <w:t xml:space="preserve"> shall ignore th</w:t>
      </w:r>
      <w:r w:rsidRPr="00002C6B">
        <w:rPr>
          <w:rFonts w:eastAsia="Times New Roman" w:hint="eastAsia"/>
          <w:lang w:eastAsia="zh-CN"/>
        </w:rPr>
        <w:t xml:space="preserve">ose non-associated </w:t>
      </w:r>
      <w:r w:rsidRPr="00002C6B">
        <w:rPr>
          <w:rFonts w:eastAsia="Times New Roman"/>
          <w:lang w:eastAsia="zh-CN"/>
        </w:rPr>
        <w:t>LTM</w:t>
      </w:r>
      <w:r w:rsidRPr="00002C6B">
        <w:rPr>
          <w:rFonts w:eastAsia="Times New Roman" w:hint="eastAsia"/>
          <w:lang w:eastAsia="zh-CN"/>
        </w:rPr>
        <w:t xml:space="preserve"> cells</w:t>
      </w:r>
      <w:r w:rsidRPr="00002C6B">
        <w:rPr>
          <w:rFonts w:eastAsia="Times New Roman"/>
          <w:lang w:eastAsia="ko-KR"/>
        </w:rPr>
        <w:t>.</w:t>
      </w:r>
    </w:p>
    <w:p w14:paraId="267DDA03" w14:textId="0EB06E2B" w:rsidR="0082794B" w:rsidRPr="00002C6B" w:rsidRDefault="0082794B" w:rsidP="0082794B">
      <w:pPr>
        <w:jc w:val="center"/>
        <w:rPr>
          <w:b/>
          <w:color w:val="FF0000"/>
        </w:rPr>
      </w:pPr>
      <w:r w:rsidRPr="00002C6B">
        <w:rPr>
          <w:b/>
          <w:color w:val="FF0000"/>
        </w:rPr>
        <w:t>&lt;&lt;&lt;&lt;&lt;&lt; NEXT CHANGE &gt;&gt;&gt;&gt;&gt;&gt;</w:t>
      </w:r>
    </w:p>
    <w:p w14:paraId="5334D6C6" w14:textId="77777777" w:rsidR="006D1C9F" w:rsidRPr="00002C6B" w:rsidRDefault="006D1C9F" w:rsidP="006D1C9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0" w:name="_Toc20955874"/>
      <w:bookmarkStart w:id="111" w:name="_Toc29892986"/>
      <w:bookmarkStart w:id="112" w:name="_Toc36556923"/>
      <w:bookmarkStart w:id="113" w:name="_Toc45832354"/>
      <w:bookmarkStart w:id="114" w:name="_Toc51763607"/>
      <w:bookmarkStart w:id="115" w:name="_Toc64448773"/>
      <w:bookmarkStart w:id="116" w:name="_Toc66289432"/>
      <w:bookmarkStart w:id="117" w:name="_Toc74154545"/>
      <w:bookmarkStart w:id="118" w:name="_Toc81383289"/>
      <w:bookmarkStart w:id="119" w:name="_Toc88657922"/>
      <w:bookmarkStart w:id="120" w:name="_Toc97910834"/>
      <w:bookmarkStart w:id="121" w:name="_Toc99038554"/>
      <w:bookmarkStart w:id="122" w:name="_Toc99730817"/>
      <w:bookmarkStart w:id="123" w:name="_Toc105510946"/>
      <w:bookmarkStart w:id="124" w:name="_Toc105927478"/>
      <w:bookmarkStart w:id="125" w:name="_Toc106110018"/>
      <w:bookmarkStart w:id="126" w:name="_Toc113835455"/>
      <w:bookmarkStart w:id="127" w:name="_Toc120124302"/>
      <w:bookmarkStart w:id="128" w:name="_Toc162617455"/>
      <w:r w:rsidRPr="00002C6B">
        <w:rPr>
          <w:rFonts w:ascii="Arial" w:eastAsia="Times New Roman" w:hAnsi="Arial"/>
          <w:sz w:val="24"/>
          <w:lang w:eastAsia="ko-KR"/>
        </w:rPr>
        <w:t>9.2.2.2</w:t>
      </w:r>
      <w:r w:rsidRPr="00002C6B">
        <w:rPr>
          <w:rFonts w:ascii="Arial" w:eastAsia="Times New Roman" w:hAnsi="Arial"/>
          <w:sz w:val="24"/>
          <w:lang w:eastAsia="ko-KR"/>
        </w:rPr>
        <w:tab/>
        <w:t>UE CONTEXT SETUP RESPONSE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D2039F4" w14:textId="77777777" w:rsidR="006D1C9F" w:rsidRPr="00002C6B" w:rsidRDefault="006D1C9F" w:rsidP="006D1C9F">
      <w:pPr>
        <w:widowControl w:val="0"/>
        <w:overflowPunct w:val="0"/>
        <w:autoSpaceDE w:val="0"/>
        <w:autoSpaceDN w:val="0"/>
        <w:adjustRightInd w:val="0"/>
        <w:textAlignment w:val="baseline"/>
        <w:rPr>
          <w:rFonts w:eastAsia="Batang"/>
          <w:lang w:eastAsia="ko-KR"/>
        </w:rPr>
      </w:pPr>
      <w:r w:rsidRPr="00002C6B">
        <w:rPr>
          <w:rFonts w:eastAsia="Times New Roman"/>
          <w:lang w:eastAsia="ko-KR"/>
        </w:rPr>
        <w:t>This message is sent by the gNB-DU to confirm the setup of a UE context.</w:t>
      </w:r>
    </w:p>
    <w:p w14:paraId="485C1F2E" w14:textId="77777777" w:rsidR="006D1C9F" w:rsidRPr="00002C6B" w:rsidRDefault="006D1C9F" w:rsidP="006D1C9F">
      <w:pPr>
        <w:widowControl w:val="0"/>
        <w:overflowPunct w:val="0"/>
        <w:autoSpaceDE w:val="0"/>
        <w:autoSpaceDN w:val="0"/>
        <w:adjustRightInd w:val="0"/>
        <w:textAlignment w:val="baseline"/>
        <w:rPr>
          <w:rFonts w:eastAsia="Times New Roman"/>
          <w:lang w:val="fr-FR" w:eastAsia="zh-CN"/>
        </w:rPr>
      </w:pPr>
      <w:r w:rsidRPr="00002C6B">
        <w:rPr>
          <w:rFonts w:eastAsia="Times New Roman"/>
          <w:lang w:val="fr-FR" w:eastAsia="ko-KR"/>
        </w:rPr>
        <w:t xml:space="preserve">Direction: gNB-DU </w:t>
      </w:r>
      <w:r w:rsidRPr="00002C6B">
        <w:rPr>
          <w:rFonts w:eastAsia="Times New Roman"/>
          <w:lang w:eastAsia="ko-KR"/>
        </w:rPr>
        <w:sym w:font="Symbol" w:char="F0AE"/>
      </w:r>
      <w:r w:rsidRPr="00002C6B">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9F" w:rsidRPr="00002C6B" w14:paraId="1FD9CD18" w14:textId="77777777" w:rsidTr="0006042F">
        <w:trPr>
          <w:tblHeader/>
        </w:trPr>
        <w:tc>
          <w:tcPr>
            <w:tcW w:w="2160" w:type="dxa"/>
          </w:tcPr>
          <w:p w14:paraId="112503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54126B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61C1B03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5E9121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00C4624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08FA0A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7B7703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6D1C9F" w:rsidRPr="00002C6B" w14:paraId="0342DEA1" w14:textId="77777777" w:rsidTr="0006042F">
        <w:tc>
          <w:tcPr>
            <w:tcW w:w="2160" w:type="dxa"/>
          </w:tcPr>
          <w:p w14:paraId="019DC6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1CC55F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5AE541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1AF3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2CFCBF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3A6D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1785CE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4630FE6" w14:textId="77777777" w:rsidTr="0006042F">
        <w:tc>
          <w:tcPr>
            <w:tcW w:w="2160" w:type="dxa"/>
          </w:tcPr>
          <w:p w14:paraId="376370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7CEEFA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76FBB5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5D25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5D6B53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5F1B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509BCF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4366FE1E" w14:textId="77777777" w:rsidTr="0006042F">
        <w:tc>
          <w:tcPr>
            <w:tcW w:w="2160" w:type="dxa"/>
            <w:tcBorders>
              <w:top w:val="single" w:sz="4" w:space="0" w:color="auto"/>
              <w:left w:val="single" w:sz="4" w:space="0" w:color="auto"/>
              <w:bottom w:val="single" w:sz="4" w:space="0" w:color="auto"/>
              <w:right w:val="single" w:sz="4" w:space="0" w:color="auto"/>
            </w:tcBorders>
          </w:tcPr>
          <w:p w14:paraId="6765ACC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2A2B1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7105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F149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BA54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17E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8C3F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71EE746" w14:textId="77777777" w:rsidTr="0006042F">
        <w:tc>
          <w:tcPr>
            <w:tcW w:w="2160" w:type="dxa"/>
            <w:tcBorders>
              <w:top w:val="single" w:sz="4" w:space="0" w:color="auto"/>
              <w:left w:val="single" w:sz="4" w:space="0" w:color="auto"/>
              <w:bottom w:val="single" w:sz="4" w:space="0" w:color="auto"/>
              <w:right w:val="single" w:sz="4" w:space="0" w:color="auto"/>
            </w:tcBorders>
          </w:tcPr>
          <w:p w14:paraId="612F952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val="fr-FR" w:eastAsia="ko-KR"/>
              </w:rPr>
            </w:pPr>
            <w:r w:rsidRPr="00002C6B">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9799A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7C6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BDE3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3ECA22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9FABD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9055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9877BD0" w14:textId="77777777" w:rsidTr="0006042F">
        <w:tc>
          <w:tcPr>
            <w:tcW w:w="2160" w:type="dxa"/>
            <w:tcBorders>
              <w:top w:val="single" w:sz="4" w:space="0" w:color="auto"/>
              <w:left w:val="single" w:sz="4" w:space="0" w:color="auto"/>
              <w:bottom w:val="single" w:sz="4" w:space="0" w:color="auto"/>
              <w:right w:val="single" w:sz="4" w:space="0" w:color="auto"/>
            </w:tcBorders>
          </w:tcPr>
          <w:p w14:paraId="679B2DD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39660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C99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78E7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F5980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79BAF3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9D8F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2D5FE551" w14:textId="77777777" w:rsidTr="0006042F">
        <w:tc>
          <w:tcPr>
            <w:tcW w:w="2160" w:type="dxa"/>
            <w:tcBorders>
              <w:top w:val="single" w:sz="4" w:space="0" w:color="auto"/>
              <w:left w:val="single" w:sz="4" w:space="0" w:color="auto"/>
              <w:bottom w:val="single" w:sz="4" w:space="0" w:color="auto"/>
              <w:right w:val="single" w:sz="4" w:space="0" w:color="auto"/>
            </w:tcBorders>
          </w:tcPr>
          <w:p w14:paraId="4DA5AA3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77FB6A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8FFB9E"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49E0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31F9D9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 xml:space="preserve">Includes the </w:t>
            </w:r>
            <w:r w:rsidRPr="00002C6B">
              <w:rPr>
                <w:rFonts w:ascii="Arial" w:eastAsia="Batang" w:hAnsi="Arial"/>
                <w:i/>
                <w:sz w:val="18"/>
                <w:lang w:eastAsia="ko-KR"/>
              </w:rPr>
              <w:t>SgNB Resource Coordination Information</w:t>
            </w:r>
            <w:r w:rsidRPr="00002C6B">
              <w:rPr>
                <w:rFonts w:ascii="Arial" w:eastAsia="Batang" w:hAnsi="Arial"/>
                <w:sz w:val="18"/>
                <w:lang w:eastAsia="ko-KR"/>
              </w:rPr>
              <w:t xml:space="preserve"> IE as defined in subclause 9.2.117 of TS 36.423 [9]</w:t>
            </w:r>
            <w:r w:rsidRPr="00002C6B">
              <w:rPr>
                <w:rFonts w:ascii="Arial" w:eastAsia="Times New Roman" w:hAnsi="Arial"/>
                <w:sz w:val="18"/>
                <w:lang w:eastAsia="ko-KR"/>
              </w:rPr>
              <w:t xml:space="preserve"> for EN-DC case or </w:t>
            </w:r>
            <w:r w:rsidRPr="00002C6B">
              <w:rPr>
                <w:rFonts w:ascii="Arial" w:eastAsia="Batang" w:hAnsi="Arial"/>
                <w:i/>
                <w:sz w:val="18"/>
                <w:lang w:eastAsia="ko-KR"/>
              </w:rPr>
              <w:t>MR-DC Resource Coordination Information</w:t>
            </w:r>
            <w:r w:rsidRPr="00002C6B">
              <w:rPr>
                <w:rFonts w:ascii="Arial" w:eastAsia="Times New Roman" w:hAnsi="Arial"/>
                <w:sz w:val="18"/>
                <w:lang w:eastAsia="ko-KR"/>
              </w:rPr>
              <w:t xml:space="preserve"> IE as defined in TS 38.423 [28] for NGEN-DC and NE-DC cases</w:t>
            </w:r>
            <w:r w:rsidRPr="00002C6B">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EE11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1241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09E10EAD" w14:textId="77777777" w:rsidTr="0006042F">
        <w:tc>
          <w:tcPr>
            <w:tcW w:w="2160" w:type="dxa"/>
            <w:tcBorders>
              <w:top w:val="single" w:sz="4" w:space="0" w:color="auto"/>
              <w:left w:val="single" w:sz="4" w:space="0" w:color="auto"/>
              <w:bottom w:val="single" w:sz="4" w:space="0" w:color="auto"/>
              <w:right w:val="single" w:sz="4" w:space="0" w:color="auto"/>
            </w:tcBorders>
          </w:tcPr>
          <w:p w14:paraId="52ED0CB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6B0CF25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B8C53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73E82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729E6AC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30DC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E3D7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reject</w:t>
            </w:r>
          </w:p>
        </w:tc>
      </w:tr>
      <w:tr w:rsidR="006D1C9F" w:rsidRPr="00002C6B" w14:paraId="2211169B" w14:textId="77777777" w:rsidTr="0006042F">
        <w:tc>
          <w:tcPr>
            <w:tcW w:w="2160" w:type="dxa"/>
          </w:tcPr>
          <w:p w14:paraId="19FCC490"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b/>
                <w:sz w:val="18"/>
                <w:lang w:eastAsia="ko-KR"/>
              </w:rPr>
            </w:pPr>
            <w:r w:rsidRPr="00002C6B">
              <w:rPr>
                <w:rFonts w:ascii="Arial" w:eastAsia="Times New Roman" w:hAnsi="Arial"/>
                <w:b/>
                <w:sz w:val="18"/>
                <w:lang w:eastAsia="ko-KR"/>
              </w:rPr>
              <w:t>DRB Setup List</w:t>
            </w:r>
          </w:p>
        </w:tc>
        <w:tc>
          <w:tcPr>
            <w:tcW w:w="1080" w:type="dxa"/>
          </w:tcPr>
          <w:p w14:paraId="110D87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F0A92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Pr>
          <w:p w14:paraId="639A29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4065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DRBs which are successfully </w:t>
            </w:r>
            <w:r w:rsidRPr="00002C6B">
              <w:rPr>
                <w:rFonts w:ascii="Arial" w:eastAsia="Times New Roman" w:hAnsi="Arial"/>
                <w:sz w:val="18"/>
                <w:lang w:eastAsia="ko-KR"/>
              </w:rPr>
              <w:lastRenderedPageBreak/>
              <w:t>established.</w:t>
            </w:r>
          </w:p>
        </w:tc>
        <w:tc>
          <w:tcPr>
            <w:tcW w:w="1080" w:type="dxa"/>
          </w:tcPr>
          <w:p w14:paraId="3D855C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lastRenderedPageBreak/>
              <w:t>YES</w:t>
            </w:r>
          </w:p>
        </w:tc>
        <w:tc>
          <w:tcPr>
            <w:tcW w:w="1080" w:type="dxa"/>
          </w:tcPr>
          <w:p w14:paraId="4029E3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414F2AB7" w14:textId="77777777" w:rsidTr="0006042F">
        <w:tc>
          <w:tcPr>
            <w:tcW w:w="2160" w:type="dxa"/>
          </w:tcPr>
          <w:p w14:paraId="049D043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&gt;DRB Setup Item Iist</w:t>
            </w:r>
          </w:p>
        </w:tc>
        <w:tc>
          <w:tcPr>
            <w:tcW w:w="1080" w:type="dxa"/>
          </w:tcPr>
          <w:p w14:paraId="16B765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4BEEB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&lt;maxnoofDRBs&gt;</w:t>
            </w:r>
          </w:p>
        </w:tc>
        <w:tc>
          <w:tcPr>
            <w:tcW w:w="1512" w:type="dxa"/>
          </w:tcPr>
          <w:p w14:paraId="7B4C00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C0EF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A10D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EACH</w:t>
            </w:r>
          </w:p>
        </w:tc>
        <w:tc>
          <w:tcPr>
            <w:tcW w:w="1080" w:type="dxa"/>
          </w:tcPr>
          <w:p w14:paraId="0695F1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231630E9" w14:textId="77777777" w:rsidTr="0006042F">
        <w:tc>
          <w:tcPr>
            <w:tcW w:w="2160" w:type="dxa"/>
          </w:tcPr>
          <w:p w14:paraId="1526982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imes New Roman" w:hAnsi="Arial"/>
                <w:sz w:val="18"/>
                <w:lang w:eastAsia="ko-KR"/>
              </w:rPr>
              <w:t>&gt;&gt;</w:t>
            </w:r>
            <w:r w:rsidRPr="00002C6B">
              <w:rPr>
                <w:rFonts w:ascii="Arial" w:eastAsia="Times New Roman" w:hAnsi="Arial"/>
                <w:sz w:val="18"/>
                <w:lang w:eastAsia="zh-CN"/>
              </w:rPr>
              <w:t>DRB ID</w:t>
            </w:r>
          </w:p>
        </w:tc>
        <w:tc>
          <w:tcPr>
            <w:tcW w:w="1080" w:type="dxa"/>
          </w:tcPr>
          <w:p w14:paraId="04A708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16F166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EA0F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3F741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2986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280D58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C2418E8" w14:textId="77777777" w:rsidTr="0006042F">
        <w:tc>
          <w:tcPr>
            <w:tcW w:w="2160" w:type="dxa"/>
          </w:tcPr>
          <w:p w14:paraId="255F175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&gt;&gt;LCID</w:t>
            </w:r>
          </w:p>
        </w:tc>
        <w:tc>
          <w:tcPr>
            <w:tcW w:w="1080" w:type="dxa"/>
          </w:tcPr>
          <w:p w14:paraId="4C0F1D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7AD966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843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9.3.1.35</w:t>
            </w:r>
          </w:p>
        </w:tc>
        <w:tc>
          <w:tcPr>
            <w:tcW w:w="1728" w:type="dxa"/>
          </w:tcPr>
          <w:p w14:paraId="4C44C9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05F1D1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28EE61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367189D" w14:textId="77777777" w:rsidTr="0006042F">
        <w:tc>
          <w:tcPr>
            <w:tcW w:w="2160" w:type="dxa"/>
          </w:tcPr>
          <w:p w14:paraId="6FDC57B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02C6B">
              <w:rPr>
                <w:rFonts w:ascii="Arial" w:eastAsia="Times New Roman" w:hAnsi="Arial"/>
                <w:b/>
                <w:bCs/>
                <w:sz w:val="18"/>
                <w:lang w:eastAsia="ko-KR"/>
              </w:rPr>
              <w:t>&gt;&gt;DL UP TNL Information to be setup List</w:t>
            </w:r>
          </w:p>
        </w:tc>
        <w:tc>
          <w:tcPr>
            <w:tcW w:w="1080" w:type="dxa"/>
          </w:tcPr>
          <w:p w14:paraId="731D12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50BD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5D9596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EB80B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9EAA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330C8C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7BF65CA" w14:textId="77777777" w:rsidTr="0006042F">
        <w:tc>
          <w:tcPr>
            <w:tcW w:w="2160" w:type="dxa"/>
          </w:tcPr>
          <w:p w14:paraId="2527F2BD"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&gt;&gt;&gt;DL UP TNL Information to Be Setup Item IEs</w:t>
            </w:r>
          </w:p>
        </w:tc>
        <w:tc>
          <w:tcPr>
            <w:tcW w:w="1080" w:type="dxa"/>
          </w:tcPr>
          <w:p w14:paraId="0897FC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CCEA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&lt;maxnoofDLUPTNLInformation&gt;</w:t>
            </w:r>
          </w:p>
        </w:tc>
        <w:tc>
          <w:tcPr>
            <w:tcW w:w="1512" w:type="dxa"/>
          </w:tcPr>
          <w:p w14:paraId="554940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4686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AC75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1511679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B22FFF8" w14:textId="77777777" w:rsidTr="0006042F">
        <w:tc>
          <w:tcPr>
            <w:tcW w:w="2160" w:type="dxa"/>
          </w:tcPr>
          <w:p w14:paraId="64B0EC18"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002C6B">
              <w:rPr>
                <w:rFonts w:ascii="Arial" w:eastAsia="Times New Roman" w:hAnsi="Arial"/>
                <w:sz w:val="18"/>
                <w:lang w:eastAsia="ko-KR"/>
              </w:rPr>
              <w:t>&gt;&gt;&gt;&gt;DL UP TNL Information</w:t>
            </w:r>
          </w:p>
        </w:tc>
        <w:tc>
          <w:tcPr>
            <w:tcW w:w="1080" w:type="dxa"/>
          </w:tcPr>
          <w:p w14:paraId="725E3C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w:t>
            </w:r>
          </w:p>
        </w:tc>
        <w:tc>
          <w:tcPr>
            <w:tcW w:w="1080" w:type="dxa"/>
          </w:tcPr>
          <w:p w14:paraId="243AFD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2D60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15D11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109438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gNB-DU endpoint of the F1 transport bearer. For delivery of DL PDUs.</w:t>
            </w:r>
          </w:p>
        </w:tc>
        <w:tc>
          <w:tcPr>
            <w:tcW w:w="1080" w:type="dxa"/>
          </w:tcPr>
          <w:p w14:paraId="2156377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w:t>
            </w:r>
          </w:p>
        </w:tc>
        <w:tc>
          <w:tcPr>
            <w:tcW w:w="1080" w:type="dxa"/>
          </w:tcPr>
          <w:p w14:paraId="039AF7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432C4F8" w14:textId="77777777" w:rsidTr="0006042F">
        <w:tc>
          <w:tcPr>
            <w:tcW w:w="2160" w:type="dxa"/>
          </w:tcPr>
          <w:p w14:paraId="38C2B98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02C6B">
              <w:rPr>
                <w:rFonts w:ascii="Arial" w:eastAsia="Times New Roman" w:hAnsi="Arial"/>
                <w:b/>
                <w:bCs/>
                <w:sz w:val="18"/>
                <w:lang w:eastAsia="ko-KR"/>
              </w:rPr>
              <w:t>&gt;&gt;Additional PDCP Duplication TNL List</w:t>
            </w:r>
          </w:p>
        </w:tc>
        <w:tc>
          <w:tcPr>
            <w:tcW w:w="1080" w:type="dxa"/>
          </w:tcPr>
          <w:p w14:paraId="2153D0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7286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ja-JP"/>
              </w:rPr>
              <w:t>0..1</w:t>
            </w:r>
          </w:p>
        </w:tc>
        <w:tc>
          <w:tcPr>
            <w:tcW w:w="1512" w:type="dxa"/>
          </w:tcPr>
          <w:p w14:paraId="6F9652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E5B4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4BAC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Pr>
          <w:p w14:paraId="1122EE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14616650" w14:textId="77777777" w:rsidTr="0006042F">
        <w:tc>
          <w:tcPr>
            <w:tcW w:w="2160" w:type="dxa"/>
          </w:tcPr>
          <w:p w14:paraId="2ABB1D6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Pr>
          <w:p w14:paraId="67640B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117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&lt;maxnoofAdditionalPDCPDuplicationTNL&gt;</w:t>
            </w:r>
          </w:p>
        </w:tc>
        <w:tc>
          <w:tcPr>
            <w:tcW w:w="1512" w:type="dxa"/>
          </w:tcPr>
          <w:p w14:paraId="2DFE23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9A451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CBBC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E</w:t>
            </w:r>
            <w:r w:rsidRPr="00002C6B">
              <w:rPr>
                <w:rFonts w:ascii="Arial" w:eastAsia="Times New Roman" w:hAnsi="Arial"/>
                <w:sz w:val="18"/>
                <w:lang w:eastAsia="zh-CN"/>
              </w:rPr>
              <w:t>ACH</w:t>
            </w:r>
          </w:p>
        </w:tc>
        <w:tc>
          <w:tcPr>
            <w:tcW w:w="1080" w:type="dxa"/>
          </w:tcPr>
          <w:p w14:paraId="4606F7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235794A4" w14:textId="77777777" w:rsidTr="0006042F">
        <w:tc>
          <w:tcPr>
            <w:tcW w:w="2160" w:type="dxa"/>
          </w:tcPr>
          <w:p w14:paraId="779EB52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&gt;&gt;&gt;&gt;Additional PDCP Duplication UP TNL Information</w:t>
            </w:r>
          </w:p>
        </w:tc>
        <w:tc>
          <w:tcPr>
            <w:tcW w:w="1080" w:type="dxa"/>
          </w:tcPr>
          <w:p w14:paraId="1E9935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M</w:t>
            </w:r>
          </w:p>
        </w:tc>
        <w:tc>
          <w:tcPr>
            <w:tcW w:w="1080" w:type="dxa"/>
          </w:tcPr>
          <w:p w14:paraId="76B854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A07A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5F94A4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646957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gNB-DU endpoint of the F1 transport bearer. For delivery of DL PDUs.</w:t>
            </w:r>
          </w:p>
        </w:tc>
        <w:tc>
          <w:tcPr>
            <w:tcW w:w="1080" w:type="dxa"/>
          </w:tcPr>
          <w:p w14:paraId="3854C7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w:t>
            </w:r>
          </w:p>
        </w:tc>
        <w:tc>
          <w:tcPr>
            <w:tcW w:w="1080" w:type="dxa"/>
          </w:tcPr>
          <w:p w14:paraId="2781383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64C8C52" w14:textId="77777777" w:rsidTr="0006042F">
        <w:tc>
          <w:tcPr>
            <w:tcW w:w="2160" w:type="dxa"/>
          </w:tcPr>
          <w:p w14:paraId="71EE238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sz w:val="18"/>
                <w:szCs w:val="18"/>
                <w:lang w:eastAsia="zh-CN"/>
              </w:rPr>
              <w:t>&gt;&gt;&gt;&gt;BH Information</w:t>
            </w:r>
          </w:p>
        </w:tc>
        <w:tc>
          <w:tcPr>
            <w:tcW w:w="1080" w:type="dxa"/>
          </w:tcPr>
          <w:p w14:paraId="57D6DF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Pr>
          <w:p w14:paraId="6947D3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7DB5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9.3.1.114</w:t>
            </w:r>
          </w:p>
        </w:tc>
        <w:tc>
          <w:tcPr>
            <w:tcW w:w="1728" w:type="dxa"/>
          </w:tcPr>
          <w:p w14:paraId="08977A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is not used in this version of the specification.</w:t>
            </w:r>
          </w:p>
        </w:tc>
        <w:tc>
          <w:tcPr>
            <w:tcW w:w="1080" w:type="dxa"/>
          </w:tcPr>
          <w:p w14:paraId="364A3F9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Pr>
          <w:p w14:paraId="5975C6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460C1073" w14:textId="77777777" w:rsidTr="0006042F">
        <w:tc>
          <w:tcPr>
            <w:tcW w:w="2160" w:type="dxa"/>
          </w:tcPr>
          <w:p w14:paraId="11AFD04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&gt;&gt;Current QoS Parameters Set Index</w:t>
            </w:r>
          </w:p>
        </w:tc>
        <w:tc>
          <w:tcPr>
            <w:tcW w:w="1080" w:type="dxa"/>
          </w:tcPr>
          <w:p w14:paraId="20D5E6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O</w:t>
            </w:r>
          </w:p>
        </w:tc>
        <w:tc>
          <w:tcPr>
            <w:tcW w:w="1080" w:type="dxa"/>
          </w:tcPr>
          <w:p w14:paraId="4907B4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A00199"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606A16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S Mincho" w:hAnsi="Arial"/>
                <w:sz w:val="18"/>
                <w:lang w:eastAsia="ja-JP"/>
              </w:rPr>
              <w:t>9.3.1.123</w:t>
            </w:r>
          </w:p>
        </w:tc>
        <w:tc>
          <w:tcPr>
            <w:tcW w:w="1728" w:type="dxa"/>
          </w:tcPr>
          <w:p w14:paraId="60FEAC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S Mincho" w:hAnsi="Arial" w:cs="Arial"/>
                <w:sz w:val="18"/>
                <w:lang w:eastAsia="ja-JP"/>
              </w:rPr>
              <w:t xml:space="preserve">Index to the currently fulfilled alternative QoS parameters set. </w:t>
            </w:r>
          </w:p>
        </w:tc>
        <w:tc>
          <w:tcPr>
            <w:tcW w:w="1080" w:type="dxa"/>
          </w:tcPr>
          <w:p w14:paraId="25206D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Pr>
          <w:p w14:paraId="680FED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0F27BFC8" w14:textId="77777777" w:rsidTr="0006042F">
        <w:tc>
          <w:tcPr>
            <w:tcW w:w="2160" w:type="dxa"/>
          </w:tcPr>
          <w:p w14:paraId="57DFF1D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szCs w:val="18"/>
                <w:lang w:eastAsia="ko-KR"/>
              </w:rPr>
              <w:t>&gt;&gt;TSC Traffic Characteristics Feedback</w:t>
            </w:r>
          </w:p>
        </w:tc>
        <w:tc>
          <w:tcPr>
            <w:tcW w:w="1080" w:type="dxa"/>
          </w:tcPr>
          <w:p w14:paraId="454D3A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szCs w:val="18"/>
                <w:lang w:eastAsia="ko-KR"/>
              </w:rPr>
              <w:t>O</w:t>
            </w:r>
          </w:p>
        </w:tc>
        <w:tc>
          <w:tcPr>
            <w:tcW w:w="1080" w:type="dxa"/>
          </w:tcPr>
          <w:p w14:paraId="3EDCE8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C138BD"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cs="Arial"/>
                <w:sz w:val="18"/>
                <w:szCs w:val="18"/>
                <w:lang w:eastAsia="ko-KR"/>
              </w:rPr>
              <w:t>9.3.1.302</w:t>
            </w:r>
          </w:p>
        </w:tc>
        <w:tc>
          <w:tcPr>
            <w:tcW w:w="1728" w:type="dxa"/>
          </w:tcPr>
          <w:p w14:paraId="7EAA77D5"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CC42A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YES</w:t>
            </w:r>
          </w:p>
        </w:tc>
        <w:tc>
          <w:tcPr>
            <w:tcW w:w="1080" w:type="dxa"/>
          </w:tcPr>
          <w:p w14:paraId="3C8D2D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szCs w:val="18"/>
                <w:lang w:eastAsia="ko-KR"/>
              </w:rPr>
              <w:t>ignore</w:t>
            </w:r>
          </w:p>
        </w:tc>
      </w:tr>
      <w:tr w:rsidR="006D1C9F" w:rsidRPr="00002C6B" w14:paraId="4F8383C9" w14:textId="77777777" w:rsidTr="0006042F">
        <w:tc>
          <w:tcPr>
            <w:tcW w:w="2160" w:type="dxa"/>
          </w:tcPr>
          <w:p w14:paraId="02F5179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&gt;&gt;ECN Marking or Congestion Information Reporting Status</w:t>
            </w:r>
          </w:p>
        </w:tc>
        <w:tc>
          <w:tcPr>
            <w:tcW w:w="1080" w:type="dxa"/>
          </w:tcPr>
          <w:p w14:paraId="0F972E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SimSun" w:hAnsi="Arial" w:hint="eastAsia"/>
                <w:sz w:val="18"/>
                <w:lang w:eastAsia="zh-CN"/>
              </w:rPr>
              <w:t>O</w:t>
            </w:r>
          </w:p>
        </w:tc>
        <w:tc>
          <w:tcPr>
            <w:tcW w:w="1080" w:type="dxa"/>
          </w:tcPr>
          <w:p w14:paraId="35DC46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7E95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SimSun" w:hAnsi="Arial"/>
                <w:sz w:val="18"/>
                <w:lang w:eastAsia="zh-CN"/>
              </w:rPr>
              <w:t>9.3.1.322</w:t>
            </w:r>
          </w:p>
        </w:tc>
        <w:tc>
          <w:tcPr>
            <w:tcW w:w="1728" w:type="dxa"/>
          </w:tcPr>
          <w:p w14:paraId="392DE073"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00874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Pr>
          <w:p w14:paraId="4F6422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6D1C9F" w:rsidRPr="00002C6B" w14:paraId="45279989" w14:textId="77777777" w:rsidTr="0006042F">
        <w:tc>
          <w:tcPr>
            <w:tcW w:w="2160" w:type="dxa"/>
          </w:tcPr>
          <w:p w14:paraId="0363A43E"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b/>
                <w:sz w:val="18"/>
                <w:lang w:eastAsia="ko-KR"/>
              </w:rPr>
            </w:pPr>
            <w:r w:rsidRPr="00002C6B">
              <w:rPr>
                <w:rFonts w:ascii="Arial" w:eastAsia="Times New Roman" w:hAnsi="Arial" w:cs="Arial"/>
                <w:b/>
                <w:sz w:val="18"/>
                <w:lang w:eastAsia="ko-KR"/>
              </w:rPr>
              <w:t>SRB Failed to Setup List</w:t>
            </w:r>
          </w:p>
        </w:tc>
        <w:tc>
          <w:tcPr>
            <w:tcW w:w="1080" w:type="dxa"/>
          </w:tcPr>
          <w:p w14:paraId="20A099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C2A6E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iCs/>
                <w:sz w:val="18"/>
                <w:lang w:eastAsia="ko-KR"/>
              </w:rPr>
              <w:t>0..1</w:t>
            </w:r>
          </w:p>
        </w:tc>
        <w:tc>
          <w:tcPr>
            <w:tcW w:w="1512" w:type="dxa"/>
          </w:tcPr>
          <w:p w14:paraId="12EC22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7E319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E5CCA3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38C6FE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1B779008" w14:textId="77777777" w:rsidTr="0006042F">
        <w:tc>
          <w:tcPr>
            <w:tcW w:w="2160" w:type="dxa"/>
          </w:tcPr>
          <w:p w14:paraId="1B3A06C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&gt;SRB Failed to Setup Item </w:t>
            </w:r>
          </w:p>
        </w:tc>
        <w:tc>
          <w:tcPr>
            <w:tcW w:w="1080" w:type="dxa"/>
          </w:tcPr>
          <w:p w14:paraId="1C2374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735B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&lt;maxnoofSRBs&gt;</w:t>
            </w:r>
          </w:p>
        </w:tc>
        <w:tc>
          <w:tcPr>
            <w:tcW w:w="1512" w:type="dxa"/>
          </w:tcPr>
          <w:p w14:paraId="01F098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6151F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37047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356915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5E5910B3" w14:textId="77777777" w:rsidTr="0006042F">
        <w:tc>
          <w:tcPr>
            <w:tcW w:w="2160" w:type="dxa"/>
          </w:tcPr>
          <w:p w14:paraId="54DD3BD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&gt;&gt;SRB ID</w:t>
            </w:r>
          </w:p>
        </w:tc>
        <w:tc>
          <w:tcPr>
            <w:tcW w:w="1080" w:type="dxa"/>
          </w:tcPr>
          <w:p w14:paraId="464DF5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Pr>
          <w:p w14:paraId="37DCCB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C84BA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Pr>
          <w:p w14:paraId="7AEC8C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FDC59E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371C32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E78AC71" w14:textId="77777777" w:rsidTr="0006042F">
        <w:tc>
          <w:tcPr>
            <w:tcW w:w="2160" w:type="dxa"/>
          </w:tcPr>
          <w:p w14:paraId="19E2993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002C6B">
              <w:rPr>
                <w:rFonts w:ascii="Arial" w:eastAsia="Times New Roman" w:hAnsi="Arial" w:cs="Arial"/>
                <w:sz w:val="18"/>
                <w:lang w:eastAsia="ko-KR"/>
              </w:rPr>
              <w:t>&gt;&gt;Cause</w:t>
            </w:r>
          </w:p>
        </w:tc>
        <w:tc>
          <w:tcPr>
            <w:tcW w:w="1080" w:type="dxa"/>
          </w:tcPr>
          <w:p w14:paraId="251BB1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3272D7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CF88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w:t>
            </w:r>
          </w:p>
        </w:tc>
        <w:tc>
          <w:tcPr>
            <w:tcW w:w="1728" w:type="dxa"/>
          </w:tcPr>
          <w:p w14:paraId="06B793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B9F61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C62342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A47C4B2" w14:textId="77777777" w:rsidTr="0006042F">
        <w:tc>
          <w:tcPr>
            <w:tcW w:w="2160" w:type="dxa"/>
          </w:tcPr>
          <w:p w14:paraId="167C3BD4"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b/>
                <w:sz w:val="18"/>
                <w:lang w:eastAsia="ko-KR"/>
              </w:rPr>
            </w:pPr>
            <w:r w:rsidRPr="00002C6B">
              <w:rPr>
                <w:rFonts w:ascii="Arial" w:eastAsia="Times New Roman" w:hAnsi="Arial" w:cs="Arial"/>
                <w:b/>
                <w:sz w:val="18"/>
                <w:lang w:eastAsia="ko-KR"/>
              </w:rPr>
              <w:t>DRB Failed to Setup List</w:t>
            </w:r>
          </w:p>
        </w:tc>
        <w:tc>
          <w:tcPr>
            <w:tcW w:w="1080" w:type="dxa"/>
          </w:tcPr>
          <w:p w14:paraId="370FE0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716EB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iCs/>
                <w:sz w:val="18"/>
                <w:lang w:eastAsia="ko-KR"/>
              </w:rPr>
              <w:t>0..1</w:t>
            </w:r>
          </w:p>
        </w:tc>
        <w:tc>
          <w:tcPr>
            <w:tcW w:w="1512" w:type="dxa"/>
          </w:tcPr>
          <w:p w14:paraId="4546CB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FA7D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FA46C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1DA99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E9A0EF5" w14:textId="77777777" w:rsidTr="0006042F">
        <w:tc>
          <w:tcPr>
            <w:tcW w:w="2160" w:type="dxa"/>
          </w:tcPr>
          <w:p w14:paraId="7E51918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&gt;DRB Failed to Setup Item </w:t>
            </w:r>
          </w:p>
        </w:tc>
        <w:tc>
          <w:tcPr>
            <w:tcW w:w="1080" w:type="dxa"/>
          </w:tcPr>
          <w:p w14:paraId="1A485F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57BF7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5FC129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051B4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975B4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23A651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270959F4" w14:textId="77777777" w:rsidTr="0006042F">
        <w:tc>
          <w:tcPr>
            <w:tcW w:w="2160" w:type="dxa"/>
          </w:tcPr>
          <w:p w14:paraId="373CA44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lastRenderedPageBreak/>
              <w:t>&gt;&gt;DRB ID</w:t>
            </w:r>
          </w:p>
        </w:tc>
        <w:tc>
          <w:tcPr>
            <w:tcW w:w="1080" w:type="dxa"/>
          </w:tcPr>
          <w:p w14:paraId="2C77C2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Pr>
          <w:p w14:paraId="096EF4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09A96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9.3.1.8</w:t>
            </w:r>
          </w:p>
        </w:tc>
        <w:tc>
          <w:tcPr>
            <w:tcW w:w="1728" w:type="dxa"/>
          </w:tcPr>
          <w:p w14:paraId="459CD2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44282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DC559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BEA1BCD" w14:textId="77777777" w:rsidTr="0006042F">
        <w:tc>
          <w:tcPr>
            <w:tcW w:w="2160" w:type="dxa"/>
          </w:tcPr>
          <w:p w14:paraId="2CCCB66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&gt;&gt;Cause</w:t>
            </w:r>
          </w:p>
        </w:tc>
        <w:tc>
          <w:tcPr>
            <w:tcW w:w="1080" w:type="dxa"/>
          </w:tcPr>
          <w:p w14:paraId="447ED3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5071A6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31428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w:t>
            </w:r>
          </w:p>
        </w:tc>
        <w:tc>
          <w:tcPr>
            <w:tcW w:w="1728" w:type="dxa"/>
          </w:tcPr>
          <w:p w14:paraId="276153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BCBEE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97DD8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6B72232" w14:textId="77777777" w:rsidTr="0006042F">
        <w:tc>
          <w:tcPr>
            <w:tcW w:w="2160" w:type="dxa"/>
          </w:tcPr>
          <w:p w14:paraId="4F395B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SCell Failed To Setup List</w:t>
            </w:r>
          </w:p>
        </w:tc>
        <w:tc>
          <w:tcPr>
            <w:tcW w:w="1080" w:type="dxa"/>
          </w:tcPr>
          <w:p w14:paraId="666E36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2283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Pr>
          <w:p w14:paraId="201D41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FCC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F6A0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47DBC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25B093DD" w14:textId="77777777" w:rsidTr="0006042F">
        <w:tc>
          <w:tcPr>
            <w:tcW w:w="2160" w:type="dxa"/>
          </w:tcPr>
          <w:p w14:paraId="7AA7C21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&gt;SCell Failed to Setup Item</w:t>
            </w:r>
          </w:p>
        </w:tc>
        <w:tc>
          <w:tcPr>
            <w:tcW w:w="1080" w:type="dxa"/>
          </w:tcPr>
          <w:p w14:paraId="10CEA6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CBFB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&lt;maxnoofSCells&gt;</w:t>
            </w:r>
          </w:p>
        </w:tc>
        <w:tc>
          <w:tcPr>
            <w:tcW w:w="1512" w:type="dxa"/>
          </w:tcPr>
          <w:p w14:paraId="4671B9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3D652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30FD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126772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08963EF0" w14:textId="77777777" w:rsidTr="0006042F">
        <w:tc>
          <w:tcPr>
            <w:tcW w:w="2160" w:type="dxa"/>
          </w:tcPr>
          <w:p w14:paraId="02254DB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&gt;&gt;SCell ID</w:t>
            </w:r>
          </w:p>
        </w:tc>
        <w:tc>
          <w:tcPr>
            <w:tcW w:w="1080" w:type="dxa"/>
          </w:tcPr>
          <w:p w14:paraId="6C243E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w:t>
            </w:r>
          </w:p>
        </w:tc>
        <w:tc>
          <w:tcPr>
            <w:tcW w:w="1080" w:type="dxa"/>
          </w:tcPr>
          <w:p w14:paraId="4576E6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707F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NR CGI 9.3.1.12</w:t>
            </w:r>
          </w:p>
        </w:tc>
        <w:tc>
          <w:tcPr>
            <w:tcW w:w="1728" w:type="dxa"/>
          </w:tcPr>
          <w:p w14:paraId="5FCC22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SCell Identifier in gNB</w:t>
            </w:r>
          </w:p>
        </w:tc>
        <w:tc>
          <w:tcPr>
            <w:tcW w:w="1080" w:type="dxa"/>
          </w:tcPr>
          <w:p w14:paraId="3554DF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41F1C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E6AEBD1" w14:textId="77777777" w:rsidTr="0006042F">
        <w:tc>
          <w:tcPr>
            <w:tcW w:w="2160" w:type="dxa"/>
          </w:tcPr>
          <w:p w14:paraId="06F9332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212B97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052EA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0455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9.3.1.2</w:t>
            </w:r>
          </w:p>
        </w:tc>
        <w:tc>
          <w:tcPr>
            <w:tcW w:w="1728" w:type="dxa"/>
          </w:tcPr>
          <w:p w14:paraId="495532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57A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FB1AD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BF6D422" w14:textId="77777777" w:rsidTr="0006042F">
        <w:tc>
          <w:tcPr>
            <w:tcW w:w="2160" w:type="dxa"/>
          </w:tcPr>
          <w:p w14:paraId="36E56E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Inactivity Monitoring Response</w:t>
            </w:r>
          </w:p>
        </w:tc>
        <w:tc>
          <w:tcPr>
            <w:tcW w:w="1080" w:type="dxa"/>
          </w:tcPr>
          <w:p w14:paraId="1AD643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O</w:t>
            </w:r>
          </w:p>
        </w:tc>
        <w:tc>
          <w:tcPr>
            <w:tcW w:w="1080" w:type="dxa"/>
          </w:tcPr>
          <w:p w14:paraId="28DE81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20E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ENUMERATED</w:t>
            </w:r>
            <w:r w:rsidRPr="00002C6B">
              <w:rPr>
                <w:rFonts w:ascii="Arial" w:eastAsia="Times New Roman" w:hAnsi="Arial"/>
                <w:sz w:val="18"/>
                <w:lang w:eastAsia="ko-KR"/>
              </w:rPr>
              <w:t xml:space="preserve"> </w:t>
            </w:r>
            <w:r w:rsidRPr="00002C6B">
              <w:rPr>
                <w:rFonts w:ascii="Arial" w:eastAsia="Times New Roman" w:hAnsi="Arial"/>
                <w:sz w:val="18"/>
                <w:lang w:eastAsia="zh-CN"/>
              </w:rPr>
              <w:t>(not-supported</w:t>
            </w:r>
            <w:r w:rsidRPr="00002C6B">
              <w:rPr>
                <w:rFonts w:ascii="Arial" w:eastAsia="Times New Roman" w:hAnsi="Arial"/>
                <w:sz w:val="18"/>
                <w:lang w:eastAsia="ko-KR"/>
              </w:rPr>
              <w:t>, ...</w:t>
            </w:r>
            <w:r w:rsidRPr="00002C6B">
              <w:rPr>
                <w:rFonts w:ascii="Arial" w:eastAsia="Times New Roman" w:hAnsi="Arial"/>
                <w:sz w:val="18"/>
                <w:lang w:eastAsia="zh-CN"/>
              </w:rPr>
              <w:t>)</w:t>
            </w:r>
          </w:p>
        </w:tc>
        <w:tc>
          <w:tcPr>
            <w:tcW w:w="1728" w:type="dxa"/>
          </w:tcPr>
          <w:p w14:paraId="3814D0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979D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YES</w:t>
            </w:r>
          </w:p>
        </w:tc>
        <w:tc>
          <w:tcPr>
            <w:tcW w:w="1080" w:type="dxa"/>
          </w:tcPr>
          <w:p w14:paraId="0082FB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reject</w:t>
            </w:r>
          </w:p>
        </w:tc>
      </w:tr>
      <w:tr w:rsidR="006D1C9F" w:rsidRPr="00002C6B" w14:paraId="7EADBF55" w14:textId="77777777" w:rsidTr="0006042F">
        <w:tc>
          <w:tcPr>
            <w:tcW w:w="2160" w:type="dxa"/>
          </w:tcPr>
          <w:p w14:paraId="073501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Criticality Diagnostics</w:t>
            </w:r>
          </w:p>
        </w:tc>
        <w:tc>
          <w:tcPr>
            <w:tcW w:w="1080" w:type="dxa"/>
          </w:tcPr>
          <w:p w14:paraId="17879F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O</w:t>
            </w:r>
          </w:p>
        </w:tc>
        <w:tc>
          <w:tcPr>
            <w:tcW w:w="1080" w:type="dxa"/>
          </w:tcPr>
          <w:p w14:paraId="48FB48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07EA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002C6B">
              <w:rPr>
                <w:rFonts w:ascii="Arial" w:eastAsia="Times New Roman" w:hAnsi="Arial"/>
                <w:sz w:val="18"/>
                <w:lang w:eastAsia="ko-KR"/>
              </w:rPr>
              <w:t>9.3.1.3</w:t>
            </w:r>
          </w:p>
        </w:tc>
        <w:tc>
          <w:tcPr>
            <w:tcW w:w="1728" w:type="dxa"/>
          </w:tcPr>
          <w:p w14:paraId="29B9FB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EF00A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Pr>
          <w:p w14:paraId="39DA16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574900E6" w14:textId="77777777" w:rsidTr="0006042F">
        <w:tc>
          <w:tcPr>
            <w:tcW w:w="2160" w:type="dxa"/>
          </w:tcPr>
          <w:p w14:paraId="6A9226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SRB Setup List</w:t>
            </w:r>
          </w:p>
        </w:tc>
        <w:tc>
          <w:tcPr>
            <w:tcW w:w="1080" w:type="dxa"/>
          </w:tcPr>
          <w:p w14:paraId="03CE6C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31BF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0C8CA4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8D17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1D43F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26A306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ignore</w:t>
            </w:r>
          </w:p>
        </w:tc>
      </w:tr>
      <w:tr w:rsidR="006D1C9F" w:rsidRPr="00002C6B" w14:paraId="56EEAB34" w14:textId="77777777" w:rsidTr="0006042F">
        <w:tc>
          <w:tcPr>
            <w:tcW w:w="2160" w:type="dxa"/>
          </w:tcPr>
          <w:p w14:paraId="26B45F4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&gt;SRB Setup Item</w:t>
            </w:r>
          </w:p>
        </w:tc>
        <w:tc>
          <w:tcPr>
            <w:tcW w:w="1080" w:type="dxa"/>
          </w:tcPr>
          <w:p w14:paraId="70B729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BD8B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&lt;maxnoofSRBs&gt;</w:t>
            </w:r>
          </w:p>
        </w:tc>
        <w:tc>
          <w:tcPr>
            <w:tcW w:w="1512" w:type="dxa"/>
          </w:tcPr>
          <w:p w14:paraId="2BAEB0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ABC8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42AA8F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EACH</w:t>
            </w:r>
          </w:p>
        </w:tc>
        <w:tc>
          <w:tcPr>
            <w:tcW w:w="1080" w:type="dxa"/>
          </w:tcPr>
          <w:p w14:paraId="33A188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4A0A9021" w14:textId="77777777" w:rsidTr="0006042F">
        <w:tc>
          <w:tcPr>
            <w:tcW w:w="2160" w:type="dxa"/>
          </w:tcPr>
          <w:p w14:paraId="1D2AC3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&gt;&gt;SRB ID</w:t>
            </w:r>
          </w:p>
        </w:tc>
        <w:tc>
          <w:tcPr>
            <w:tcW w:w="1080" w:type="dxa"/>
          </w:tcPr>
          <w:p w14:paraId="0C954F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M</w:t>
            </w:r>
          </w:p>
        </w:tc>
        <w:tc>
          <w:tcPr>
            <w:tcW w:w="1080" w:type="dxa"/>
          </w:tcPr>
          <w:p w14:paraId="570E38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909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9.3.1.7</w:t>
            </w:r>
          </w:p>
        </w:tc>
        <w:tc>
          <w:tcPr>
            <w:tcW w:w="1728" w:type="dxa"/>
          </w:tcPr>
          <w:p w14:paraId="60BA22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FCB2E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w:t>
            </w:r>
          </w:p>
        </w:tc>
        <w:tc>
          <w:tcPr>
            <w:tcW w:w="1080" w:type="dxa"/>
          </w:tcPr>
          <w:p w14:paraId="10C754B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5253869" w14:textId="77777777" w:rsidTr="0006042F">
        <w:tc>
          <w:tcPr>
            <w:tcW w:w="2160" w:type="dxa"/>
          </w:tcPr>
          <w:p w14:paraId="124828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&gt;&gt;LCID</w:t>
            </w:r>
          </w:p>
        </w:tc>
        <w:tc>
          <w:tcPr>
            <w:tcW w:w="1080" w:type="dxa"/>
          </w:tcPr>
          <w:p w14:paraId="7534F0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M</w:t>
            </w:r>
          </w:p>
        </w:tc>
        <w:tc>
          <w:tcPr>
            <w:tcW w:w="1080" w:type="dxa"/>
          </w:tcPr>
          <w:p w14:paraId="0AFF56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A677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9.3.1.35</w:t>
            </w:r>
          </w:p>
        </w:tc>
        <w:tc>
          <w:tcPr>
            <w:tcW w:w="1728" w:type="dxa"/>
          </w:tcPr>
          <w:p w14:paraId="0D4E73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002C6B">
              <w:rPr>
                <w:rFonts w:ascii="Arial" w:eastAsia="Times New Roman" w:hAnsi="Arial"/>
                <w:sz w:val="18"/>
                <w:lang w:eastAsia="ko-KR"/>
              </w:rPr>
              <w:t>LCID for the primary path if PDCP duplication is applied</w:t>
            </w:r>
          </w:p>
        </w:tc>
        <w:tc>
          <w:tcPr>
            <w:tcW w:w="1080" w:type="dxa"/>
          </w:tcPr>
          <w:p w14:paraId="15C202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w:t>
            </w:r>
          </w:p>
        </w:tc>
        <w:tc>
          <w:tcPr>
            <w:tcW w:w="1080" w:type="dxa"/>
          </w:tcPr>
          <w:p w14:paraId="4ED464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B2F2DD9" w14:textId="77777777" w:rsidTr="0006042F">
        <w:tc>
          <w:tcPr>
            <w:tcW w:w="2160" w:type="dxa"/>
          </w:tcPr>
          <w:p w14:paraId="3FF1F4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sz w:val="18"/>
                <w:lang w:eastAsia="ko-KR"/>
              </w:rPr>
              <w:t>BH RLC Channel Setup List</w:t>
            </w:r>
          </w:p>
        </w:tc>
        <w:tc>
          <w:tcPr>
            <w:tcW w:w="1080" w:type="dxa"/>
          </w:tcPr>
          <w:p w14:paraId="402C83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C6F4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19AD2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1FC2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The list of BH RLC channels which are successfully established.</w:t>
            </w:r>
          </w:p>
        </w:tc>
        <w:tc>
          <w:tcPr>
            <w:tcW w:w="1080" w:type="dxa"/>
          </w:tcPr>
          <w:p w14:paraId="60BD82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14CD25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00D7494B" w14:textId="77777777" w:rsidTr="0006042F">
        <w:tc>
          <w:tcPr>
            <w:tcW w:w="2160" w:type="dxa"/>
          </w:tcPr>
          <w:p w14:paraId="3BFEC58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&gt;BH RLC Channel Setup Item</w:t>
            </w:r>
          </w:p>
        </w:tc>
        <w:tc>
          <w:tcPr>
            <w:tcW w:w="1080" w:type="dxa"/>
          </w:tcPr>
          <w:p w14:paraId="37ECDB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A344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&lt;maxnoofBHRLCChannels&gt;</w:t>
            </w:r>
          </w:p>
        </w:tc>
        <w:tc>
          <w:tcPr>
            <w:tcW w:w="1512" w:type="dxa"/>
          </w:tcPr>
          <w:p w14:paraId="568F27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EA19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DCA8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EACH</w:t>
            </w:r>
          </w:p>
        </w:tc>
        <w:tc>
          <w:tcPr>
            <w:tcW w:w="1080" w:type="dxa"/>
          </w:tcPr>
          <w:p w14:paraId="6B4994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1C00AC6C" w14:textId="77777777" w:rsidTr="0006042F">
        <w:tc>
          <w:tcPr>
            <w:tcW w:w="2160" w:type="dxa"/>
          </w:tcPr>
          <w:p w14:paraId="5E23784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&gt;&gt;BH RLC CH ID</w:t>
            </w:r>
          </w:p>
        </w:tc>
        <w:tc>
          <w:tcPr>
            <w:tcW w:w="1080" w:type="dxa"/>
          </w:tcPr>
          <w:p w14:paraId="11C9C7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M</w:t>
            </w:r>
          </w:p>
        </w:tc>
        <w:tc>
          <w:tcPr>
            <w:tcW w:w="1080" w:type="dxa"/>
          </w:tcPr>
          <w:p w14:paraId="04F6AB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2C83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74B6BD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9.3.1.113</w:t>
            </w:r>
          </w:p>
        </w:tc>
        <w:tc>
          <w:tcPr>
            <w:tcW w:w="1728" w:type="dxa"/>
          </w:tcPr>
          <w:p w14:paraId="21929F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EF14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3EE2C08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ACC9BBB" w14:textId="77777777" w:rsidTr="0006042F">
        <w:tc>
          <w:tcPr>
            <w:tcW w:w="2160" w:type="dxa"/>
          </w:tcPr>
          <w:p w14:paraId="60E379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sz w:val="18"/>
                <w:lang w:eastAsia="ko-KR"/>
              </w:rPr>
              <w:t>BH RLC Channel Failed to be Setup List</w:t>
            </w:r>
          </w:p>
        </w:tc>
        <w:tc>
          <w:tcPr>
            <w:tcW w:w="1080" w:type="dxa"/>
          </w:tcPr>
          <w:p w14:paraId="11BD2F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EC6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iCs/>
                <w:sz w:val="18"/>
                <w:lang w:eastAsia="ko-KR"/>
              </w:rPr>
              <w:t>0..1</w:t>
            </w:r>
          </w:p>
        </w:tc>
        <w:tc>
          <w:tcPr>
            <w:tcW w:w="1512" w:type="dxa"/>
          </w:tcPr>
          <w:p w14:paraId="14A2BD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5DE0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setup has failed.</w:t>
            </w:r>
          </w:p>
        </w:tc>
        <w:tc>
          <w:tcPr>
            <w:tcW w:w="1080" w:type="dxa"/>
          </w:tcPr>
          <w:p w14:paraId="26841E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35A29F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6D1C9F" w:rsidRPr="00002C6B" w14:paraId="28E2C957" w14:textId="77777777" w:rsidTr="0006042F">
        <w:tc>
          <w:tcPr>
            <w:tcW w:w="2160" w:type="dxa"/>
          </w:tcPr>
          <w:p w14:paraId="567F264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&gt;BH RLC Channel Failed to be Setup Item </w:t>
            </w:r>
          </w:p>
        </w:tc>
        <w:tc>
          <w:tcPr>
            <w:tcW w:w="1080" w:type="dxa"/>
          </w:tcPr>
          <w:p w14:paraId="66ED62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DDB6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&lt;maxnoofBHRLCChannels&gt;</w:t>
            </w:r>
          </w:p>
        </w:tc>
        <w:tc>
          <w:tcPr>
            <w:tcW w:w="1512" w:type="dxa"/>
          </w:tcPr>
          <w:p w14:paraId="43B66E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BC17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E421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EACH</w:t>
            </w:r>
          </w:p>
        </w:tc>
        <w:tc>
          <w:tcPr>
            <w:tcW w:w="1080" w:type="dxa"/>
          </w:tcPr>
          <w:p w14:paraId="34F4A8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6D1C9F" w:rsidRPr="00002C6B" w14:paraId="65470CC8" w14:textId="77777777" w:rsidTr="0006042F">
        <w:tc>
          <w:tcPr>
            <w:tcW w:w="2160" w:type="dxa"/>
          </w:tcPr>
          <w:p w14:paraId="1F52CFC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&gt;&gt;BH RLC CH ID</w:t>
            </w:r>
          </w:p>
        </w:tc>
        <w:tc>
          <w:tcPr>
            <w:tcW w:w="1080" w:type="dxa"/>
          </w:tcPr>
          <w:p w14:paraId="46FA79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w:t>
            </w:r>
          </w:p>
        </w:tc>
        <w:tc>
          <w:tcPr>
            <w:tcW w:w="1080" w:type="dxa"/>
          </w:tcPr>
          <w:p w14:paraId="121922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47C3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BH RLC Channel ID</w:t>
            </w:r>
          </w:p>
          <w:p w14:paraId="011529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9.3.1.113</w:t>
            </w:r>
          </w:p>
        </w:tc>
        <w:tc>
          <w:tcPr>
            <w:tcW w:w="1728" w:type="dxa"/>
          </w:tcPr>
          <w:p w14:paraId="23E0E2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5768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w:t>
            </w:r>
          </w:p>
        </w:tc>
        <w:tc>
          <w:tcPr>
            <w:tcW w:w="1080" w:type="dxa"/>
          </w:tcPr>
          <w:p w14:paraId="05533C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AB990BD" w14:textId="77777777" w:rsidTr="0006042F">
        <w:tc>
          <w:tcPr>
            <w:tcW w:w="2160" w:type="dxa"/>
          </w:tcPr>
          <w:p w14:paraId="71C23A2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&gt;&gt;Cause</w:t>
            </w:r>
          </w:p>
        </w:tc>
        <w:tc>
          <w:tcPr>
            <w:tcW w:w="1080" w:type="dxa"/>
          </w:tcPr>
          <w:p w14:paraId="433D8B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B2693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F648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9.3.1.2</w:t>
            </w:r>
          </w:p>
        </w:tc>
        <w:tc>
          <w:tcPr>
            <w:tcW w:w="1728" w:type="dxa"/>
          </w:tcPr>
          <w:p w14:paraId="604A575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0654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w:t>
            </w:r>
          </w:p>
        </w:tc>
        <w:tc>
          <w:tcPr>
            <w:tcW w:w="1080" w:type="dxa"/>
          </w:tcPr>
          <w:p w14:paraId="50D9B3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E6F8211" w14:textId="77777777" w:rsidTr="0006042F">
        <w:tc>
          <w:tcPr>
            <w:tcW w:w="2160" w:type="dxa"/>
          </w:tcPr>
          <w:p w14:paraId="4BF292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DRB Setup List</w:t>
            </w:r>
          </w:p>
        </w:tc>
        <w:tc>
          <w:tcPr>
            <w:tcW w:w="1080" w:type="dxa"/>
          </w:tcPr>
          <w:p w14:paraId="33F4C5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53A6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3436B6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1FD4F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DRBs which are successfully established.</w:t>
            </w:r>
          </w:p>
        </w:tc>
        <w:tc>
          <w:tcPr>
            <w:tcW w:w="1080" w:type="dxa"/>
          </w:tcPr>
          <w:p w14:paraId="5DEAD6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153C1E9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08607B96" w14:textId="77777777" w:rsidTr="0006042F">
        <w:tc>
          <w:tcPr>
            <w:tcW w:w="2160" w:type="dxa"/>
          </w:tcPr>
          <w:p w14:paraId="56DDAAE1"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Setup Item IEs</w:t>
            </w:r>
          </w:p>
        </w:tc>
        <w:tc>
          <w:tcPr>
            <w:tcW w:w="1080" w:type="dxa"/>
          </w:tcPr>
          <w:p w14:paraId="10F158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D81E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1F09E9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3F8A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AFEE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424FBF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63B5F66A" w14:textId="77777777" w:rsidTr="0006042F">
        <w:tc>
          <w:tcPr>
            <w:tcW w:w="2160" w:type="dxa"/>
          </w:tcPr>
          <w:p w14:paraId="7871EF9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4602A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EE322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AD2E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00E962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64CA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79AFAE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DE88686" w14:textId="77777777" w:rsidTr="0006042F">
        <w:tc>
          <w:tcPr>
            <w:tcW w:w="2160" w:type="dxa"/>
          </w:tcPr>
          <w:p w14:paraId="56BB2B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Setup List</w:t>
            </w:r>
          </w:p>
        </w:tc>
        <w:tc>
          <w:tcPr>
            <w:tcW w:w="1080" w:type="dxa"/>
          </w:tcPr>
          <w:p w14:paraId="65727D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3399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A8B74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0B13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E5408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77E8ED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6D1C9F" w:rsidRPr="00002C6B" w14:paraId="71BC6300" w14:textId="77777777" w:rsidTr="0006042F">
        <w:trPr>
          <w:trHeight w:val="410"/>
        </w:trPr>
        <w:tc>
          <w:tcPr>
            <w:tcW w:w="2160" w:type="dxa"/>
          </w:tcPr>
          <w:p w14:paraId="1C7D912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Failed To Setup Item</w:t>
            </w:r>
            <w:r w:rsidRPr="00002C6B">
              <w:rPr>
                <w:rFonts w:ascii="Arial" w:eastAsia="Times New Roman" w:hAnsi="Arial" w:hint="eastAsia"/>
                <w:b/>
                <w:bCs/>
                <w:sz w:val="18"/>
                <w:szCs w:val="22"/>
                <w:lang w:val="en-US" w:eastAsia="zh-CN"/>
              </w:rPr>
              <w:t xml:space="preserve"> IE</w:t>
            </w:r>
          </w:p>
        </w:tc>
        <w:tc>
          <w:tcPr>
            <w:tcW w:w="1080" w:type="dxa"/>
          </w:tcPr>
          <w:p w14:paraId="18357F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6EC2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4F3893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7ABA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45CE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3C0A49C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3589A992" w14:textId="77777777" w:rsidTr="0006042F">
        <w:tc>
          <w:tcPr>
            <w:tcW w:w="2160" w:type="dxa"/>
          </w:tcPr>
          <w:p w14:paraId="632EFAC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1C5851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0338C3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AA23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2116BE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867A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42042E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1F404C4" w14:textId="77777777" w:rsidTr="0006042F">
        <w:tc>
          <w:tcPr>
            <w:tcW w:w="2160" w:type="dxa"/>
          </w:tcPr>
          <w:p w14:paraId="7D3B190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&gt;&gt;Cause</w:t>
            </w:r>
          </w:p>
        </w:tc>
        <w:tc>
          <w:tcPr>
            <w:tcW w:w="1080" w:type="dxa"/>
          </w:tcPr>
          <w:p w14:paraId="5F3D38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4AA10D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9200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3F26B7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623C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12A57E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D96A5B2" w14:textId="77777777" w:rsidTr="0006042F">
        <w:tc>
          <w:tcPr>
            <w:tcW w:w="2160" w:type="dxa"/>
          </w:tcPr>
          <w:p w14:paraId="3967B9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02C6B">
              <w:rPr>
                <w:rFonts w:ascii="Arial" w:eastAsia="Times New Roman" w:hAnsi="Arial"/>
                <w:sz w:val="18"/>
                <w:lang w:eastAsia="ko-KR"/>
              </w:rPr>
              <w:t>Requested Target Cell ID</w:t>
            </w:r>
          </w:p>
        </w:tc>
        <w:tc>
          <w:tcPr>
            <w:tcW w:w="1080" w:type="dxa"/>
          </w:tcPr>
          <w:p w14:paraId="5B437B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szCs w:val="18"/>
                <w:lang w:eastAsia="zh-CN"/>
              </w:rPr>
              <w:t>O</w:t>
            </w:r>
          </w:p>
        </w:tc>
        <w:tc>
          <w:tcPr>
            <w:tcW w:w="1080" w:type="dxa"/>
          </w:tcPr>
          <w:p w14:paraId="46DD13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37A0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szCs w:val="18"/>
                <w:lang w:eastAsia="ko-KR"/>
              </w:rPr>
              <w:t>CGI 9.3.1.12</w:t>
            </w:r>
          </w:p>
        </w:tc>
        <w:tc>
          <w:tcPr>
            <w:tcW w:w="1728" w:type="dxa"/>
          </w:tcPr>
          <w:p w14:paraId="330FF9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Special Cell indicated in the UE CONTEXT SETUP REQUEST message.</w:t>
            </w:r>
          </w:p>
        </w:tc>
        <w:tc>
          <w:tcPr>
            <w:tcW w:w="1080" w:type="dxa"/>
          </w:tcPr>
          <w:p w14:paraId="06D576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ko-KR"/>
              </w:rPr>
              <w:t>YES</w:t>
            </w:r>
          </w:p>
        </w:tc>
        <w:tc>
          <w:tcPr>
            <w:tcW w:w="1080" w:type="dxa"/>
          </w:tcPr>
          <w:p w14:paraId="461DBA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szCs w:val="18"/>
                <w:lang w:eastAsia="ko-KR"/>
              </w:rPr>
              <w:t>reject</w:t>
            </w:r>
          </w:p>
        </w:tc>
      </w:tr>
      <w:tr w:rsidR="006D1C9F" w:rsidRPr="00002C6B" w14:paraId="40A9328E" w14:textId="77777777" w:rsidTr="0006042F">
        <w:tc>
          <w:tcPr>
            <w:tcW w:w="2160" w:type="dxa"/>
          </w:tcPr>
          <w:p w14:paraId="175F8F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lastRenderedPageBreak/>
              <w:t>S</w:t>
            </w:r>
            <w:r w:rsidRPr="00002C6B">
              <w:rPr>
                <w:rFonts w:ascii="Arial" w:eastAsia="Times New Roman" w:hAnsi="Arial"/>
                <w:sz w:val="18"/>
                <w:lang w:eastAsia="ko-KR"/>
              </w:rPr>
              <w:t>CG Activation Status</w:t>
            </w:r>
          </w:p>
        </w:tc>
        <w:tc>
          <w:tcPr>
            <w:tcW w:w="1080" w:type="dxa"/>
          </w:tcPr>
          <w:p w14:paraId="4818D7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hint="eastAsia"/>
                <w:sz w:val="18"/>
                <w:lang w:eastAsia="ko-KR"/>
              </w:rPr>
              <w:t>O</w:t>
            </w:r>
          </w:p>
        </w:tc>
        <w:tc>
          <w:tcPr>
            <w:tcW w:w="1080" w:type="dxa"/>
          </w:tcPr>
          <w:p w14:paraId="7C1FF8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905E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9.3.1.234</w:t>
            </w:r>
          </w:p>
        </w:tc>
        <w:tc>
          <w:tcPr>
            <w:tcW w:w="1728" w:type="dxa"/>
          </w:tcPr>
          <w:p w14:paraId="4A8222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794C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Y</w:t>
            </w:r>
            <w:r w:rsidRPr="00002C6B">
              <w:rPr>
                <w:rFonts w:ascii="Arial" w:eastAsia="Times New Roman" w:hAnsi="Arial"/>
                <w:sz w:val="18"/>
                <w:lang w:eastAsia="ko-KR"/>
              </w:rPr>
              <w:t>ES</w:t>
            </w:r>
          </w:p>
        </w:tc>
        <w:tc>
          <w:tcPr>
            <w:tcW w:w="1080" w:type="dxa"/>
          </w:tcPr>
          <w:p w14:paraId="3187C54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r w:rsidR="006D1C9F" w:rsidRPr="00002C6B" w14:paraId="56CBD3AB" w14:textId="77777777" w:rsidTr="0006042F">
        <w:tc>
          <w:tcPr>
            <w:tcW w:w="2160" w:type="dxa"/>
          </w:tcPr>
          <w:p w14:paraId="360536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Uu RLC Channel Setup List</w:t>
            </w:r>
          </w:p>
        </w:tc>
        <w:tc>
          <w:tcPr>
            <w:tcW w:w="1080" w:type="dxa"/>
          </w:tcPr>
          <w:p w14:paraId="010F2A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CEAA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3C7914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C16BFF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CE3C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05E254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2B377A5E" w14:textId="77777777" w:rsidTr="0006042F">
        <w:tc>
          <w:tcPr>
            <w:tcW w:w="2160" w:type="dxa"/>
          </w:tcPr>
          <w:p w14:paraId="64843D6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&gt;Uu RLC Channel Setup Item IEs</w:t>
            </w:r>
          </w:p>
        </w:tc>
        <w:tc>
          <w:tcPr>
            <w:tcW w:w="1080" w:type="dxa"/>
          </w:tcPr>
          <w:p w14:paraId="40359D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73A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1E8B1D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F5E1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E271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321D5A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62F3676" w14:textId="77777777" w:rsidTr="0006042F">
        <w:tc>
          <w:tcPr>
            <w:tcW w:w="2160" w:type="dxa"/>
          </w:tcPr>
          <w:p w14:paraId="0A5E2A5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&gt;&gt;Uu RLC Channel I</w:t>
            </w:r>
            <w:r w:rsidRPr="00002C6B">
              <w:rPr>
                <w:rFonts w:ascii="Arial" w:eastAsia="Times New Roman" w:hAnsi="Arial" w:cs="Arial" w:hint="eastAsia"/>
                <w:sz w:val="18"/>
                <w:lang w:eastAsia="ko-KR"/>
              </w:rPr>
              <w:t>D</w:t>
            </w:r>
          </w:p>
        </w:tc>
        <w:tc>
          <w:tcPr>
            <w:tcW w:w="1080" w:type="dxa"/>
          </w:tcPr>
          <w:p w14:paraId="598A01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1E6670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E62D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9.3.1.266</w:t>
            </w:r>
          </w:p>
        </w:tc>
        <w:tc>
          <w:tcPr>
            <w:tcW w:w="1728" w:type="dxa"/>
          </w:tcPr>
          <w:p w14:paraId="4B6B20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D041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3B78D9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C3DE9E7" w14:textId="77777777" w:rsidTr="0006042F">
        <w:tc>
          <w:tcPr>
            <w:tcW w:w="2160" w:type="dxa"/>
          </w:tcPr>
          <w:p w14:paraId="7C4914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Uu RLC Channel Failed to be Setup List</w:t>
            </w:r>
          </w:p>
        </w:tc>
        <w:tc>
          <w:tcPr>
            <w:tcW w:w="1080" w:type="dxa"/>
          </w:tcPr>
          <w:p w14:paraId="1AA15E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5A4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2850B3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AFF49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A891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val="en-US" w:eastAsia="zh-CN"/>
              </w:rPr>
              <w:t>YES</w:t>
            </w:r>
          </w:p>
        </w:tc>
        <w:tc>
          <w:tcPr>
            <w:tcW w:w="1080" w:type="dxa"/>
          </w:tcPr>
          <w:p w14:paraId="53EE68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64195CAB" w14:textId="77777777" w:rsidTr="0006042F">
        <w:tc>
          <w:tcPr>
            <w:tcW w:w="2160" w:type="dxa"/>
          </w:tcPr>
          <w:p w14:paraId="6E432DC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&gt;Uu RLC Channel Failed to be Setup Item IEs</w:t>
            </w:r>
          </w:p>
        </w:tc>
        <w:tc>
          <w:tcPr>
            <w:tcW w:w="1080" w:type="dxa"/>
          </w:tcPr>
          <w:p w14:paraId="223F92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F500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01152D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46ED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B91F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7E916B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005A84A" w14:textId="77777777" w:rsidTr="0006042F">
        <w:tc>
          <w:tcPr>
            <w:tcW w:w="2160" w:type="dxa"/>
          </w:tcPr>
          <w:p w14:paraId="3C05056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&gt;&gt;Uu RLC Channel I</w:t>
            </w:r>
            <w:r w:rsidRPr="00002C6B">
              <w:rPr>
                <w:rFonts w:ascii="Arial" w:eastAsia="Times New Roman" w:hAnsi="Arial" w:cs="Arial" w:hint="eastAsia"/>
                <w:sz w:val="18"/>
                <w:lang w:eastAsia="ko-KR"/>
              </w:rPr>
              <w:t>D</w:t>
            </w:r>
          </w:p>
        </w:tc>
        <w:tc>
          <w:tcPr>
            <w:tcW w:w="1080" w:type="dxa"/>
          </w:tcPr>
          <w:p w14:paraId="27AE29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5F8373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E37E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9.3.1.266</w:t>
            </w:r>
          </w:p>
        </w:tc>
        <w:tc>
          <w:tcPr>
            <w:tcW w:w="1728" w:type="dxa"/>
          </w:tcPr>
          <w:p w14:paraId="427B5D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BF46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1FE9E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60B9304" w14:textId="77777777" w:rsidTr="0006042F">
        <w:tc>
          <w:tcPr>
            <w:tcW w:w="2160" w:type="dxa"/>
          </w:tcPr>
          <w:p w14:paraId="0415F73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59BA25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53C25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705B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hint="eastAsia"/>
                <w:sz w:val="18"/>
                <w:lang w:eastAsia="zh-CN"/>
              </w:rPr>
              <w:t>9.3.1.2</w:t>
            </w:r>
          </w:p>
        </w:tc>
        <w:tc>
          <w:tcPr>
            <w:tcW w:w="1728" w:type="dxa"/>
          </w:tcPr>
          <w:p w14:paraId="1465F9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1BDA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28F7F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68D438F" w14:textId="77777777" w:rsidTr="0006042F">
        <w:tc>
          <w:tcPr>
            <w:tcW w:w="2160" w:type="dxa"/>
          </w:tcPr>
          <w:p w14:paraId="0513A5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PC5 RLC Channel Setup List</w:t>
            </w:r>
          </w:p>
        </w:tc>
        <w:tc>
          <w:tcPr>
            <w:tcW w:w="1080" w:type="dxa"/>
          </w:tcPr>
          <w:p w14:paraId="5DB15C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3FA2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3C45A7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72863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6E50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7A172FA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3B424C30" w14:textId="77777777" w:rsidTr="0006042F">
        <w:tc>
          <w:tcPr>
            <w:tcW w:w="2160" w:type="dxa"/>
          </w:tcPr>
          <w:p w14:paraId="5465AFD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&gt;PC5 RLC Channel Setup Item IEs</w:t>
            </w:r>
          </w:p>
        </w:tc>
        <w:tc>
          <w:tcPr>
            <w:tcW w:w="1080" w:type="dxa"/>
          </w:tcPr>
          <w:p w14:paraId="5C18DF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45AA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28AC93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FAE07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6BE4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030CD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BAA4E10" w14:textId="77777777" w:rsidTr="0006042F">
        <w:tc>
          <w:tcPr>
            <w:tcW w:w="2160" w:type="dxa"/>
          </w:tcPr>
          <w:p w14:paraId="79718F2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148D8A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14F81D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9D16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9.3.1.265</w:t>
            </w:r>
          </w:p>
        </w:tc>
        <w:tc>
          <w:tcPr>
            <w:tcW w:w="1728" w:type="dxa"/>
          </w:tcPr>
          <w:p w14:paraId="5E7C8B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0DCD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0B9F5C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0118432" w14:textId="77777777" w:rsidTr="0006042F">
        <w:tc>
          <w:tcPr>
            <w:tcW w:w="2160" w:type="dxa"/>
          </w:tcPr>
          <w:p w14:paraId="4F81B50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&gt;&gt;Remote UE Local ID</w:t>
            </w:r>
          </w:p>
        </w:tc>
        <w:tc>
          <w:tcPr>
            <w:tcW w:w="1080" w:type="dxa"/>
          </w:tcPr>
          <w:p w14:paraId="3E0B63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5ED67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B8B8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9.3.1.267</w:t>
            </w:r>
          </w:p>
        </w:tc>
        <w:tc>
          <w:tcPr>
            <w:tcW w:w="1728" w:type="dxa"/>
          </w:tcPr>
          <w:p w14:paraId="3C8ECD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This IE is not used in this version of the specification.</w:t>
            </w:r>
          </w:p>
        </w:tc>
        <w:tc>
          <w:tcPr>
            <w:tcW w:w="1080" w:type="dxa"/>
          </w:tcPr>
          <w:p w14:paraId="4D5D55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0985C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08B1716" w14:textId="77777777" w:rsidTr="0006042F">
        <w:tc>
          <w:tcPr>
            <w:tcW w:w="2160" w:type="dxa"/>
          </w:tcPr>
          <w:p w14:paraId="7B09419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PC5 RLC Channel Failed to be Setup List</w:t>
            </w:r>
          </w:p>
        </w:tc>
        <w:tc>
          <w:tcPr>
            <w:tcW w:w="1080" w:type="dxa"/>
          </w:tcPr>
          <w:p w14:paraId="2D2606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C177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6722D3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E113C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3C0A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385DC6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4EB595C4" w14:textId="77777777" w:rsidTr="0006042F">
        <w:tc>
          <w:tcPr>
            <w:tcW w:w="2160" w:type="dxa"/>
          </w:tcPr>
          <w:p w14:paraId="7301634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&gt;PC5 RLC Channel Failed to be Setup Item IEs</w:t>
            </w:r>
          </w:p>
        </w:tc>
        <w:tc>
          <w:tcPr>
            <w:tcW w:w="1080" w:type="dxa"/>
          </w:tcPr>
          <w:p w14:paraId="174BB0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07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5BB163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F546B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A7EC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59207F0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F964902" w14:textId="77777777" w:rsidTr="0006042F">
        <w:tc>
          <w:tcPr>
            <w:tcW w:w="2160" w:type="dxa"/>
          </w:tcPr>
          <w:p w14:paraId="273F6DD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476507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09DE91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864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9.3.1.265</w:t>
            </w:r>
          </w:p>
        </w:tc>
        <w:tc>
          <w:tcPr>
            <w:tcW w:w="1728" w:type="dxa"/>
          </w:tcPr>
          <w:p w14:paraId="4D05581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164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348EC1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B9692FE" w14:textId="77777777" w:rsidTr="0006042F">
        <w:tc>
          <w:tcPr>
            <w:tcW w:w="2160" w:type="dxa"/>
          </w:tcPr>
          <w:p w14:paraId="537BA7F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&gt;&gt;Remote UE Local ID</w:t>
            </w:r>
          </w:p>
        </w:tc>
        <w:tc>
          <w:tcPr>
            <w:tcW w:w="1080" w:type="dxa"/>
          </w:tcPr>
          <w:p w14:paraId="49E7B1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89373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D4D3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9.3.1.267</w:t>
            </w:r>
          </w:p>
        </w:tc>
        <w:tc>
          <w:tcPr>
            <w:tcW w:w="1728" w:type="dxa"/>
          </w:tcPr>
          <w:p w14:paraId="1ECA55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This IE is not used in this version of the specification.</w:t>
            </w:r>
          </w:p>
        </w:tc>
        <w:tc>
          <w:tcPr>
            <w:tcW w:w="1080" w:type="dxa"/>
          </w:tcPr>
          <w:p w14:paraId="5339BAB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68BD91F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E039E06" w14:textId="77777777" w:rsidTr="0006042F">
        <w:tc>
          <w:tcPr>
            <w:tcW w:w="2160" w:type="dxa"/>
          </w:tcPr>
          <w:p w14:paraId="6A91EC5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7B23DB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29AE9C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A413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hint="eastAsia"/>
                <w:sz w:val="18"/>
                <w:lang w:eastAsia="zh-CN"/>
              </w:rPr>
              <w:t>9.3.1.2</w:t>
            </w:r>
          </w:p>
        </w:tc>
        <w:tc>
          <w:tcPr>
            <w:tcW w:w="1728" w:type="dxa"/>
          </w:tcPr>
          <w:p w14:paraId="737FA6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317B7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C5AAF4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99FEEB4" w14:textId="77777777" w:rsidTr="0006042F">
        <w:tc>
          <w:tcPr>
            <w:tcW w:w="2160" w:type="dxa"/>
          </w:tcPr>
          <w:p w14:paraId="4BD22B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Batang" w:hAnsi="Arial"/>
                <w:b/>
                <w:sz w:val="18"/>
                <w:lang w:eastAsia="ko-KR"/>
              </w:rPr>
              <w:t>ServingCellMO-encoded-in-CGC List</w:t>
            </w:r>
          </w:p>
        </w:tc>
        <w:tc>
          <w:tcPr>
            <w:tcW w:w="1080" w:type="dxa"/>
          </w:tcPr>
          <w:p w14:paraId="58DB36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CB549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0..1</w:t>
            </w:r>
          </w:p>
        </w:tc>
        <w:tc>
          <w:tcPr>
            <w:tcW w:w="1512" w:type="dxa"/>
          </w:tcPr>
          <w:p w14:paraId="01DDC0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332EC5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66C7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bCs/>
                <w:sz w:val="18"/>
                <w:lang w:eastAsia="ko-KR"/>
              </w:rPr>
              <w:t>YES</w:t>
            </w:r>
          </w:p>
        </w:tc>
        <w:tc>
          <w:tcPr>
            <w:tcW w:w="1080" w:type="dxa"/>
          </w:tcPr>
          <w:p w14:paraId="16071A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Batang" w:hAnsi="Arial"/>
                <w:bCs/>
                <w:sz w:val="18"/>
                <w:lang w:eastAsia="ko-KR"/>
              </w:rPr>
              <w:t>ignore</w:t>
            </w:r>
          </w:p>
        </w:tc>
      </w:tr>
      <w:tr w:rsidR="006D1C9F" w:rsidRPr="00002C6B" w14:paraId="49EA62E3" w14:textId="77777777" w:rsidTr="0006042F">
        <w:tc>
          <w:tcPr>
            <w:tcW w:w="2160" w:type="dxa"/>
          </w:tcPr>
          <w:p w14:paraId="7795409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ahoma" w:hAnsi="Arial" w:cs="Arial"/>
                <w:b/>
                <w:bCs/>
                <w:sz w:val="18"/>
                <w:szCs w:val="18"/>
                <w:lang w:eastAsia="zh-CN"/>
              </w:rPr>
              <w:t>&gt;ServingCellMO-encoded-in-CGC Item IEs</w:t>
            </w:r>
          </w:p>
        </w:tc>
        <w:tc>
          <w:tcPr>
            <w:tcW w:w="1080" w:type="dxa"/>
          </w:tcPr>
          <w:p w14:paraId="33DC9C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17F09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 xml:space="preserve">1 .. </w:t>
            </w:r>
            <w:r w:rsidRPr="00002C6B">
              <w:rPr>
                <w:rFonts w:ascii="Arial" w:eastAsia="Times New Roman" w:hAnsi="Arial"/>
                <w:i/>
                <w:sz w:val="18"/>
                <w:lang w:eastAsia="ko-KR"/>
              </w:rPr>
              <w:t>&lt;</w:t>
            </w:r>
            <w:r w:rsidRPr="00002C6B">
              <w:rPr>
                <w:rFonts w:ascii="Arial" w:eastAsia="Times New Roman" w:hAnsi="Arial" w:cs="Arial"/>
                <w:i/>
                <w:iCs/>
                <w:sz w:val="18"/>
                <w:lang w:eastAsia="ko-KR"/>
              </w:rPr>
              <w:t>maxNrofBWPs</w:t>
            </w:r>
            <w:r w:rsidRPr="00002C6B">
              <w:rPr>
                <w:rFonts w:ascii="Arial" w:eastAsia="Times New Roman" w:hAnsi="Arial"/>
                <w:i/>
                <w:sz w:val="18"/>
                <w:lang w:eastAsia="ko-KR"/>
              </w:rPr>
              <w:t>&gt;</w:t>
            </w:r>
          </w:p>
        </w:tc>
        <w:tc>
          <w:tcPr>
            <w:tcW w:w="1512" w:type="dxa"/>
          </w:tcPr>
          <w:p w14:paraId="71A99A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2917F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Batang" w:hAnsi="Arial" w:cs="Arial"/>
                <w:bCs/>
                <w:sz w:val="18"/>
                <w:lang w:eastAsia="ko-KR"/>
              </w:rPr>
              <w:t xml:space="preserve">The servingCellMO which has been encoded in </w:t>
            </w:r>
            <w:r w:rsidRPr="00002C6B">
              <w:rPr>
                <w:rFonts w:ascii="Arial" w:eastAsia="Batang" w:hAnsi="Arial" w:cs="Arial"/>
                <w:bCs/>
                <w:i/>
                <w:iCs/>
                <w:sz w:val="18"/>
                <w:lang w:eastAsia="ko-KR"/>
              </w:rPr>
              <w:t>CellGroupConfig</w:t>
            </w:r>
            <w:r w:rsidRPr="00002C6B">
              <w:rPr>
                <w:rFonts w:ascii="Arial" w:eastAsia="Batang" w:hAnsi="Arial" w:cs="Arial"/>
                <w:bCs/>
                <w:sz w:val="18"/>
                <w:lang w:eastAsia="ko-KR"/>
              </w:rPr>
              <w:t xml:space="preserve"> IE.</w:t>
            </w:r>
          </w:p>
        </w:tc>
        <w:tc>
          <w:tcPr>
            <w:tcW w:w="1080" w:type="dxa"/>
          </w:tcPr>
          <w:p w14:paraId="72CE56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bCs/>
                <w:sz w:val="18"/>
                <w:lang w:eastAsia="ko-KR"/>
              </w:rPr>
              <w:t>EACH</w:t>
            </w:r>
          </w:p>
        </w:tc>
        <w:tc>
          <w:tcPr>
            <w:tcW w:w="1080" w:type="dxa"/>
          </w:tcPr>
          <w:p w14:paraId="70DF84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Batang" w:hAnsi="Arial"/>
                <w:bCs/>
                <w:sz w:val="18"/>
                <w:lang w:eastAsia="ko-KR"/>
              </w:rPr>
              <w:t>ignore</w:t>
            </w:r>
          </w:p>
        </w:tc>
      </w:tr>
      <w:tr w:rsidR="006D1C9F" w:rsidRPr="00002C6B" w14:paraId="56DD2A1C" w14:textId="77777777" w:rsidTr="0006042F">
        <w:tc>
          <w:tcPr>
            <w:tcW w:w="2160" w:type="dxa"/>
          </w:tcPr>
          <w:p w14:paraId="3FE0703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&gt;&gt;servingCellMO</w:t>
            </w:r>
          </w:p>
        </w:tc>
        <w:tc>
          <w:tcPr>
            <w:tcW w:w="1080" w:type="dxa"/>
          </w:tcPr>
          <w:p w14:paraId="203DA7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7861EB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A4AF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INTEGER (1..64, ...)</w:t>
            </w:r>
          </w:p>
        </w:tc>
        <w:tc>
          <w:tcPr>
            <w:tcW w:w="1728" w:type="dxa"/>
          </w:tcPr>
          <w:p w14:paraId="4BE30C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6463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cs="Arial"/>
                <w:bCs/>
                <w:sz w:val="18"/>
                <w:lang w:eastAsia="ko-KR"/>
              </w:rPr>
              <w:t>-</w:t>
            </w:r>
          </w:p>
        </w:tc>
        <w:tc>
          <w:tcPr>
            <w:tcW w:w="1080" w:type="dxa"/>
          </w:tcPr>
          <w:p w14:paraId="064317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AAAB53C" w14:textId="77777777" w:rsidTr="0006042F">
        <w:tc>
          <w:tcPr>
            <w:tcW w:w="2160" w:type="dxa"/>
          </w:tcPr>
          <w:p w14:paraId="7DA54B4F"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ID</w:t>
            </w:r>
          </w:p>
        </w:tc>
        <w:tc>
          <w:tcPr>
            <w:tcW w:w="1080" w:type="dxa"/>
          </w:tcPr>
          <w:p w14:paraId="49471F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488D20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1D92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2E7ABE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F099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YES</w:t>
            </w:r>
          </w:p>
        </w:tc>
        <w:tc>
          <w:tcPr>
            <w:tcW w:w="1080" w:type="dxa"/>
          </w:tcPr>
          <w:p w14:paraId="6A3FBF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3609CB41" w14:textId="77777777" w:rsidTr="0006042F">
        <w:tc>
          <w:tcPr>
            <w:tcW w:w="2160" w:type="dxa"/>
          </w:tcPr>
          <w:p w14:paraId="71F78B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UE Multicast MRB Setup List</w:t>
            </w:r>
          </w:p>
        </w:tc>
        <w:tc>
          <w:tcPr>
            <w:tcW w:w="1080" w:type="dxa"/>
          </w:tcPr>
          <w:p w14:paraId="40BECCD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2C66A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0EE4C5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0F27C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9349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YES</w:t>
            </w:r>
          </w:p>
        </w:tc>
        <w:tc>
          <w:tcPr>
            <w:tcW w:w="1080" w:type="dxa"/>
          </w:tcPr>
          <w:p w14:paraId="4A7999B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3A6F5E73" w14:textId="77777777" w:rsidTr="0006042F">
        <w:tc>
          <w:tcPr>
            <w:tcW w:w="2160" w:type="dxa"/>
          </w:tcPr>
          <w:p w14:paraId="30C7600B"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&gt;UE Multicast MRB Setup Item IEs</w:t>
            </w:r>
          </w:p>
        </w:tc>
        <w:tc>
          <w:tcPr>
            <w:tcW w:w="1080" w:type="dxa"/>
          </w:tcPr>
          <w:p w14:paraId="6BBC614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34EC03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Pr>
          <w:p w14:paraId="5D60A5E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FC91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A40C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EACH</w:t>
            </w:r>
          </w:p>
        </w:tc>
        <w:tc>
          <w:tcPr>
            <w:tcW w:w="1080" w:type="dxa"/>
          </w:tcPr>
          <w:p w14:paraId="4D791D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8FFB420" w14:textId="77777777" w:rsidTr="0006042F">
        <w:tc>
          <w:tcPr>
            <w:tcW w:w="2160" w:type="dxa"/>
          </w:tcPr>
          <w:p w14:paraId="5D872C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&gt;&gt;MRB ID</w:t>
            </w:r>
          </w:p>
        </w:tc>
        <w:tc>
          <w:tcPr>
            <w:tcW w:w="1080" w:type="dxa"/>
          </w:tcPr>
          <w:p w14:paraId="25BF685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3B120A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1B3C8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9.3.1.224</w:t>
            </w:r>
          </w:p>
        </w:tc>
        <w:tc>
          <w:tcPr>
            <w:tcW w:w="1728" w:type="dxa"/>
          </w:tcPr>
          <w:p w14:paraId="35EDC4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Pr>
          <w:p w14:paraId="7DA320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w:t>
            </w:r>
          </w:p>
        </w:tc>
        <w:tc>
          <w:tcPr>
            <w:tcW w:w="1080" w:type="dxa"/>
          </w:tcPr>
          <w:p w14:paraId="7619DB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F231573" w14:textId="77777777" w:rsidTr="0006042F">
        <w:tc>
          <w:tcPr>
            <w:tcW w:w="2160" w:type="dxa"/>
          </w:tcPr>
          <w:p w14:paraId="64AE19A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&gt;&gt;Multicast F1-U Context Reference CU</w:t>
            </w:r>
          </w:p>
        </w:tc>
        <w:tc>
          <w:tcPr>
            <w:tcW w:w="1080" w:type="dxa"/>
          </w:tcPr>
          <w:p w14:paraId="061ACFF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4DA92E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710EB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9.3.2.13</w:t>
            </w:r>
          </w:p>
        </w:tc>
        <w:tc>
          <w:tcPr>
            <w:tcW w:w="1728" w:type="dxa"/>
          </w:tcPr>
          <w:p w14:paraId="024EA1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9890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w:t>
            </w:r>
          </w:p>
        </w:tc>
        <w:tc>
          <w:tcPr>
            <w:tcW w:w="1080" w:type="dxa"/>
          </w:tcPr>
          <w:p w14:paraId="00DAA6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AA166EE" w14:textId="77777777" w:rsidTr="0006042F">
        <w:tc>
          <w:tcPr>
            <w:tcW w:w="2160" w:type="dxa"/>
          </w:tcPr>
          <w:p w14:paraId="5FFACD18" w14:textId="77777777" w:rsidR="006D1C9F" w:rsidRPr="00002C6B" w:rsidDel="00432FC3" w:rsidRDefault="006D1C9F" w:rsidP="006D1C9F">
            <w:pPr>
              <w:widowControl w:val="0"/>
              <w:spacing w:after="0"/>
              <w:rPr>
                <w:rFonts w:ascii="Arial" w:eastAsia="Times New Roman" w:hAnsi="Arial"/>
                <w:sz w:val="18"/>
                <w:lang w:eastAsia="ko-KR"/>
              </w:rPr>
            </w:pPr>
            <w:r w:rsidRPr="00002C6B">
              <w:rPr>
                <w:rFonts w:ascii="Arial" w:eastAsia="SimSun" w:hAnsi="Arial" w:cs="Arial" w:hint="eastAsia"/>
                <w:sz w:val="18"/>
                <w:lang w:val="en-US" w:eastAsia="zh-CN"/>
              </w:rPr>
              <w:t>Dedicated</w:t>
            </w:r>
            <w:r w:rsidRPr="00002C6B">
              <w:rPr>
                <w:rFonts w:ascii="Arial" w:eastAsia="Times New Roman" w:hAnsi="Arial" w:cs="Arial" w:hint="eastAsia"/>
                <w:sz w:val="18"/>
                <w:lang w:eastAsia="ko-KR"/>
              </w:rPr>
              <w:t xml:space="preserve"> SI Delivery </w:t>
            </w:r>
            <w:r w:rsidRPr="00002C6B">
              <w:rPr>
                <w:rFonts w:ascii="Arial" w:eastAsia="SimSun" w:hAnsi="Arial" w:cs="Arial" w:hint="eastAsia"/>
                <w:sz w:val="18"/>
                <w:lang w:val="en-US" w:eastAsia="zh-CN"/>
              </w:rPr>
              <w:t>Indication</w:t>
            </w:r>
          </w:p>
        </w:tc>
        <w:tc>
          <w:tcPr>
            <w:tcW w:w="1080" w:type="dxa"/>
          </w:tcPr>
          <w:p w14:paraId="339B01B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lang w:val="en-US" w:eastAsia="zh-CN"/>
              </w:rPr>
              <w:t>O</w:t>
            </w:r>
          </w:p>
        </w:tc>
        <w:tc>
          <w:tcPr>
            <w:tcW w:w="1080" w:type="dxa"/>
          </w:tcPr>
          <w:p w14:paraId="5C9E78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7B82C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szCs w:val="18"/>
                <w:lang w:eastAsia="ja-JP"/>
              </w:rPr>
              <w:t>ENUMERATED</w:t>
            </w:r>
            <w:r w:rsidRPr="00002C6B">
              <w:rPr>
                <w:rFonts w:ascii="Arial" w:eastAsia="Times New Roman" w:hAnsi="Arial" w:hint="eastAsia"/>
                <w:sz w:val="18"/>
                <w:lang w:eastAsia="ko-KR"/>
              </w:rPr>
              <w:t xml:space="preserve"> </w:t>
            </w:r>
            <w:r w:rsidRPr="00002C6B">
              <w:rPr>
                <w:rFonts w:ascii="Arial" w:eastAsia="Times New Roman" w:hAnsi="Arial" w:hint="eastAsia"/>
                <w:sz w:val="18"/>
                <w:lang w:eastAsia="zh-CN"/>
              </w:rPr>
              <w:t>(</w:t>
            </w:r>
            <w:r w:rsidRPr="00002C6B">
              <w:rPr>
                <w:rFonts w:ascii="Arial" w:eastAsia="Times New Roman" w:hAnsi="Arial" w:hint="eastAsia"/>
                <w:sz w:val="18"/>
                <w:lang w:val="en-US" w:eastAsia="zh-CN"/>
              </w:rPr>
              <w:t>true</w:t>
            </w:r>
            <w:r w:rsidRPr="00002C6B">
              <w:rPr>
                <w:rFonts w:ascii="Arial" w:eastAsia="Times New Roman" w:hAnsi="Arial" w:hint="eastAsia"/>
                <w:sz w:val="18"/>
                <w:lang w:eastAsia="ko-KR"/>
              </w:rPr>
              <w:t>,</w:t>
            </w:r>
            <w:r w:rsidRPr="00002C6B">
              <w:rPr>
                <w:rFonts w:ascii="Arial" w:eastAsia="Times New Roman" w:hAnsi="Arial"/>
                <w:sz w:val="18"/>
                <w:lang w:eastAsia="ko-KR"/>
              </w:rPr>
              <w:t xml:space="preserve"> </w:t>
            </w:r>
            <w:r w:rsidRPr="00002C6B">
              <w:rPr>
                <w:rFonts w:ascii="Arial" w:eastAsia="Times New Roman" w:hAnsi="Arial" w:hint="eastAsia"/>
                <w:sz w:val="18"/>
                <w:lang w:eastAsia="ko-KR"/>
              </w:rPr>
              <w:t>...</w:t>
            </w:r>
            <w:r w:rsidRPr="00002C6B">
              <w:rPr>
                <w:rFonts w:ascii="Arial" w:eastAsia="Times New Roman" w:hAnsi="Arial" w:hint="eastAsia"/>
                <w:sz w:val="18"/>
                <w:lang w:eastAsia="zh-CN"/>
              </w:rPr>
              <w:t>)</w:t>
            </w:r>
          </w:p>
        </w:tc>
        <w:tc>
          <w:tcPr>
            <w:tcW w:w="1728" w:type="dxa"/>
          </w:tcPr>
          <w:p w14:paraId="0B5549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EE2C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Times New Roman" w:hAnsi="Arial" w:cs="Arial" w:hint="eastAsia"/>
                <w:sz w:val="18"/>
                <w:lang w:eastAsia="ko-KR"/>
              </w:rPr>
              <w:t>YES</w:t>
            </w:r>
          </w:p>
        </w:tc>
        <w:tc>
          <w:tcPr>
            <w:tcW w:w="1080" w:type="dxa"/>
          </w:tcPr>
          <w:p w14:paraId="093468B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eastAsia="ko-KR"/>
              </w:rPr>
              <w:t>ignore</w:t>
            </w:r>
          </w:p>
        </w:tc>
      </w:tr>
      <w:tr w:rsidR="006D1C9F" w:rsidRPr="00002C6B" w14:paraId="56B4067A" w14:textId="77777777" w:rsidTr="0006042F">
        <w:tc>
          <w:tcPr>
            <w:tcW w:w="2160" w:type="dxa"/>
          </w:tcPr>
          <w:p w14:paraId="5CF69260" w14:textId="77777777" w:rsidR="006D1C9F" w:rsidRPr="00002C6B" w:rsidRDefault="006D1C9F" w:rsidP="006D1C9F">
            <w:pPr>
              <w:widowControl w:val="0"/>
              <w:spacing w:after="0"/>
              <w:rPr>
                <w:rFonts w:ascii="Arial" w:eastAsia="SimSun" w:hAnsi="Arial" w:cs="Arial"/>
                <w:sz w:val="18"/>
                <w:lang w:val="en-US" w:eastAsia="zh-CN"/>
              </w:rPr>
            </w:pPr>
            <w:r w:rsidRPr="00002C6B">
              <w:rPr>
                <w:rFonts w:ascii="Arial" w:eastAsia="Times New Roman" w:hAnsi="Arial"/>
                <w:b/>
                <w:bCs/>
                <w:sz w:val="18"/>
                <w:lang w:eastAsia="ko-KR"/>
              </w:rPr>
              <w:lastRenderedPageBreak/>
              <w:t>Configured BWP List</w:t>
            </w:r>
          </w:p>
        </w:tc>
        <w:tc>
          <w:tcPr>
            <w:tcW w:w="1080" w:type="dxa"/>
          </w:tcPr>
          <w:p w14:paraId="7A5A45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429AE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sz w:val="18"/>
                <w:lang w:eastAsia="ko-KR"/>
              </w:rPr>
              <w:t>0..1</w:t>
            </w:r>
          </w:p>
        </w:tc>
        <w:tc>
          <w:tcPr>
            <w:tcW w:w="1512" w:type="dxa"/>
          </w:tcPr>
          <w:p w14:paraId="7E0D8F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9455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present when the gNB-DU configures </w:t>
            </w:r>
            <w:r w:rsidRPr="00002C6B">
              <w:rPr>
                <w:rFonts w:ascii="Arial" w:eastAsia="Times New Roman" w:hAnsi="Arial" w:cs="Arial"/>
                <w:sz w:val="18"/>
                <w:szCs w:val="18"/>
                <w:lang w:eastAsia="ko-KR"/>
              </w:rPr>
              <w:t>at least one BWP with NCD-SSB or without SSB</w:t>
            </w:r>
            <w:r w:rsidRPr="00002C6B">
              <w:rPr>
                <w:rFonts w:ascii="Arial" w:eastAsia="Times New Roman" w:hAnsi="Arial"/>
                <w:sz w:val="18"/>
                <w:lang w:eastAsia="ko-KR"/>
              </w:rPr>
              <w:t>.</w:t>
            </w:r>
          </w:p>
        </w:tc>
        <w:tc>
          <w:tcPr>
            <w:tcW w:w="1080" w:type="dxa"/>
          </w:tcPr>
          <w:p w14:paraId="235DE8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YES</w:t>
            </w:r>
          </w:p>
        </w:tc>
        <w:tc>
          <w:tcPr>
            <w:tcW w:w="1080" w:type="dxa"/>
          </w:tcPr>
          <w:p w14:paraId="64BD8C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ignore</w:t>
            </w:r>
          </w:p>
        </w:tc>
      </w:tr>
      <w:tr w:rsidR="006D1C9F" w:rsidRPr="00002C6B" w14:paraId="2EA49B0D" w14:textId="77777777" w:rsidTr="0006042F">
        <w:tc>
          <w:tcPr>
            <w:tcW w:w="2160" w:type="dxa"/>
          </w:tcPr>
          <w:p w14:paraId="53695208"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SimSun" w:hAnsi="Arial" w:cs="Arial"/>
                <w:b/>
                <w:bCs/>
                <w:sz w:val="18"/>
                <w:lang w:val="en-US" w:eastAsia="zh-CN"/>
              </w:rPr>
            </w:pPr>
            <w:r w:rsidRPr="00002C6B">
              <w:rPr>
                <w:rFonts w:ascii="Arial" w:eastAsia="Tahoma" w:hAnsi="Arial" w:cs="Arial"/>
                <w:b/>
                <w:bCs/>
                <w:sz w:val="18"/>
                <w:szCs w:val="18"/>
                <w:lang w:eastAsia="zh-CN"/>
              </w:rPr>
              <w:t>&gt;Configured BWP Item IEs</w:t>
            </w:r>
          </w:p>
        </w:tc>
        <w:tc>
          <w:tcPr>
            <w:tcW w:w="1080" w:type="dxa"/>
          </w:tcPr>
          <w:p w14:paraId="0A7CE3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42A19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iCs/>
                <w:sz w:val="18"/>
                <w:lang w:eastAsia="ko-KR"/>
              </w:rPr>
              <w:t>1 .. &lt;maxNrofBWPs</w:t>
            </w:r>
            <w:r w:rsidRPr="00002C6B">
              <w:rPr>
                <w:rFonts w:ascii="Arial" w:eastAsia="Batang" w:hAnsi="Arial"/>
                <w:bCs/>
                <w:sz w:val="18"/>
                <w:lang w:eastAsia="ko-KR"/>
              </w:rPr>
              <w:t>&gt;</w:t>
            </w:r>
          </w:p>
        </w:tc>
        <w:tc>
          <w:tcPr>
            <w:tcW w:w="1512" w:type="dxa"/>
          </w:tcPr>
          <w:p w14:paraId="0E1AA9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FE447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96AF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EACH</w:t>
            </w:r>
          </w:p>
        </w:tc>
        <w:tc>
          <w:tcPr>
            <w:tcW w:w="1080" w:type="dxa"/>
          </w:tcPr>
          <w:p w14:paraId="26D75A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ignore</w:t>
            </w:r>
          </w:p>
        </w:tc>
      </w:tr>
      <w:tr w:rsidR="006D1C9F" w:rsidRPr="00002C6B" w14:paraId="11ED57AD" w14:textId="77777777" w:rsidTr="0006042F">
        <w:tc>
          <w:tcPr>
            <w:tcW w:w="2160" w:type="dxa"/>
          </w:tcPr>
          <w:p w14:paraId="7BDD0E85"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-Id</w:t>
            </w:r>
          </w:p>
        </w:tc>
        <w:tc>
          <w:tcPr>
            <w:tcW w:w="1080" w:type="dxa"/>
          </w:tcPr>
          <w:p w14:paraId="6A830B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405C87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8D8C2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6E9C5D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IE is used to refer to one BWP.</w:t>
            </w:r>
          </w:p>
        </w:tc>
        <w:tc>
          <w:tcPr>
            <w:tcW w:w="1080" w:type="dxa"/>
          </w:tcPr>
          <w:p w14:paraId="7FAABF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54851E6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F821913" w14:textId="77777777" w:rsidTr="0006042F">
        <w:tc>
          <w:tcPr>
            <w:tcW w:w="2160" w:type="dxa"/>
          </w:tcPr>
          <w:p w14:paraId="59494909"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Location And Bandwidth</w:t>
            </w:r>
          </w:p>
        </w:tc>
        <w:tc>
          <w:tcPr>
            <w:tcW w:w="1080" w:type="dxa"/>
          </w:tcPr>
          <w:p w14:paraId="6B83B9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37631A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EA9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(0..37949)</w:t>
            </w:r>
          </w:p>
        </w:tc>
        <w:tc>
          <w:tcPr>
            <w:tcW w:w="1728" w:type="dxa"/>
          </w:tcPr>
          <w:p w14:paraId="14D616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IE type range is the same as the </w:t>
            </w:r>
            <w:r w:rsidRPr="00002C6B">
              <w:rPr>
                <w:rFonts w:ascii="Arial" w:eastAsia="Times New Roman" w:hAnsi="Arial"/>
                <w:i/>
                <w:iCs/>
                <w:sz w:val="18"/>
                <w:lang w:eastAsia="ko-KR"/>
              </w:rPr>
              <w:t>locationAndBandwidth</w:t>
            </w:r>
            <w:r w:rsidRPr="00002C6B">
              <w:rPr>
                <w:rFonts w:ascii="Arial" w:eastAsia="Times New Roman" w:hAnsi="Arial"/>
                <w:sz w:val="18"/>
                <w:lang w:eastAsia="ko-KR"/>
              </w:rPr>
              <w:t xml:space="preserve"> IE in </w:t>
            </w:r>
            <w:r w:rsidRPr="00002C6B">
              <w:rPr>
                <w:rFonts w:ascii="Arial" w:eastAsia="Times New Roman" w:hAnsi="Arial"/>
                <w:i/>
                <w:sz w:val="18"/>
                <w:lang w:eastAsia="ko-KR"/>
              </w:rPr>
              <w:t>BWP</w:t>
            </w:r>
            <w:r w:rsidRPr="00002C6B">
              <w:rPr>
                <w:rFonts w:ascii="Arial" w:eastAsia="Times New Roman" w:hAnsi="Arial"/>
                <w:sz w:val="18"/>
                <w:lang w:eastAsia="ko-KR"/>
              </w:rPr>
              <w:t xml:space="preserve"> IE as specified in TS 38.331 [8].</w:t>
            </w:r>
          </w:p>
        </w:tc>
        <w:tc>
          <w:tcPr>
            <w:tcW w:w="1080" w:type="dxa"/>
          </w:tcPr>
          <w:p w14:paraId="743CA8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6275F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0470CF2" w14:textId="77777777" w:rsidTr="0006042F">
        <w:tc>
          <w:tcPr>
            <w:tcW w:w="2160" w:type="dxa"/>
          </w:tcPr>
          <w:p w14:paraId="7D08C0C5" w14:textId="77777777" w:rsidR="006D1C9F" w:rsidRPr="00002C6B" w:rsidRDefault="006D1C9F" w:rsidP="006D1C9F">
            <w:pPr>
              <w:widowControl w:val="0"/>
              <w:spacing w:after="0"/>
              <w:rPr>
                <w:rFonts w:ascii="Arial" w:eastAsia="Times New Roman" w:hAnsi="Arial"/>
                <w:sz w:val="18"/>
                <w:lang w:eastAsia="ko-KR"/>
              </w:rPr>
            </w:pPr>
            <w:r w:rsidRPr="00002C6B">
              <w:rPr>
                <w:rFonts w:ascii="Arial" w:eastAsia="Times New Roman" w:hAnsi="Arial"/>
                <w:b/>
                <w:bCs/>
                <w:sz w:val="18"/>
                <w:lang w:eastAsia="ko-KR"/>
              </w:rPr>
              <w:t>Early Sync Information</w:t>
            </w:r>
          </w:p>
        </w:tc>
        <w:tc>
          <w:tcPr>
            <w:tcW w:w="1080" w:type="dxa"/>
          </w:tcPr>
          <w:p w14:paraId="53D841B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A5E2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A494F5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974FF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7669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01C8D2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1C6207E1" w14:textId="77777777" w:rsidTr="0006042F">
        <w:tc>
          <w:tcPr>
            <w:tcW w:w="2160" w:type="dxa"/>
          </w:tcPr>
          <w:p w14:paraId="10C84815"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w:t>
            </w:r>
            <w:r w:rsidRPr="00002C6B">
              <w:rPr>
                <w:rFonts w:ascii="Arial" w:eastAsia="Tahoma" w:hAnsi="Arial" w:cs="Arial"/>
                <w:sz w:val="18"/>
                <w:szCs w:val="18"/>
                <w:lang w:eastAsia="zh-CN"/>
              </w:rPr>
              <w:t>TCI</w:t>
            </w:r>
            <w:r w:rsidRPr="00002C6B">
              <w:rPr>
                <w:rFonts w:ascii="Arial" w:eastAsia="Times New Roman" w:hAnsi="Arial"/>
                <w:sz w:val="18"/>
                <w:lang w:eastAsia="ko-KR"/>
              </w:rPr>
              <w:t xml:space="preserve"> States </w:t>
            </w:r>
            <w:r w:rsidRPr="00002C6B">
              <w:rPr>
                <w:rFonts w:ascii="Arial" w:eastAsia="Malgun Gothic" w:hAnsi="Arial"/>
                <w:sz w:val="18"/>
              </w:rPr>
              <w:t>Configurations</w:t>
            </w:r>
            <w:r w:rsidRPr="00002C6B">
              <w:rPr>
                <w:rFonts w:ascii="Arial" w:eastAsia="Times New Roman" w:hAnsi="Arial"/>
                <w:sz w:val="18"/>
                <w:lang w:eastAsia="ko-KR"/>
              </w:rPr>
              <w:t xml:space="preserve"> List</w:t>
            </w:r>
          </w:p>
        </w:tc>
        <w:tc>
          <w:tcPr>
            <w:tcW w:w="1080" w:type="dxa"/>
          </w:tcPr>
          <w:p w14:paraId="6E81FF8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0C34DD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16AA7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9.3.1.293</w:t>
            </w:r>
          </w:p>
        </w:tc>
        <w:tc>
          <w:tcPr>
            <w:tcW w:w="1728" w:type="dxa"/>
          </w:tcPr>
          <w:p w14:paraId="7795A4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DDD1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52C9A2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EE0388" w14:paraId="3DB5353D" w14:textId="77777777" w:rsidTr="0006042F">
        <w:tc>
          <w:tcPr>
            <w:tcW w:w="2160" w:type="dxa"/>
          </w:tcPr>
          <w:p w14:paraId="77D51708" w14:textId="77777777" w:rsidR="006D1C9F" w:rsidRPr="00002C6B" w:rsidDel="00EE0388"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w:t>
            </w:r>
          </w:p>
        </w:tc>
        <w:tc>
          <w:tcPr>
            <w:tcW w:w="1080" w:type="dxa"/>
          </w:tcPr>
          <w:p w14:paraId="44E17502"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1852A52C"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973B7D"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05D1EE39"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1ACC2F1"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3BBF8745"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EE0388" w14:paraId="6522818D" w14:textId="77777777" w:rsidTr="0006042F">
        <w:tc>
          <w:tcPr>
            <w:tcW w:w="2160" w:type="dxa"/>
          </w:tcPr>
          <w:p w14:paraId="6BC83076" w14:textId="77777777" w:rsidR="006D1C9F" w:rsidRPr="00002C6B" w:rsidDel="00EE0388"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 for SUL</w:t>
            </w:r>
          </w:p>
        </w:tc>
        <w:tc>
          <w:tcPr>
            <w:tcW w:w="1080" w:type="dxa"/>
          </w:tcPr>
          <w:p w14:paraId="79F80DC2"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3C34C516"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79AF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0A4867FD"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16C9FE0C" w14:textId="77777777" w:rsidR="006D1C9F" w:rsidRPr="00002C6B" w:rsidDel="00EE0388" w:rsidRDefault="006D1C9F" w:rsidP="006D1C9F">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applies for SUL carrier.</w:t>
            </w:r>
          </w:p>
        </w:tc>
        <w:tc>
          <w:tcPr>
            <w:tcW w:w="1080" w:type="dxa"/>
          </w:tcPr>
          <w:p w14:paraId="5E23E17B"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218E24B2"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6CB3D05" w14:textId="77777777" w:rsidTr="0006042F">
        <w:tc>
          <w:tcPr>
            <w:tcW w:w="2160" w:type="dxa"/>
          </w:tcPr>
          <w:p w14:paraId="77D0E399" w14:textId="77777777" w:rsidR="006D1C9F" w:rsidRPr="00002C6B" w:rsidRDefault="006D1C9F" w:rsidP="006D1C9F">
            <w:pPr>
              <w:widowControl w:val="0"/>
              <w:spacing w:after="0"/>
              <w:rPr>
                <w:rFonts w:ascii="Arial" w:eastAsia="Times New Roman" w:hAnsi="Arial"/>
                <w:sz w:val="18"/>
                <w:lang w:eastAsia="ko-KR"/>
              </w:rPr>
            </w:pPr>
            <w:r w:rsidRPr="00002C6B">
              <w:rPr>
                <w:rFonts w:ascii="Arial" w:eastAsia="Times New Roman" w:hAnsi="Arial"/>
                <w:b/>
                <w:bCs/>
                <w:sz w:val="18"/>
                <w:lang w:eastAsia="ko-KR"/>
              </w:rPr>
              <w:t>LTM Configuration</w:t>
            </w:r>
          </w:p>
        </w:tc>
        <w:tc>
          <w:tcPr>
            <w:tcW w:w="1080" w:type="dxa"/>
          </w:tcPr>
          <w:p w14:paraId="23B85B9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29DB4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2726332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F84B2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C9BB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761D8D8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BA8D0E4" w14:textId="77777777" w:rsidTr="0006042F">
        <w:tc>
          <w:tcPr>
            <w:tcW w:w="2160" w:type="dxa"/>
          </w:tcPr>
          <w:p w14:paraId="1DF0E606"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w:t>
            </w:r>
            <w:r w:rsidRPr="00002C6B">
              <w:rPr>
                <w:rFonts w:ascii="Arial" w:eastAsia="Tahoma" w:hAnsi="Arial" w:cs="Arial"/>
                <w:b/>
                <w:bCs/>
                <w:sz w:val="18"/>
                <w:szCs w:val="18"/>
                <w:lang w:eastAsia="zh-CN"/>
              </w:rPr>
              <w:t>SSB</w:t>
            </w:r>
            <w:r w:rsidRPr="00002C6B">
              <w:rPr>
                <w:rFonts w:ascii="Arial" w:eastAsia="Times New Roman" w:hAnsi="Arial" w:cs="Arial"/>
                <w:b/>
                <w:bCs/>
                <w:sz w:val="18"/>
                <w:lang w:eastAsia="ko-KR"/>
              </w:rPr>
              <w:t xml:space="preserve"> Information </w:t>
            </w:r>
            <w:r w:rsidRPr="00002C6B">
              <w:rPr>
                <w:rFonts w:ascii="Arial" w:eastAsia="Malgun Gothic" w:hAnsi="Arial"/>
                <w:b/>
                <w:bCs/>
                <w:sz w:val="18"/>
              </w:rPr>
              <w:t>Item</w:t>
            </w:r>
          </w:p>
        </w:tc>
        <w:tc>
          <w:tcPr>
            <w:tcW w:w="1080" w:type="dxa"/>
          </w:tcPr>
          <w:p w14:paraId="3DB53BA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CBEA7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6920289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1C1E8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EEE66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2608D3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E333833" w14:textId="77777777" w:rsidTr="0006042F">
        <w:tc>
          <w:tcPr>
            <w:tcW w:w="2160" w:type="dxa"/>
          </w:tcPr>
          <w:p w14:paraId="5662A0A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Malgun Gothic" w:hAnsi="Arial"/>
                <w:sz w:val="18"/>
              </w:rPr>
              <w:t>SSB</w:t>
            </w:r>
            <w:r w:rsidRPr="00002C6B">
              <w:rPr>
                <w:rFonts w:ascii="Arial" w:eastAsia="Times New Roman" w:hAnsi="Arial"/>
                <w:sz w:val="18"/>
                <w:lang w:eastAsia="ko-KR"/>
              </w:rPr>
              <w:t xml:space="preserve"> Time/Frequency Configuration</w:t>
            </w:r>
          </w:p>
        </w:tc>
        <w:tc>
          <w:tcPr>
            <w:tcW w:w="1080" w:type="dxa"/>
          </w:tcPr>
          <w:p w14:paraId="20BA211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1F94B4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E2DB6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9.3.1.203</w:t>
            </w:r>
          </w:p>
        </w:tc>
        <w:tc>
          <w:tcPr>
            <w:tcW w:w="1728" w:type="dxa"/>
          </w:tcPr>
          <w:p w14:paraId="680716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0FC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220D95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27DAF9A" w14:textId="77777777" w:rsidTr="0006042F">
        <w:tc>
          <w:tcPr>
            <w:tcW w:w="2160" w:type="dxa"/>
          </w:tcPr>
          <w:p w14:paraId="0E000B7E"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bCs/>
                <w:sz w:val="18"/>
                <w:lang w:eastAsia="ko-KR"/>
              </w:rPr>
              <w:t>&gt;&gt;NR PCI</w:t>
            </w:r>
          </w:p>
        </w:tc>
        <w:tc>
          <w:tcPr>
            <w:tcW w:w="1080" w:type="dxa"/>
          </w:tcPr>
          <w:p w14:paraId="32C5AA2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641C87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79FB3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INTEGER (0..1007)</w:t>
            </w:r>
          </w:p>
        </w:tc>
        <w:tc>
          <w:tcPr>
            <w:tcW w:w="1728" w:type="dxa"/>
          </w:tcPr>
          <w:p w14:paraId="23A69C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BDBE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0F4984F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6D8B005" w14:textId="77777777" w:rsidTr="0006042F">
        <w:tc>
          <w:tcPr>
            <w:tcW w:w="2160" w:type="dxa"/>
          </w:tcPr>
          <w:p w14:paraId="7AC65433" w14:textId="77777777" w:rsidR="006D1C9F" w:rsidRPr="00002C6B" w:rsidRDefault="006D1C9F" w:rsidP="006D1C9F">
            <w:pPr>
              <w:widowControl w:val="0"/>
              <w:spacing w:after="0"/>
              <w:ind w:leftChars="50" w:left="100"/>
              <w:rPr>
                <w:rFonts w:ascii="Arial" w:eastAsia="Times New Roman" w:hAnsi="Arial"/>
                <w:sz w:val="18"/>
                <w:lang w:eastAsia="ko-KR"/>
              </w:rPr>
            </w:pPr>
            <w:r w:rsidRPr="00002C6B">
              <w:rPr>
                <w:rFonts w:ascii="Arial" w:eastAsia="Tahoma" w:hAnsi="Arial" w:cs="Arial"/>
                <w:sz w:val="18"/>
                <w:szCs w:val="18"/>
                <w:lang w:eastAsia="zh-CN"/>
              </w:rPr>
              <w:t>&gt;Reference Configuration Information</w:t>
            </w:r>
          </w:p>
        </w:tc>
        <w:tc>
          <w:tcPr>
            <w:tcW w:w="1080" w:type="dxa"/>
          </w:tcPr>
          <w:p w14:paraId="25991DA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7E12F2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FA3EC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hint="eastAsia"/>
                <w:sz w:val="18"/>
                <w:lang w:eastAsia="ko-KR"/>
              </w:rPr>
              <w:t>O</w:t>
            </w:r>
            <w:r w:rsidRPr="00002C6B">
              <w:rPr>
                <w:rFonts w:ascii="Arial" w:eastAsia="SimSun" w:hAnsi="Arial"/>
                <w:sz w:val="18"/>
                <w:lang w:eastAsia="ko-KR"/>
              </w:rPr>
              <w:t>CTET STRING</w:t>
            </w:r>
          </w:p>
        </w:tc>
        <w:tc>
          <w:tcPr>
            <w:tcW w:w="1728" w:type="dxa"/>
          </w:tcPr>
          <w:p w14:paraId="16462B49" w14:textId="77777777" w:rsidR="006D1C9F" w:rsidRPr="00002C6B" w:rsidRDefault="006D1C9F" w:rsidP="006D1C9F">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Includes the CellGroupConfig</w:t>
            </w:r>
          </w:p>
          <w:p w14:paraId="1CF759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 xml:space="preserve">IE, as defined in TS 38.331 [8]. </w:t>
            </w:r>
          </w:p>
        </w:tc>
        <w:tc>
          <w:tcPr>
            <w:tcW w:w="1080" w:type="dxa"/>
          </w:tcPr>
          <w:p w14:paraId="5838FB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SimSun" w:hAnsi="Arial"/>
                <w:sz w:val="18"/>
                <w:lang w:eastAsia="zh-CN"/>
              </w:rPr>
              <w:t>-</w:t>
            </w:r>
          </w:p>
        </w:tc>
        <w:tc>
          <w:tcPr>
            <w:tcW w:w="1080" w:type="dxa"/>
          </w:tcPr>
          <w:p w14:paraId="1D06BE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E8D7E57" w14:textId="77777777" w:rsidTr="0006042F">
        <w:tc>
          <w:tcPr>
            <w:tcW w:w="2160" w:type="dxa"/>
          </w:tcPr>
          <w:p w14:paraId="61E582AF" w14:textId="77777777" w:rsidR="006D1C9F" w:rsidRPr="00002C6B" w:rsidRDefault="006D1C9F" w:rsidP="006D1C9F">
            <w:pPr>
              <w:widowControl w:val="0"/>
              <w:spacing w:after="0"/>
              <w:ind w:leftChars="50" w:left="100"/>
              <w:rPr>
                <w:rFonts w:ascii="Arial" w:eastAsia="Times New Roman" w:hAnsi="Arial"/>
                <w:sz w:val="18"/>
                <w:lang w:eastAsia="ko-KR"/>
              </w:rPr>
            </w:pPr>
            <w:r w:rsidRPr="00002C6B">
              <w:rPr>
                <w:rFonts w:ascii="Arial" w:eastAsia="Tahoma" w:hAnsi="Arial" w:cs="Arial"/>
                <w:sz w:val="18"/>
                <w:szCs w:val="18"/>
                <w:lang w:eastAsia="zh-CN"/>
              </w:rPr>
              <w:t>&gt;Complete Configuration Indicator</w:t>
            </w:r>
          </w:p>
        </w:tc>
        <w:tc>
          <w:tcPr>
            <w:tcW w:w="1080" w:type="dxa"/>
          </w:tcPr>
          <w:p w14:paraId="3CD36FB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167231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F3090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47AE0B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FD773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SimSun" w:hAnsi="Arial"/>
                <w:sz w:val="18"/>
                <w:lang w:eastAsia="zh-CN"/>
              </w:rPr>
              <w:t>-</w:t>
            </w:r>
          </w:p>
        </w:tc>
        <w:tc>
          <w:tcPr>
            <w:tcW w:w="1080" w:type="dxa"/>
          </w:tcPr>
          <w:p w14:paraId="68D42B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6042F" w:rsidRPr="00002C6B" w14:paraId="62A59626" w14:textId="77777777" w:rsidTr="0006042F">
        <w:trPr>
          <w:ins w:id="129" w:author="Google (Jing)" w:date="2024-05-07T11:50:00Z"/>
        </w:trPr>
        <w:tc>
          <w:tcPr>
            <w:tcW w:w="2160" w:type="dxa"/>
          </w:tcPr>
          <w:p w14:paraId="0D967686" w14:textId="70AC5EEC" w:rsidR="0006042F" w:rsidRPr="00002C6B" w:rsidRDefault="0006042F" w:rsidP="001D59EC">
            <w:pPr>
              <w:widowControl w:val="0"/>
              <w:spacing w:after="0"/>
              <w:ind w:leftChars="50" w:left="100"/>
              <w:rPr>
                <w:ins w:id="130" w:author="Google (Jing)" w:date="2024-05-07T11:50:00Z"/>
                <w:rFonts w:ascii="Arial" w:eastAsia="Tahoma" w:hAnsi="Arial" w:cs="Arial"/>
                <w:sz w:val="18"/>
                <w:szCs w:val="18"/>
                <w:lang w:eastAsia="zh-CN"/>
              </w:rPr>
            </w:pPr>
            <w:ins w:id="131" w:author="Google (Jing)" w:date="2024-05-07T11:50:00Z">
              <w:r w:rsidRPr="00002C6B">
                <w:rPr>
                  <w:rFonts w:ascii="Arial" w:eastAsia="Tahoma" w:hAnsi="Arial" w:cs="Arial"/>
                  <w:sz w:val="18"/>
                  <w:szCs w:val="18"/>
                  <w:lang w:eastAsia="zh-CN"/>
                </w:rPr>
                <w:t>&gt;</w:t>
              </w:r>
            </w:ins>
            <w:ins w:id="132" w:author="Google (Jing)" w:date="2024-05-07T12:08:00Z">
              <w:r w:rsidR="001D59EC" w:rsidRPr="00002C6B">
                <w:rPr>
                  <w:rFonts w:ascii="Arial" w:eastAsia="Tahoma" w:hAnsi="Arial" w:cs="Arial"/>
                  <w:sz w:val="18"/>
                  <w:szCs w:val="18"/>
                  <w:lang w:eastAsia="zh-CN"/>
                </w:rPr>
                <w:t>LTM CFRA Resource Configuration</w:t>
              </w:r>
            </w:ins>
          </w:p>
        </w:tc>
        <w:tc>
          <w:tcPr>
            <w:tcW w:w="1080" w:type="dxa"/>
          </w:tcPr>
          <w:p w14:paraId="604DAFD2" w14:textId="1FA0228C" w:rsidR="0006042F" w:rsidRPr="00002C6B" w:rsidRDefault="0006042F" w:rsidP="006D1C9F">
            <w:pPr>
              <w:widowControl w:val="0"/>
              <w:overflowPunct w:val="0"/>
              <w:autoSpaceDE w:val="0"/>
              <w:autoSpaceDN w:val="0"/>
              <w:adjustRightInd w:val="0"/>
              <w:spacing w:after="0"/>
              <w:textAlignment w:val="baseline"/>
              <w:rPr>
                <w:ins w:id="133" w:author="Google (Jing)" w:date="2024-05-07T11:50:00Z"/>
                <w:rFonts w:ascii="Arial" w:eastAsia="SimSun" w:hAnsi="Arial"/>
                <w:sz w:val="18"/>
                <w:lang w:eastAsia="ko-KR"/>
              </w:rPr>
            </w:pPr>
            <w:ins w:id="134" w:author="Google (Jing)" w:date="2024-05-07T11:50:00Z">
              <w:r w:rsidRPr="00002C6B">
                <w:rPr>
                  <w:rFonts w:ascii="Arial" w:eastAsia="SimSun" w:hAnsi="Arial"/>
                  <w:sz w:val="18"/>
                  <w:lang w:eastAsia="ko-KR"/>
                </w:rPr>
                <w:t>O</w:t>
              </w:r>
            </w:ins>
          </w:p>
        </w:tc>
        <w:tc>
          <w:tcPr>
            <w:tcW w:w="1080" w:type="dxa"/>
          </w:tcPr>
          <w:p w14:paraId="1F5EED86" w14:textId="77777777" w:rsidR="0006042F" w:rsidRPr="00002C6B" w:rsidRDefault="0006042F" w:rsidP="006D1C9F">
            <w:pPr>
              <w:widowControl w:val="0"/>
              <w:overflowPunct w:val="0"/>
              <w:autoSpaceDE w:val="0"/>
              <w:autoSpaceDN w:val="0"/>
              <w:adjustRightInd w:val="0"/>
              <w:spacing w:after="0"/>
              <w:textAlignment w:val="baseline"/>
              <w:rPr>
                <w:ins w:id="135" w:author="Google (Jing)" w:date="2024-05-07T11:50:00Z"/>
                <w:rFonts w:ascii="Arial" w:eastAsia="Times New Roman" w:hAnsi="Arial"/>
                <w:i/>
                <w:sz w:val="18"/>
                <w:lang w:eastAsia="ko-KR"/>
              </w:rPr>
            </w:pPr>
          </w:p>
        </w:tc>
        <w:tc>
          <w:tcPr>
            <w:tcW w:w="1512" w:type="dxa"/>
          </w:tcPr>
          <w:p w14:paraId="17CAE62E" w14:textId="76DA57CC" w:rsidR="0006042F" w:rsidRPr="00002C6B" w:rsidRDefault="00BD37D1" w:rsidP="006D1C9F">
            <w:pPr>
              <w:widowControl w:val="0"/>
              <w:overflowPunct w:val="0"/>
              <w:autoSpaceDE w:val="0"/>
              <w:autoSpaceDN w:val="0"/>
              <w:adjustRightInd w:val="0"/>
              <w:spacing w:after="0"/>
              <w:textAlignment w:val="baseline"/>
              <w:rPr>
                <w:ins w:id="136" w:author="Google (Jing)" w:date="2024-05-07T11:50:00Z"/>
                <w:rFonts w:ascii="Arial" w:eastAsia="Batang" w:hAnsi="Arial"/>
                <w:bCs/>
                <w:sz w:val="18"/>
                <w:lang w:eastAsia="ko-KR"/>
              </w:rPr>
            </w:pPr>
            <w:ins w:id="137" w:author="Google (Jing)" w:date="2024-05-07T16:59: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5DED2489" w14:textId="2C9CB66D" w:rsidR="0006042F" w:rsidRPr="00002C6B" w:rsidRDefault="00BD37D1" w:rsidP="001D59EC">
            <w:pPr>
              <w:widowControl w:val="0"/>
              <w:overflowPunct w:val="0"/>
              <w:autoSpaceDE w:val="0"/>
              <w:autoSpaceDN w:val="0"/>
              <w:adjustRightInd w:val="0"/>
              <w:spacing w:after="0"/>
              <w:textAlignment w:val="baseline"/>
              <w:rPr>
                <w:ins w:id="138" w:author="Google (Jing)" w:date="2024-05-07T11:50:00Z"/>
                <w:rFonts w:ascii="Arial" w:eastAsia="Times New Roman" w:hAnsi="Arial"/>
                <w:sz w:val="18"/>
                <w:lang w:eastAsia="ko-KR"/>
              </w:rPr>
            </w:pPr>
            <w:ins w:id="139"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Pr>
          <w:p w14:paraId="6D9F93F4" w14:textId="35E3A30C" w:rsidR="0006042F" w:rsidRPr="00002C6B" w:rsidRDefault="0006042F" w:rsidP="006D1C9F">
            <w:pPr>
              <w:widowControl w:val="0"/>
              <w:overflowPunct w:val="0"/>
              <w:autoSpaceDE w:val="0"/>
              <w:autoSpaceDN w:val="0"/>
              <w:adjustRightInd w:val="0"/>
              <w:spacing w:after="0"/>
              <w:jc w:val="center"/>
              <w:textAlignment w:val="baseline"/>
              <w:rPr>
                <w:ins w:id="140" w:author="Google (Jing)" w:date="2024-05-07T11:50:00Z"/>
                <w:rFonts w:ascii="Arial" w:eastAsia="SimSun" w:hAnsi="Arial"/>
                <w:sz w:val="18"/>
                <w:lang w:eastAsia="zh-CN"/>
              </w:rPr>
            </w:pPr>
            <w:ins w:id="141" w:author="Google (Jing)" w:date="2024-05-07T11:51:00Z">
              <w:r w:rsidRPr="00002C6B">
                <w:rPr>
                  <w:rFonts w:ascii="Arial" w:eastAsia="SimSun" w:hAnsi="Arial"/>
                  <w:sz w:val="18"/>
                  <w:lang w:eastAsia="zh-CN"/>
                </w:rPr>
                <w:t>-</w:t>
              </w:r>
            </w:ins>
          </w:p>
        </w:tc>
        <w:tc>
          <w:tcPr>
            <w:tcW w:w="1080" w:type="dxa"/>
          </w:tcPr>
          <w:p w14:paraId="1DFBDEF8" w14:textId="77777777" w:rsidR="0006042F" w:rsidRPr="00002C6B" w:rsidRDefault="0006042F" w:rsidP="006D1C9F">
            <w:pPr>
              <w:widowControl w:val="0"/>
              <w:overflowPunct w:val="0"/>
              <w:autoSpaceDE w:val="0"/>
              <w:autoSpaceDN w:val="0"/>
              <w:adjustRightInd w:val="0"/>
              <w:spacing w:after="0"/>
              <w:jc w:val="center"/>
              <w:textAlignment w:val="baseline"/>
              <w:rPr>
                <w:ins w:id="142" w:author="Google (Jing)" w:date="2024-05-07T11:50:00Z"/>
                <w:rFonts w:ascii="Arial" w:eastAsia="Times New Roman" w:hAnsi="Arial" w:cs="Arial"/>
                <w:sz w:val="18"/>
                <w:lang w:eastAsia="ko-KR"/>
              </w:rPr>
            </w:pPr>
          </w:p>
        </w:tc>
      </w:tr>
      <w:tr w:rsidR="008725CC" w:rsidRPr="00002C6B" w14:paraId="1AEC6821" w14:textId="77777777" w:rsidTr="0006042F">
        <w:trPr>
          <w:ins w:id="143" w:author="Google (Jing)" w:date="2024-05-07T16:23:00Z"/>
        </w:trPr>
        <w:tc>
          <w:tcPr>
            <w:tcW w:w="2160" w:type="dxa"/>
          </w:tcPr>
          <w:p w14:paraId="3A583763" w14:textId="17A3B883" w:rsidR="008725CC" w:rsidRPr="00002C6B" w:rsidRDefault="008725CC" w:rsidP="000A680D">
            <w:pPr>
              <w:widowControl w:val="0"/>
              <w:spacing w:after="0"/>
              <w:ind w:leftChars="50" w:left="100"/>
              <w:rPr>
                <w:ins w:id="144" w:author="Google (Jing)" w:date="2024-05-07T16:23:00Z"/>
                <w:rFonts w:ascii="Arial" w:eastAsia="Tahoma" w:hAnsi="Arial" w:cs="Arial"/>
                <w:sz w:val="18"/>
                <w:szCs w:val="18"/>
                <w:lang w:eastAsia="zh-CN"/>
              </w:rPr>
            </w:pPr>
            <w:ins w:id="145" w:author="Google (Jing)" w:date="2024-05-07T16:23:00Z">
              <w:r w:rsidRPr="00002C6B">
                <w:rPr>
                  <w:rFonts w:ascii="Arial" w:eastAsia="Tahoma" w:hAnsi="Arial" w:cs="Arial"/>
                  <w:sz w:val="18"/>
                  <w:szCs w:val="18"/>
                  <w:lang w:eastAsia="zh-CN"/>
                </w:rPr>
                <w:t>&gt;LTM CFRA Resource Configuration for SUL</w:t>
              </w:r>
            </w:ins>
          </w:p>
        </w:tc>
        <w:tc>
          <w:tcPr>
            <w:tcW w:w="1080" w:type="dxa"/>
          </w:tcPr>
          <w:p w14:paraId="6551B36B" w14:textId="2440C4D6" w:rsidR="008725CC" w:rsidRPr="00002C6B" w:rsidRDefault="008725CC" w:rsidP="008725CC">
            <w:pPr>
              <w:widowControl w:val="0"/>
              <w:overflowPunct w:val="0"/>
              <w:autoSpaceDE w:val="0"/>
              <w:autoSpaceDN w:val="0"/>
              <w:adjustRightInd w:val="0"/>
              <w:spacing w:after="0"/>
              <w:textAlignment w:val="baseline"/>
              <w:rPr>
                <w:ins w:id="146" w:author="Google (Jing)" w:date="2024-05-07T16:23:00Z"/>
                <w:rFonts w:ascii="Arial" w:eastAsia="SimSun" w:hAnsi="Arial"/>
                <w:sz w:val="18"/>
                <w:lang w:eastAsia="ko-KR"/>
              </w:rPr>
            </w:pPr>
            <w:ins w:id="147" w:author="Google (Jing)" w:date="2024-05-07T16:23:00Z">
              <w:r w:rsidRPr="00002C6B">
                <w:rPr>
                  <w:rFonts w:ascii="Arial" w:eastAsia="SimSun" w:hAnsi="Arial"/>
                  <w:sz w:val="18"/>
                  <w:lang w:eastAsia="ko-KR"/>
                </w:rPr>
                <w:t>O</w:t>
              </w:r>
            </w:ins>
          </w:p>
        </w:tc>
        <w:tc>
          <w:tcPr>
            <w:tcW w:w="1080" w:type="dxa"/>
          </w:tcPr>
          <w:p w14:paraId="0A5D03A4" w14:textId="77777777" w:rsidR="008725CC" w:rsidRPr="00002C6B" w:rsidRDefault="008725CC" w:rsidP="008725CC">
            <w:pPr>
              <w:widowControl w:val="0"/>
              <w:overflowPunct w:val="0"/>
              <w:autoSpaceDE w:val="0"/>
              <w:autoSpaceDN w:val="0"/>
              <w:adjustRightInd w:val="0"/>
              <w:spacing w:after="0"/>
              <w:textAlignment w:val="baseline"/>
              <w:rPr>
                <w:ins w:id="148" w:author="Google (Jing)" w:date="2024-05-07T16:23:00Z"/>
                <w:rFonts w:ascii="Arial" w:eastAsia="Times New Roman" w:hAnsi="Arial"/>
                <w:i/>
                <w:sz w:val="18"/>
                <w:lang w:eastAsia="ko-KR"/>
              </w:rPr>
            </w:pPr>
          </w:p>
        </w:tc>
        <w:tc>
          <w:tcPr>
            <w:tcW w:w="1512" w:type="dxa"/>
          </w:tcPr>
          <w:p w14:paraId="2D61500B" w14:textId="2DDC2EB8" w:rsidR="008725CC" w:rsidRPr="00002C6B" w:rsidRDefault="00BD37D1" w:rsidP="008725CC">
            <w:pPr>
              <w:widowControl w:val="0"/>
              <w:overflowPunct w:val="0"/>
              <w:autoSpaceDE w:val="0"/>
              <w:autoSpaceDN w:val="0"/>
              <w:adjustRightInd w:val="0"/>
              <w:spacing w:after="0"/>
              <w:textAlignment w:val="baseline"/>
              <w:rPr>
                <w:ins w:id="149" w:author="Google (Jing)" w:date="2024-05-07T16:23:00Z"/>
                <w:rFonts w:ascii="Arial" w:eastAsia="Batang" w:hAnsi="Arial"/>
                <w:bCs/>
                <w:sz w:val="18"/>
                <w:lang w:eastAsia="ko-KR"/>
              </w:rPr>
            </w:pPr>
            <w:ins w:id="150" w:author="Google (Jing)" w:date="2024-05-07T16:59: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094888F2" w14:textId="130F3AEF" w:rsidR="008725CC" w:rsidRPr="00002C6B" w:rsidRDefault="00BD37D1" w:rsidP="008725CC">
            <w:pPr>
              <w:widowControl w:val="0"/>
              <w:overflowPunct w:val="0"/>
              <w:autoSpaceDE w:val="0"/>
              <w:autoSpaceDN w:val="0"/>
              <w:adjustRightInd w:val="0"/>
              <w:spacing w:after="0"/>
              <w:textAlignment w:val="baseline"/>
              <w:rPr>
                <w:ins w:id="151" w:author="Google (Jing)" w:date="2024-05-07T16:23:00Z"/>
                <w:rFonts w:ascii="Arial" w:eastAsia="SimSun" w:hAnsi="Arial"/>
                <w:sz w:val="18"/>
                <w:lang w:eastAsia="zh-CN"/>
              </w:rPr>
            </w:pPr>
            <w:ins w:id="152"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 </w:t>
              </w:r>
            </w:ins>
            <w:ins w:id="153" w:author="Google (Jing)" w:date="2024-05-07T16:23:00Z">
              <w:r w:rsidR="008725CC" w:rsidRPr="00002C6B">
                <w:rPr>
                  <w:rFonts w:ascii="Arial" w:eastAsia="SimSun" w:hAnsi="Arial"/>
                  <w:sz w:val="18"/>
                  <w:lang w:eastAsia="zh-CN"/>
                </w:rPr>
                <w:t>This IE applies for SUL carrier.</w:t>
              </w:r>
            </w:ins>
          </w:p>
        </w:tc>
        <w:tc>
          <w:tcPr>
            <w:tcW w:w="1080" w:type="dxa"/>
          </w:tcPr>
          <w:p w14:paraId="3EBA6250" w14:textId="06FB6C7D" w:rsidR="008725CC" w:rsidRPr="00002C6B" w:rsidRDefault="008725CC" w:rsidP="008725CC">
            <w:pPr>
              <w:widowControl w:val="0"/>
              <w:overflowPunct w:val="0"/>
              <w:autoSpaceDE w:val="0"/>
              <w:autoSpaceDN w:val="0"/>
              <w:adjustRightInd w:val="0"/>
              <w:spacing w:after="0"/>
              <w:jc w:val="center"/>
              <w:textAlignment w:val="baseline"/>
              <w:rPr>
                <w:ins w:id="154" w:author="Google (Jing)" w:date="2024-05-07T16:23:00Z"/>
                <w:rFonts w:ascii="Arial" w:eastAsia="SimSun" w:hAnsi="Arial"/>
                <w:sz w:val="18"/>
                <w:lang w:eastAsia="zh-CN"/>
              </w:rPr>
            </w:pPr>
            <w:ins w:id="155" w:author="Google (Jing)" w:date="2024-05-07T16:23:00Z">
              <w:r w:rsidRPr="00002C6B">
                <w:rPr>
                  <w:rFonts w:ascii="Arial" w:eastAsia="SimSun" w:hAnsi="Arial"/>
                  <w:sz w:val="18"/>
                  <w:lang w:eastAsia="zh-CN"/>
                </w:rPr>
                <w:t>-</w:t>
              </w:r>
            </w:ins>
          </w:p>
        </w:tc>
        <w:tc>
          <w:tcPr>
            <w:tcW w:w="1080" w:type="dxa"/>
          </w:tcPr>
          <w:p w14:paraId="0F5A6BF6" w14:textId="77777777" w:rsidR="008725CC" w:rsidRPr="00002C6B" w:rsidRDefault="008725CC" w:rsidP="008725CC">
            <w:pPr>
              <w:widowControl w:val="0"/>
              <w:overflowPunct w:val="0"/>
              <w:autoSpaceDE w:val="0"/>
              <w:autoSpaceDN w:val="0"/>
              <w:adjustRightInd w:val="0"/>
              <w:spacing w:after="0"/>
              <w:jc w:val="center"/>
              <w:textAlignment w:val="baseline"/>
              <w:rPr>
                <w:ins w:id="156" w:author="Google (Jing)" w:date="2024-05-07T16:23:00Z"/>
                <w:rFonts w:ascii="Arial" w:eastAsia="Times New Roman" w:hAnsi="Arial" w:cs="Arial"/>
                <w:sz w:val="18"/>
                <w:lang w:eastAsia="ko-KR"/>
              </w:rPr>
            </w:pPr>
          </w:p>
        </w:tc>
      </w:tr>
      <w:tr w:rsidR="008725CC" w:rsidRPr="00002C6B" w14:paraId="73C90E9E" w14:textId="77777777" w:rsidTr="0006042F">
        <w:tc>
          <w:tcPr>
            <w:tcW w:w="2160" w:type="dxa"/>
          </w:tcPr>
          <w:p w14:paraId="05349BE3" w14:textId="77777777" w:rsidR="008725CC" w:rsidRPr="00002C6B" w:rsidRDefault="008725CC" w:rsidP="008725CC">
            <w:pPr>
              <w:widowControl w:val="0"/>
              <w:spacing w:after="0"/>
              <w:rPr>
                <w:rFonts w:ascii="Arial" w:eastAsia="Tahoma" w:hAnsi="Arial" w:cs="Arial"/>
                <w:sz w:val="18"/>
                <w:szCs w:val="18"/>
                <w:lang w:eastAsia="zh-CN"/>
              </w:rPr>
            </w:pPr>
            <w:r w:rsidRPr="00002C6B">
              <w:rPr>
                <w:rFonts w:ascii="Arial" w:eastAsia="Tahoma" w:hAnsi="Arial" w:cs="Arial"/>
                <w:b/>
                <w:bCs/>
                <w:sz w:val="18"/>
                <w:szCs w:val="18"/>
                <w:lang w:eastAsia="zh-CN"/>
              </w:rPr>
              <w:t>S-CPAC Configuration</w:t>
            </w:r>
          </w:p>
        </w:tc>
        <w:tc>
          <w:tcPr>
            <w:tcW w:w="1080" w:type="dxa"/>
          </w:tcPr>
          <w:p w14:paraId="4E4D037E"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7B8BE32B"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096E620"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8073D0D"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BE1D59"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lang w:eastAsia="ko-KR"/>
              </w:rPr>
              <w:t>YES</w:t>
            </w:r>
          </w:p>
        </w:tc>
        <w:tc>
          <w:tcPr>
            <w:tcW w:w="1080" w:type="dxa"/>
          </w:tcPr>
          <w:p w14:paraId="4078C276"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8725CC" w:rsidRPr="00002C6B" w14:paraId="669D07D8" w14:textId="77777777" w:rsidTr="0006042F">
        <w:tc>
          <w:tcPr>
            <w:tcW w:w="2160" w:type="dxa"/>
          </w:tcPr>
          <w:p w14:paraId="0342B6DE" w14:textId="77777777" w:rsidR="008725CC" w:rsidRPr="00002C6B" w:rsidRDefault="008725CC" w:rsidP="008725CC">
            <w:pPr>
              <w:widowControl w:val="0"/>
              <w:spacing w:after="0"/>
              <w:ind w:leftChars="50" w:left="100"/>
              <w:rPr>
                <w:rFonts w:ascii="Arial" w:eastAsia="Tahoma" w:hAnsi="Arial" w:cs="Arial"/>
                <w:sz w:val="18"/>
                <w:szCs w:val="18"/>
                <w:lang w:eastAsia="zh-CN"/>
              </w:rPr>
            </w:pPr>
            <w:r w:rsidRPr="00002C6B">
              <w:rPr>
                <w:rFonts w:ascii="Arial" w:eastAsia="Tahoma" w:hAnsi="Arial" w:cs="Arial"/>
                <w:sz w:val="18"/>
                <w:szCs w:val="18"/>
                <w:lang w:eastAsia="zh-CN"/>
              </w:rPr>
              <w:t>&gt;Reference Configuration Information</w:t>
            </w:r>
          </w:p>
        </w:tc>
        <w:tc>
          <w:tcPr>
            <w:tcW w:w="1080" w:type="dxa"/>
          </w:tcPr>
          <w:p w14:paraId="316E12AE"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66CF613F"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29C08"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hint="eastAsia"/>
                <w:sz w:val="18"/>
                <w:lang w:eastAsia="ko-KR"/>
              </w:rPr>
              <w:t>O</w:t>
            </w:r>
            <w:r w:rsidRPr="00002C6B">
              <w:rPr>
                <w:rFonts w:ascii="Arial" w:eastAsia="Times New Roman" w:hAnsi="Arial"/>
                <w:sz w:val="18"/>
                <w:lang w:eastAsia="ko-KR"/>
              </w:rPr>
              <w:t>CTET STRING</w:t>
            </w:r>
          </w:p>
        </w:tc>
        <w:tc>
          <w:tcPr>
            <w:tcW w:w="1728" w:type="dxa"/>
          </w:tcPr>
          <w:p w14:paraId="76B8B931" w14:textId="77777777" w:rsidR="008725CC" w:rsidRPr="00002C6B" w:rsidRDefault="008725CC" w:rsidP="008725CC">
            <w:pPr>
              <w:keepNext/>
              <w:keepLines/>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Includes the CellGroupConfig</w:t>
            </w:r>
          </w:p>
          <w:p w14:paraId="27A58849"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 xml:space="preserve">IE, as defined in TS 38.331 [8]. </w:t>
            </w:r>
          </w:p>
        </w:tc>
        <w:tc>
          <w:tcPr>
            <w:tcW w:w="1080" w:type="dxa"/>
          </w:tcPr>
          <w:p w14:paraId="146A1930"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4554F08C"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725CC" w:rsidRPr="00002C6B" w14:paraId="4E7C233F" w14:textId="77777777" w:rsidTr="0006042F">
        <w:tc>
          <w:tcPr>
            <w:tcW w:w="2160" w:type="dxa"/>
          </w:tcPr>
          <w:p w14:paraId="3142D345" w14:textId="77777777" w:rsidR="008725CC" w:rsidRPr="00002C6B" w:rsidRDefault="008725CC" w:rsidP="008725CC">
            <w:pPr>
              <w:widowControl w:val="0"/>
              <w:spacing w:after="0"/>
              <w:ind w:leftChars="50" w:left="100"/>
              <w:rPr>
                <w:rFonts w:ascii="Arial" w:eastAsia="Tahoma" w:hAnsi="Arial" w:cs="Arial"/>
                <w:sz w:val="18"/>
                <w:szCs w:val="18"/>
                <w:lang w:eastAsia="zh-CN"/>
              </w:rPr>
            </w:pPr>
            <w:r w:rsidRPr="00002C6B">
              <w:rPr>
                <w:rFonts w:ascii="Arial" w:eastAsia="Tahoma" w:hAnsi="Arial" w:cs="Arial"/>
                <w:sz w:val="18"/>
                <w:szCs w:val="18"/>
                <w:lang w:eastAsia="zh-CN"/>
              </w:rPr>
              <w:t>&gt;Complete Configuration Indicator</w:t>
            </w:r>
          </w:p>
        </w:tc>
        <w:tc>
          <w:tcPr>
            <w:tcW w:w="1080" w:type="dxa"/>
          </w:tcPr>
          <w:p w14:paraId="6BAFC3D3"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50F8539D"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AC7F7B"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31A37C88"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ED47FE"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14EFCC45"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0B60F9DD" w14:textId="77777777" w:rsidR="006D1C9F" w:rsidRPr="00002C6B" w:rsidRDefault="006D1C9F" w:rsidP="006D1C9F">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226CAEF2" w14:textId="77777777" w:rsidTr="0006042F">
        <w:tc>
          <w:tcPr>
            <w:tcW w:w="3686" w:type="dxa"/>
          </w:tcPr>
          <w:p w14:paraId="225E3B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 bound</w:t>
            </w:r>
          </w:p>
        </w:tc>
        <w:tc>
          <w:tcPr>
            <w:tcW w:w="5670" w:type="dxa"/>
          </w:tcPr>
          <w:p w14:paraId="1429CB6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Explanation</w:t>
            </w:r>
          </w:p>
        </w:tc>
      </w:tr>
      <w:tr w:rsidR="006D1C9F" w:rsidRPr="00002C6B" w14:paraId="3BD28331" w14:textId="77777777" w:rsidTr="0006042F">
        <w:tc>
          <w:tcPr>
            <w:tcW w:w="3686" w:type="dxa"/>
            <w:tcBorders>
              <w:top w:val="single" w:sz="4" w:space="0" w:color="auto"/>
              <w:left w:val="single" w:sz="4" w:space="0" w:color="auto"/>
              <w:bottom w:val="single" w:sz="4" w:space="0" w:color="auto"/>
              <w:right w:val="single" w:sz="4" w:space="0" w:color="auto"/>
            </w:tcBorders>
          </w:tcPr>
          <w:p w14:paraId="3E8037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57E9B5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SCells allowed towards one UE, the maximum value is 32.</w:t>
            </w:r>
          </w:p>
        </w:tc>
      </w:tr>
      <w:tr w:rsidR="006D1C9F" w:rsidRPr="00002C6B" w14:paraId="68D9BE93" w14:textId="77777777" w:rsidTr="0006042F">
        <w:tc>
          <w:tcPr>
            <w:tcW w:w="3686" w:type="dxa"/>
          </w:tcPr>
          <w:p w14:paraId="15FFCA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maxnoofSRBs</w:t>
            </w:r>
          </w:p>
        </w:tc>
        <w:tc>
          <w:tcPr>
            <w:tcW w:w="5670" w:type="dxa"/>
          </w:tcPr>
          <w:p w14:paraId="111189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SRB allowed towards one UE, the maximum value </w:t>
            </w:r>
            <w:r w:rsidRPr="00002C6B">
              <w:rPr>
                <w:rFonts w:ascii="Arial" w:eastAsia="Times New Roman" w:hAnsi="Arial"/>
                <w:sz w:val="18"/>
                <w:lang w:eastAsia="ko-KR"/>
              </w:rPr>
              <w:lastRenderedPageBreak/>
              <w:t xml:space="preserve">is 8. </w:t>
            </w:r>
          </w:p>
        </w:tc>
      </w:tr>
      <w:tr w:rsidR="006D1C9F" w:rsidRPr="00002C6B" w14:paraId="01287638" w14:textId="77777777" w:rsidTr="0006042F">
        <w:tc>
          <w:tcPr>
            <w:tcW w:w="3686" w:type="dxa"/>
          </w:tcPr>
          <w:p w14:paraId="04710C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lastRenderedPageBreak/>
              <w:t>maxnoofDRBs</w:t>
            </w:r>
          </w:p>
        </w:tc>
        <w:tc>
          <w:tcPr>
            <w:tcW w:w="5670" w:type="dxa"/>
          </w:tcPr>
          <w:p w14:paraId="7FF8A6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DRB allowed towards one UE, the maximum value is 64. </w:t>
            </w:r>
          </w:p>
        </w:tc>
      </w:tr>
      <w:tr w:rsidR="006D1C9F" w:rsidRPr="00002C6B" w14:paraId="38EC5530" w14:textId="77777777" w:rsidTr="0006042F">
        <w:tc>
          <w:tcPr>
            <w:tcW w:w="3686" w:type="dxa"/>
          </w:tcPr>
          <w:p w14:paraId="084BE4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maxnoofDLUPTNLInformation</w:t>
            </w:r>
          </w:p>
        </w:tc>
        <w:tc>
          <w:tcPr>
            <w:tcW w:w="5670" w:type="dxa"/>
          </w:tcPr>
          <w:p w14:paraId="6292E8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DL UP TNL Information allowed towards one DRB, the maximum value is 2.</w:t>
            </w:r>
          </w:p>
        </w:tc>
      </w:tr>
      <w:tr w:rsidR="006D1C9F" w:rsidRPr="00002C6B" w14:paraId="314275D2" w14:textId="77777777" w:rsidTr="0006042F">
        <w:tc>
          <w:tcPr>
            <w:tcW w:w="3686" w:type="dxa"/>
          </w:tcPr>
          <w:p w14:paraId="5D8CE6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maxnoofBHRLCChannels</w:t>
            </w:r>
          </w:p>
        </w:tc>
        <w:tc>
          <w:tcPr>
            <w:tcW w:w="5670" w:type="dxa"/>
          </w:tcPr>
          <w:p w14:paraId="01799B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BH RLC channels allowed towards one IAB-node, the maximum value is 65536.</w:t>
            </w:r>
          </w:p>
        </w:tc>
      </w:tr>
      <w:tr w:rsidR="006D1C9F" w:rsidRPr="00002C6B" w14:paraId="615C78DD" w14:textId="77777777" w:rsidTr="0006042F">
        <w:tc>
          <w:tcPr>
            <w:tcW w:w="3686" w:type="dxa"/>
          </w:tcPr>
          <w:p w14:paraId="5DAED1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6B2B8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6D1C9F" w:rsidRPr="00002C6B" w14:paraId="7D49ED47" w14:textId="77777777" w:rsidTr="0006042F">
        <w:tc>
          <w:tcPr>
            <w:tcW w:w="3686" w:type="dxa"/>
          </w:tcPr>
          <w:p w14:paraId="33958D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maxnoofAdditionalPDCPDuplicationTNL</w:t>
            </w:r>
          </w:p>
        </w:tc>
        <w:tc>
          <w:tcPr>
            <w:tcW w:w="5670" w:type="dxa"/>
          </w:tcPr>
          <w:p w14:paraId="0B70B1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6D1C9F" w:rsidRPr="00002C6B" w14:paraId="0E73CB2E" w14:textId="77777777" w:rsidTr="0006042F">
        <w:tc>
          <w:tcPr>
            <w:tcW w:w="3686" w:type="dxa"/>
          </w:tcPr>
          <w:p w14:paraId="1820A6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maxnoofUuRLCChannels</w:t>
            </w:r>
          </w:p>
        </w:tc>
        <w:tc>
          <w:tcPr>
            <w:tcW w:w="5670" w:type="dxa"/>
          </w:tcPr>
          <w:p w14:paraId="37929B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Maximum no. of Uu </w:t>
            </w:r>
            <w:r w:rsidRPr="00002C6B">
              <w:rPr>
                <w:rFonts w:ascii="Arial" w:eastAsia="Times New Roman" w:hAnsi="Arial" w:hint="eastAsia"/>
                <w:sz w:val="18"/>
                <w:lang w:val="en-US" w:eastAsia="zh-CN"/>
              </w:rPr>
              <w:t xml:space="preserve">Relay </w:t>
            </w:r>
            <w:r w:rsidRPr="00002C6B">
              <w:rPr>
                <w:rFonts w:ascii="Arial" w:eastAsia="Times New Roman" w:hAnsi="Arial" w:cs="Arial"/>
                <w:sz w:val="18"/>
                <w:lang w:eastAsia="ko-KR"/>
              </w:rPr>
              <w:t>RLC channels for L2 U2N relaying per Relay UE, the maximum value is 32.</w:t>
            </w:r>
            <w:r w:rsidRPr="00002C6B">
              <w:rPr>
                <w:rFonts w:ascii="Arial" w:eastAsia="FangSong" w:hAnsi="Arial" w:cs="Arial"/>
                <w:sz w:val="18"/>
                <w:lang w:val="en-US" w:eastAsia="zh-CN"/>
              </w:rPr>
              <w:t xml:space="preserve"> </w:t>
            </w:r>
          </w:p>
        </w:tc>
      </w:tr>
      <w:tr w:rsidR="006D1C9F" w:rsidRPr="00002C6B" w14:paraId="3E34295A" w14:textId="77777777" w:rsidTr="0006042F">
        <w:tc>
          <w:tcPr>
            <w:tcW w:w="3686" w:type="dxa"/>
          </w:tcPr>
          <w:p w14:paraId="0B466A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maxnoofPC5RLCChannels</w:t>
            </w:r>
          </w:p>
        </w:tc>
        <w:tc>
          <w:tcPr>
            <w:tcW w:w="5670" w:type="dxa"/>
          </w:tcPr>
          <w:p w14:paraId="27713C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PC5 </w:t>
            </w:r>
            <w:r w:rsidRPr="00002C6B">
              <w:rPr>
                <w:rFonts w:ascii="Arial" w:eastAsia="Times New Roman" w:hAnsi="Arial" w:hint="eastAsia"/>
                <w:sz w:val="18"/>
                <w:lang w:val="en-US" w:eastAsia="zh-CN"/>
              </w:rPr>
              <w:t xml:space="preserve">Relay </w:t>
            </w:r>
            <w:r w:rsidRPr="00002C6B">
              <w:rPr>
                <w:rFonts w:ascii="Arial" w:eastAsia="Times New Roman" w:hAnsi="Arial"/>
                <w:sz w:val="18"/>
                <w:lang w:eastAsia="ko-KR"/>
              </w:rPr>
              <w:t xml:space="preserve">RLC channels allowed for L2 U2N </w:t>
            </w:r>
            <w:r w:rsidRPr="00002C6B">
              <w:rPr>
                <w:rFonts w:ascii="Arial" w:eastAsia="Times New Roman" w:hAnsi="Arial" w:hint="eastAsia"/>
                <w:sz w:val="18"/>
                <w:lang w:val="en-US" w:eastAsia="zh-CN"/>
              </w:rPr>
              <w:t xml:space="preserve">or L2 U2U </w:t>
            </w:r>
            <w:r w:rsidRPr="00002C6B">
              <w:rPr>
                <w:rFonts w:ascii="Arial" w:eastAsia="Times New Roman" w:hAnsi="Arial"/>
                <w:sz w:val="18"/>
                <w:lang w:eastAsia="ko-KR"/>
              </w:rPr>
              <w:t>relaying per Remote UE</w:t>
            </w:r>
            <w:r w:rsidRPr="00002C6B">
              <w:rPr>
                <w:rFonts w:ascii="Arial" w:eastAsia="Times New Roman" w:hAnsi="Arial" w:hint="eastAsia"/>
                <w:sz w:val="18"/>
                <w:lang w:val="en-US" w:eastAsia="zh-CN"/>
              </w:rPr>
              <w:t xml:space="preserve"> or Relay UE</w:t>
            </w:r>
            <w:r w:rsidRPr="00002C6B">
              <w:rPr>
                <w:rFonts w:ascii="Arial" w:eastAsia="Times New Roman" w:hAnsi="Arial"/>
                <w:sz w:val="18"/>
                <w:lang w:eastAsia="ko-KR"/>
              </w:rPr>
              <w:t>, the maximum value is 512.</w:t>
            </w:r>
          </w:p>
        </w:tc>
      </w:tr>
      <w:tr w:rsidR="006D1C9F" w:rsidRPr="00002C6B" w14:paraId="5F315A61" w14:textId="77777777" w:rsidTr="0006042F">
        <w:tc>
          <w:tcPr>
            <w:tcW w:w="3686" w:type="dxa"/>
          </w:tcPr>
          <w:p w14:paraId="722343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maxNrofBWPs</w:t>
            </w:r>
          </w:p>
        </w:tc>
        <w:tc>
          <w:tcPr>
            <w:tcW w:w="5670" w:type="dxa"/>
          </w:tcPr>
          <w:p w14:paraId="4DEEDA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number of BWPs per serving cell, the maximum value is 8.</w:t>
            </w:r>
          </w:p>
        </w:tc>
      </w:tr>
      <w:tr w:rsidR="006D1C9F" w:rsidRPr="00002C6B" w14:paraId="0F7401A8" w14:textId="77777777" w:rsidTr="0006042F">
        <w:tc>
          <w:tcPr>
            <w:tcW w:w="3686" w:type="dxa"/>
          </w:tcPr>
          <w:p w14:paraId="036513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maxnoofMRBsforUE</w:t>
            </w:r>
          </w:p>
        </w:tc>
        <w:tc>
          <w:tcPr>
            <w:tcW w:w="5670" w:type="dxa"/>
          </w:tcPr>
          <w:p w14:paraId="57AFD4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Maximum no. of multicast MRB allowed towards one UE, the maximum value is 64.</w:t>
            </w:r>
          </w:p>
        </w:tc>
      </w:tr>
    </w:tbl>
    <w:p w14:paraId="52385B02" w14:textId="77777777" w:rsidR="006D1C9F" w:rsidRPr="00002C6B" w:rsidRDefault="006D1C9F" w:rsidP="006D1C9F">
      <w:pPr>
        <w:jc w:val="center"/>
        <w:rPr>
          <w:b/>
          <w:color w:val="FF0000"/>
        </w:rPr>
      </w:pPr>
    </w:p>
    <w:p w14:paraId="321644A5" w14:textId="700A5835" w:rsidR="006D1C9F" w:rsidRPr="00002C6B" w:rsidRDefault="006D1C9F" w:rsidP="006D1C9F">
      <w:pPr>
        <w:jc w:val="center"/>
        <w:rPr>
          <w:b/>
          <w:color w:val="FF0000"/>
        </w:rPr>
      </w:pPr>
      <w:r w:rsidRPr="00002C6B">
        <w:rPr>
          <w:b/>
          <w:color w:val="FF0000"/>
        </w:rPr>
        <w:t>&lt;&lt;&lt;&lt;&lt;&lt; NEXT CHANGE &gt;&gt;&gt;&gt;&gt;&gt;</w:t>
      </w:r>
    </w:p>
    <w:p w14:paraId="45EB705C" w14:textId="77777777" w:rsidR="006D1C9F" w:rsidRPr="00002C6B" w:rsidRDefault="006D1C9F" w:rsidP="006D1C9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7" w:name="_Toc20955879"/>
      <w:bookmarkStart w:id="158" w:name="_Toc29892991"/>
      <w:bookmarkStart w:id="159" w:name="_Toc36556928"/>
      <w:bookmarkStart w:id="160" w:name="_Toc45832359"/>
      <w:bookmarkStart w:id="161" w:name="_Toc51763612"/>
      <w:bookmarkStart w:id="162" w:name="_Toc64448778"/>
      <w:bookmarkStart w:id="163" w:name="_Toc66289437"/>
      <w:bookmarkStart w:id="164" w:name="_Toc74154550"/>
      <w:bookmarkStart w:id="165" w:name="_Toc81383294"/>
      <w:bookmarkStart w:id="166" w:name="_Toc88657927"/>
      <w:bookmarkStart w:id="167" w:name="_Toc97910839"/>
      <w:bookmarkStart w:id="168" w:name="_Toc99038559"/>
      <w:bookmarkStart w:id="169" w:name="_Toc99730822"/>
      <w:bookmarkStart w:id="170" w:name="_Toc105510951"/>
      <w:bookmarkStart w:id="171" w:name="_Toc105927483"/>
      <w:bookmarkStart w:id="172" w:name="_Toc106110023"/>
      <w:bookmarkStart w:id="173" w:name="_Toc113835460"/>
      <w:bookmarkStart w:id="174" w:name="_Toc120124307"/>
      <w:bookmarkStart w:id="175" w:name="_Toc162617460"/>
      <w:r w:rsidRPr="00002C6B">
        <w:rPr>
          <w:rFonts w:ascii="Arial" w:eastAsia="Times New Roman" w:hAnsi="Arial"/>
          <w:sz w:val="24"/>
          <w:lang w:eastAsia="ko-KR"/>
        </w:rPr>
        <w:t>9.2.2.7</w:t>
      </w:r>
      <w:r w:rsidRPr="00002C6B">
        <w:rPr>
          <w:rFonts w:ascii="Arial" w:eastAsia="Times New Roman" w:hAnsi="Arial"/>
          <w:sz w:val="24"/>
          <w:lang w:eastAsia="ko-KR"/>
        </w:rPr>
        <w:tab/>
        <w:t>UE CONTEXT MODIFICATION REQUEST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4424596" w14:textId="77777777" w:rsidR="006D1C9F" w:rsidRPr="00002C6B" w:rsidRDefault="006D1C9F" w:rsidP="006D1C9F">
      <w:pPr>
        <w:widowControl w:val="0"/>
        <w:overflowPunct w:val="0"/>
        <w:autoSpaceDE w:val="0"/>
        <w:autoSpaceDN w:val="0"/>
        <w:adjustRightInd w:val="0"/>
        <w:textAlignment w:val="baseline"/>
        <w:rPr>
          <w:rFonts w:eastAsia="Batang"/>
          <w:lang w:eastAsia="ko-KR"/>
        </w:rPr>
      </w:pPr>
      <w:r w:rsidRPr="00002C6B">
        <w:rPr>
          <w:rFonts w:eastAsia="Times New Roman"/>
          <w:lang w:eastAsia="ko-KR"/>
        </w:rPr>
        <w:t>This message is sent by the gNB-CU to provide UE Context information changes to the gNB-DU.</w:t>
      </w:r>
    </w:p>
    <w:p w14:paraId="2D7478F7"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Direction: gNB-CU </w:t>
      </w:r>
      <w:r w:rsidRPr="00002C6B">
        <w:rPr>
          <w:rFonts w:eastAsia="Times New Roman"/>
          <w:lang w:eastAsia="ko-KR"/>
        </w:rPr>
        <w:sym w:font="Symbol" w:char="F0AE"/>
      </w:r>
      <w:r w:rsidRPr="00002C6B">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9F" w:rsidRPr="00002C6B" w14:paraId="0006BEB6" w14:textId="77777777" w:rsidTr="0006042F">
        <w:trPr>
          <w:tblHeader/>
        </w:trPr>
        <w:tc>
          <w:tcPr>
            <w:tcW w:w="2160" w:type="dxa"/>
          </w:tcPr>
          <w:p w14:paraId="68515DB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14861CD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780D1D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2A28F6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009781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4F57A8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70EE46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6D1C9F" w:rsidRPr="00002C6B" w14:paraId="4FF10B61" w14:textId="77777777" w:rsidTr="0006042F">
        <w:tc>
          <w:tcPr>
            <w:tcW w:w="2160" w:type="dxa"/>
          </w:tcPr>
          <w:p w14:paraId="1DCEEC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26561C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509970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828E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10A2BA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CCD7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466FF40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441F55EB" w14:textId="77777777" w:rsidTr="0006042F">
        <w:tc>
          <w:tcPr>
            <w:tcW w:w="2160" w:type="dxa"/>
          </w:tcPr>
          <w:p w14:paraId="6D4E5E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728B71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6A8077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77C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31AFBE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3DF04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938D3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62E99E01" w14:textId="77777777" w:rsidTr="0006042F">
        <w:tc>
          <w:tcPr>
            <w:tcW w:w="2160" w:type="dxa"/>
            <w:tcBorders>
              <w:top w:val="single" w:sz="4" w:space="0" w:color="auto"/>
              <w:left w:val="single" w:sz="4" w:space="0" w:color="auto"/>
              <w:bottom w:val="single" w:sz="4" w:space="0" w:color="auto"/>
              <w:right w:val="single" w:sz="4" w:space="0" w:color="auto"/>
            </w:tcBorders>
          </w:tcPr>
          <w:p w14:paraId="012FFFE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979DB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EB49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6687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35FF7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A69B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9637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233F137" w14:textId="77777777" w:rsidTr="0006042F">
        <w:tc>
          <w:tcPr>
            <w:tcW w:w="2160" w:type="dxa"/>
          </w:tcPr>
          <w:p w14:paraId="375F773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SpCell ID</w:t>
            </w:r>
          </w:p>
        </w:tc>
        <w:tc>
          <w:tcPr>
            <w:tcW w:w="1080" w:type="dxa"/>
          </w:tcPr>
          <w:p w14:paraId="646D2D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ko-KR"/>
              </w:rPr>
              <w:t>O</w:t>
            </w:r>
          </w:p>
        </w:tc>
        <w:tc>
          <w:tcPr>
            <w:tcW w:w="1080" w:type="dxa"/>
          </w:tcPr>
          <w:p w14:paraId="4B6C14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C69F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Pr>
          <w:p w14:paraId="5874A3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Special Cell as defined in TS 38.321 [16]</w:t>
            </w:r>
            <w:r w:rsidRPr="00002C6B">
              <w:rPr>
                <w:rFonts w:ascii="Arial" w:eastAsia="Times New Roman" w:hAnsi="Arial"/>
                <w:sz w:val="18"/>
                <w:lang w:eastAsia="ko-KR"/>
              </w:rPr>
              <w:t>. For handover case, this IE is considered as target cell.</w:t>
            </w:r>
          </w:p>
        </w:tc>
        <w:tc>
          <w:tcPr>
            <w:tcW w:w="1080" w:type="dxa"/>
          </w:tcPr>
          <w:p w14:paraId="0DC116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4398A66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08D44D1" w14:textId="77777777" w:rsidTr="0006042F">
        <w:tc>
          <w:tcPr>
            <w:tcW w:w="2160" w:type="dxa"/>
          </w:tcPr>
          <w:p w14:paraId="2DB9AF3C"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ServCellIndex</w:t>
            </w:r>
          </w:p>
        </w:tc>
        <w:tc>
          <w:tcPr>
            <w:tcW w:w="1080" w:type="dxa"/>
          </w:tcPr>
          <w:p w14:paraId="47846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O</w:t>
            </w:r>
          </w:p>
        </w:tc>
        <w:tc>
          <w:tcPr>
            <w:tcW w:w="1080" w:type="dxa"/>
          </w:tcPr>
          <w:p w14:paraId="3E2F7E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F170F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INTEGER (0..31, ...)</w:t>
            </w:r>
          </w:p>
        </w:tc>
        <w:tc>
          <w:tcPr>
            <w:tcW w:w="1728" w:type="dxa"/>
          </w:tcPr>
          <w:p w14:paraId="72C94C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8617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463D16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C714F09" w14:textId="77777777" w:rsidTr="0006042F">
        <w:tc>
          <w:tcPr>
            <w:tcW w:w="2160" w:type="dxa"/>
          </w:tcPr>
          <w:p w14:paraId="3695CC4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SpCell UL Configured</w:t>
            </w:r>
          </w:p>
        </w:tc>
        <w:tc>
          <w:tcPr>
            <w:tcW w:w="1080" w:type="dxa"/>
          </w:tcPr>
          <w:p w14:paraId="2BCAD5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1F6D66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2F645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Cell UL Configured</w:t>
            </w:r>
          </w:p>
          <w:p w14:paraId="7CDD1D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9.3.1.33</w:t>
            </w:r>
          </w:p>
        </w:tc>
        <w:tc>
          <w:tcPr>
            <w:tcW w:w="1728" w:type="dxa"/>
          </w:tcPr>
          <w:p w14:paraId="49CC19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605FA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E6324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65A2AED4" w14:textId="77777777" w:rsidTr="0006042F">
        <w:tc>
          <w:tcPr>
            <w:tcW w:w="2160" w:type="dxa"/>
            <w:tcBorders>
              <w:top w:val="single" w:sz="4" w:space="0" w:color="auto"/>
              <w:left w:val="single" w:sz="4" w:space="0" w:color="auto"/>
              <w:bottom w:val="single" w:sz="4" w:space="0" w:color="auto"/>
              <w:right w:val="single" w:sz="4" w:space="0" w:color="auto"/>
            </w:tcBorders>
          </w:tcPr>
          <w:p w14:paraId="01F1EC2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8FE67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D066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E611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83D0C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EB4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0A3B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29A227C4" w14:textId="77777777" w:rsidTr="0006042F">
        <w:tc>
          <w:tcPr>
            <w:tcW w:w="2160" w:type="dxa"/>
            <w:tcBorders>
              <w:top w:val="single" w:sz="4" w:space="0" w:color="auto"/>
              <w:left w:val="single" w:sz="4" w:space="0" w:color="auto"/>
              <w:bottom w:val="single" w:sz="4" w:space="0" w:color="auto"/>
              <w:right w:val="single" w:sz="4" w:space="0" w:color="auto"/>
            </w:tcBorders>
          </w:tcPr>
          <w:p w14:paraId="2D19EDC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val="fr-FR" w:eastAsia="ko-KR"/>
              </w:rPr>
            </w:pPr>
            <w:r w:rsidRPr="00002C6B">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6C4DC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3F19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ECF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72758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5DF99"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0FB511"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6DF5A7EA" w14:textId="77777777" w:rsidTr="0006042F">
        <w:tc>
          <w:tcPr>
            <w:tcW w:w="2160" w:type="dxa"/>
            <w:tcBorders>
              <w:top w:val="single" w:sz="4" w:space="0" w:color="auto"/>
              <w:left w:val="single" w:sz="4" w:space="0" w:color="auto"/>
              <w:bottom w:val="single" w:sz="4" w:space="0" w:color="auto"/>
              <w:right w:val="single" w:sz="4" w:space="0" w:color="auto"/>
            </w:tcBorders>
          </w:tcPr>
          <w:p w14:paraId="4CDC54D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BAF45EC"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A40B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312EA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59D7A0C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3F992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E45D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2760BE7A" w14:textId="77777777" w:rsidTr="0006042F">
        <w:tc>
          <w:tcPr>
            <w:tcW w:w="2160" w:type="dxa"/>
            <w:tcBorders>
              <w:top w:val="single" w:sz="4" w:space="0" w:color="auto"/>
              <w:left w:val="single" w:sz="4" w:space="0" w:color="auto"/>
              <w:bottom w:val="single" w:sz="4" w:space="0" w:color="auto"/>
              <w:right w:val="single" w:sz="4" w:space="0" w:color="auto"/>
            </w:tcBorders>
          </w:tcPr>
          <w:p w14:paraId="0437BE6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98F918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CF301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752E8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087167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Includes the </w:t>
            </w:r>
            <w:r w:rsidRPr="00002C6B">
              <w:rPr>
                <w:rFonts w:ascii="Arial" w:eastAsia="Batang" w:hAnsi="Arial"/>
                <w:bCs/>
                <w:i/>
                <w:sz w:val="18"/>
                <w:lang w:eastAsia="ko-KR"/>
              </w:rPr>
              <w:t>MeNB Resource Coordination Information</w:t>
            </w:r>
            <w:r w:rsidRPr="00002C6B">
              <w:rPr>
                <w:rFonts w:ascii="Arial" w:eastAsia="Batang" w:hAnsi="Arial"/>
                <w:bCs/>
                <w:sz w:val="18"/>
                <w:lang w:eastAsia="ko-KR"/>
              </w:rPr>
              <w:t xml:space="preserve"> IE as defined in subclause 9.2.116 of TS 36.423 [9]</w:t>
            </w:r>
            <w:r w:rsidRPr="00002C6B">
              <w:rPr>
                <w:rFonts w:ascii="Arial" w:eastAsia="Times New Roman" w:hAnsi="Arial"/>
                <w:sz w:val="18"/>
                <w:lang w:eastAsia="ko-KR"/>
              </w:rPr>
              <w:t xml:space="preserve"> for EN-DC case or </w:t>
            </w:r>
            <w:r w:rsidRPr="00002C6B">
              <w:rPr>
                <w:rFonts w:ascii="Arial" w:eastAsia="Batang" w:hAnsi="Arial"/>
                <w:bCs/>
                <w:i/>
                <w:sz w:val="18"/>
                <w:lang w:eastAsia="ko-KR"/>
              </w:rPr>
              <w:t>MR-DC Resource Coordination Information</w:t>
            </w:r>
            <w:r w:rsidRPr="00002C6B">
              <w:rPr>
                <w:rFonts w:ascii="Arial" w:eastAsia="Times New Roman" w:hAnsi="Arial"/>
                <w:sz w:val="18"/>
                <w:lang w:eastAsia="ko-KR"/>
              </w:rPr>
              <w:t xml:space="preserve"> IE as defined in TS 38.423 [28] for NGEN-DC and NE-DC cases</w:t>
            </w:r>
            <w:r w:rsidRPr="00002C6B">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766F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980E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0BE6C382" w14:textId="77777777" w:rsidTr="0006042F">
        <w:tc>
          <w:tcPr>
            <w:tcW w:w="2160" w:type="dxa"/>
            <w:tcBorders>
              <w:top w:val="single" w:sz="4" w:space="0" w:color="auto"/>
              <w:left w:val="single" w:sz="4" w:space="0" w:color="auto"/>
              <w:bottom w:val="single" w:sz="4" w:space="0" w:color="auto"/>
              <w:right w:val="single" w:sz="4" w:space="0" w:color="auto"/>
            </w:tcBorders>
          </w:tcPr>
          <w:p w14:paraId="4578246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zh-CN"/>
              </w:rPr>
              <w:lastRenderedPageBreak/>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D19C50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8AB8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9624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w:t>
            </w:r>
            <w:r w:rsidRPr="00002C6B">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5CB86B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C2DB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729C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SimSun" w:hAnsi="Arial"/>
                <w:sz w:val="18"/>
                <w:lang w:eastAsia="zh-CN"/>
              </w:rPr>
              <w:t>ignore</w:t>
            </w:r>
          </w:p>
        </w:tc>
      </w:tr>
      <w:tr w:rsidR="006D1C9F" w:rsidRPr="00002C6B" w14:paraId="5A38A92C" w14:textId="77777777" w:rsidTr="0006042F">
        <w:tc>
          <w:tcPr>
            <w:tcW w:w="2160" w:type="dxa"/>
            <w:tcBorders>
              <w:top w:val="single" w:sz="4" w:space="0" w:color="auto"/>
              <w:left w:val="single" w:sz="4" w:space="0" w:color="auto"/>
              <w:bottom w:val="single" w:sz="4" w:space="0" w:color="auto"/>
              <w:right w:val="single" w:sz="4" w:space="0" w:color="auto"/>
            </w:tcBorders>
          </w:tcPr>
          <w:p w14:paraId="2EE70C8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0D8304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C18F4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A17A9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29E7F13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Includes the </w:t>
            </w:r>
            <w:r w:rsidRPr="00002C6B">
              <w:rPr>
                <w:rFonts w:ascii="Arial" w:eastAsia="Times New Roman" w:hAnsi="Arial"/>
                <w:i/>
                <w:iCs/>
                <w:sz w:val="18"/>
                <w:lang w:eastAsia="ko-KR"/>
              </w:rPr>
              <w:t>DL-DCCH-Message</w:t>
            </w:r>
            <w:r w:rsidRPr="00002C6B">
              <w:rPr>
                <w:rFonts w:ascii="Arial" w:eastAsia="Times New Roman" w:hAnsi="Arial"/>
                <w:sz w:val="18"/>
                <w:lang w:eastAsia="ko-KR"/>
              </w:rPr>
              <w:t xml:space="preserve"> message </w:t>
            </w:r>
            <w:r w:rsidRPr="00002C6B">
              <w:rPr>
                <w:rFonts w:ascii="Arial" w:eastAsia="Batang" w:hAnsi="Arial"/>
                <w:bCs/>
                <w:sz w:val="18"/>
                <w:lang w:eastAsia="ko-KR"/>
              </w:rPr>
              <w:t>as defined in subclause 6.2 of TS 38.331 [8]</w:t>
            </w:r>
            <w:r w:rsidRPr="00002C6B">
              <w:rPr>
                <w:rFonts w:ascii="Arial" w:eastAsia="SimSun" w:hAnsi="Arial"/>
                <w:bCs/>
                <w:sz w:val="18"/>
                <w:lang w:eastAsia="zh-CN"/>
              </w:rPr>
              <w:t>, encapsulated in a PDCP PDU</w:t>
            </w:r>
            <w:r w:rsidRPr="00002C6B">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1E35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E924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reject</w:t>
            </w:r>
          </w:p>
        </w:tc>
      </w:tr>
      <w:tr w:rsidR="006D1C9F" w:rsidRPr="00002C6B" w:rsidDel="00C1133D" w14:paraId="053EDCCD" w14:textId="77777777" w:rsidTr="0006042F">
        <w:tc>
          <w:tcPr>
            <w:tcW w:w="2160" w:type="dxa"/>
            <w:tcBorders>
              <w:top w:val="single" w:sz="4" w:space="0" w:color="auto"/>
              <w:left w:val="single" w:sz="4" w:space="0" w:color="auto"/>
              <w:bottom w:val="single" w:sz="4" w:space="0" w:color="auto"/>
              <w:right w:val="single" w:sz="4" w:space="0" w:color="auto"/>
            </w:tcBorders>
          </w:tcPr>
          <w:p w14:paraId="4ABEEA3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2CACD5"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EF21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DA6A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2A7A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B7B1E"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9EDADB"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317DC270" w14:textId="77777777" w:rsidTr="0006042F">
        <w:tc>
          <w:tcPr>
            <w:tcW w:w="2160" w:type="dxa"/>
            <w:tcBorders>
              <w:top w:val="single" w:sz="4" w:space="0" w:color="auto"/>
              <w:left w:val="single" w:sz="4" w:space="0" w:color="auto"/>
              <w:bottom w:val="single" w:sz="4" w:space="0" w:color="auto"/>
              <w:right w:val="single" w:sz="4" w:space="0" w:color="auto"/>
            </w:tcBorders>
          </w:tcPr>
          <w:p w14:paraId="57A964C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88B60D6"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EBC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6E745E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47BD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1861F"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F32921"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1E44CC52" w14:textId="77777777" w:rsidTr="0006042F">
        <w:tc>
          <w:tcPr>
            <w:tcW w:w="2160" w:type="dxa"/>
            <w:tcBorders>
              <w:top w:val="single" w:sz="4" w:space="0" w:color="auto"/>
              <w:left w:val="single" w:sz="4" w:space="0" w:color="auto"/>
              <w:bottom w:val="single" w:sz="4" w:space="0" w:color="auto"/>
              <w:right w:val="single" w:sz="4" w:space="0" w:color="auto"/>
            </w:tcBorders>
          </w:tcPr>
          <w:p w14:paraId="4099084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9E01BA2"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90EF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3CAB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68BC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F5F13E"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34D7B9"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24906475" w14:textId="77777777" w:rsidTr="0006042F">
        <w:tc>
          <w:tcPr>
            <w:tcW w:w="2160" w:type="dxa"/>
            <w:tcBorders>
              <w:top w:val="single" w:sz="4" w:space="0" w:color="auto"/>
              <w:left w:val="single" w:sz="4" w:space="0" w:color="auto"/>
              <w:bottom w:val="single" w:sz="4" w:space="0" w:color="auto"/>
              <w:right w:val="single" w:sz="4" w:space="0" w:color="auto"/>
            </w:tcBorders>
          </w:tcPr>
          <w:p w14:paraId="505F1FD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C560B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16FD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0D6B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72EF33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99B2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661DC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0B18A9BB" w14:textId="77777777" w:rsidTr="0006042F">
        <w:tc>
          <w:tcPr>
            <w:tcW w:w="2160" w:type="dxa"/>
            <w:tcBorders>
              <w:top w:val="single" w:sz="4" w:space="0" w:color="auto"/>
              <w:left w:val="single" w:sz="4" w:space="0" w:color="auto"/>
              <w:bottom w:val="single" w:sz="4" w:space="0" w:color="auto"/>
              <w:right w:val="single" w:sz="4" w:space="0" w:color="auto"/>
            </w:tcBorders>
          </w:tcPr>
          <w:p w14:paraId="526AB3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26F24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E424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303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Cell UL Configured</w:t>
            </w:r>
          </w:p>
          <w:p w14:paraId="06AEED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FE4F0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E050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8345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0103E92C" w14:textId="77777777" w:rsidTr="0006042F">
        <w:tc>
          <w:tcPr>
            <w:tcW w:w="2160" w:type="dxa"/>
            <w:tcBorders>
              <w:top w:val="single" w:sz="4" w:space="0" w:color="auto"/>
              <w:left w:val="single" w:sz="4" w:space="0" w:color="auto"/>
              <w:bottom w:val="single" w:sz="4" w:space="0" w:color="auto"/>
              <w:right w:val="single" w:sz="4" w:space="0" w:color="auto"/>
            </w:tcBorders>
          </w:tcPr>
          <w:p w14:paraId="4C34148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50404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C58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580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DCE54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4B8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793C1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rsidDel="00C1133D" w14:paraId="7D7E3FD5" w14:textId="77777777" w:rsidTr="0006042F">
        <w:tc>
          <w:tcPr>
            <w:tcW w:w="2160" w:type="dxa"/>
            <w:tcBorders>
              <w:top w:val="single" w:sz="4" w:space="0" w:color="auto"/>
              <w:left w:val="single" w:sz="4" w:space="0" w:color="auto"/>
              <w:bottom w:val="single" w:sz="4" w:space="0" w:color="auto"/>
              <w:right w:val="single" w:sz="4" w:space="0" w:color="auto"/>
            </w:tcBorders>
          </w:tcPr>
          <w:p w14:paraId="0E14FF2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68D17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BF9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AC1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4AEB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9BFF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86CD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3CB193D9" w14:textId="77777777" w:rsidTr="0006042F">
        <w:tc>
          <w:tcPr>
            <w:tcW w:w="2160" w:type="dxa"/>
            <w:tcBorders>
              <w:top w:val="single" w:sz="4" w:space="0" w:color="auto"/>
              <w:left w:val="single" w:sz="4" w:space="0" w:color="auto"/>
              <w:bottom w:val="single" w:sz="4" w:space="0" w:color="auto"/>
              <w:right w:val="single" w:sz="4" w:space="0" w:color="auto"/>
            </w:tcBorders>
          </w:tcPr>
          <w:p w14:paraId="6F63D82B"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468EB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1892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51C510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0C52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CC3C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D3B72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0968AB05" w14:textId="77777777" w:rsidTr="0006042F">
        <w:tc>
          <w:tcPr>
            <w:tcW w:w="2160" w:type="dxa"/>
            <w:tcBorders>
              <w:top w:val="single" w:sz="4" w:space="0" w:color="auto"/>
              <w:left w:val="single" w:sz="4" w:space="0" w:color="auto"/>
              <w:bottom w:val="single" w:sz="4" w:space="0" w:color="auto"/>
              <w:right w:val="single" w:sz="4" w:space="0" w:color="auto"/>
            </w:tcBorders>
          </w:tcPr>
          <w:p w14:paraId="0381BB5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2FC7B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7A8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C53B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C9ACB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97234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4A609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1A8FFBC" w14:textId="77777777" w:rsidTr="0006042F">
        <w:tc>
          <w:tcPr>
            <w:tcW w:w="2160" w:type="dxa"/>
            <w:tcBorders>
              <w:top w:val="single" w:sz="4" w:space="0" w:color="auto"/>
              <w:left w:val="single" w:sz="4" w:space="0" w:color="auto"/>
              <w:bottom w:val="single" w:sz="4" w:space="0" w:color="auto"/>
              <w:right w:val="single" w:sz="4" w:space="0" w:color="auto"/>
            </w:tcBorders>
          </w:tcPr>
          <w:p w14:paraId="0F75A5B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F6297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7EA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C9D3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C6CF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609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69F3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0493AD58" w14:textId="77777777" w:rsidTr="0006042F">
        <w:tc>
          <w:tcPr>
            <w:tcW w:w="2160" w:type="dxa"/>
            <w:tcBorders>
              <w:top w:val="single" w:sz="4" w:space="0" w:color="auto"/>
              <w:left w:val="single" w:sz="4" w:space="0" w:color="auto"/>
              <w:bottom w:val="single" w:sz="4" w:space="0" w:color="auto"/>
              <w:right w:val="single" w:sz="4" w:space="0" w:color="auto"/>
            </w:tcBorders>
          </w:tcPr>
          <w:p w14:paraId="7B67B2E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44624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8D6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239E5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2291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E5F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1EAB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2849422F" w14:textId="77777777" w:rsidTr="0006042F">
        <w:tc>
          <w:tcPr>
            <w:tcW w:w="2160" w:type="dxa"/>
            <w:tcBorders>
              <w:top w:val="single" w:sz="4" w:space="0" w:color="auto"/>
              <w:left w:val="single" w:sz="4" w:space="0" w:color="auto"/>
              <w:bottom w:val="single" w:sz="4" w:space="0" w:color="auto"/>
              <w:right w:val="single" w:sz="4" w:space="0" w:color="auto"/>
            </w:tcBorders>
          </w:tcPr>
          <w:p w14:paraId="306DCA3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EF41B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C7C8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5A9F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B9AB1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9C83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5DE5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B6AB534" w14:textId="77777777" w:rsidTr="0006042F">
        <w:tc>
          <w:tcPr>
            <w:tcW w:w="2160" w:type="dxa"/>
            <w:tcBorders>
              <w:top w:val="single" w:sz="4" w:space="0" w:color="auto"/>
              <w:left w:val="single" w:sz="4" w:space="0" w:color="auto"/>
              <w:bottom w:val="single" w:sz="4" w:space="0" w:color="auto"/>
              <w:right w:val="single" w:sz="4" w:space="0" w:color="auto"/>
            </w:tcBorders>
          </w:tcPr>
          <w:p w14:paraId="1D7CBD3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57302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4231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7D6A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7BDD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eastAsia="zh-CN"/>
              </w:rPr>
              <w:t>T</w:t>
            </w:r>
            <w:r w:rsidRPr="00002C6B">
              <w:rPr>
                <w:rFonts w:ascii="Arial" w:eastAsia="SimSun" w:hAnsi="Arial" w:cs="Arial"/>
                <w:sz w:val="18"/>
                <w:lang w:eastAsia="zh-CN"/>
              </w:rPr>
              <w:t xml:space="preserve">his IE is ignored if the </w:t>
            </w:r>
            <w:r w:rsidRPr="00002C6B">
              <w:rPr>
                <w:rFonts w:ascii="Arial" w:eastAsia="Batang" w:hAnsi="Arial"/>
                <w:i/>
                <w:sz w:val="18"/>
                <w:lang w:eastAsia="ko-KR"/>
              </w:rPr>
              <w:t>Additional Duplication Indication</w:t>
            </w:r>
            <w:r w:rsidRPr="00002C6B">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6F48F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3B279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A0A535E" w14:textId="77777777" w:rsidTr="0006042F">
        <w:tc>
          <w:tcPr>
            <w:tcW w:w="2160" w:type="dxa"/>
            <w:tcBorders>
              <w:top w:val="single" w:sz="4" w:space="0" w:color="auto"/>
              <w:left w:val="single" w:sz="4" w:space="0" w:color="auto"/>
              <w:bottom w:val="single" w:sz="4" w:space="0" w:color="auto"/>
              <w:right w:val="single" w:sz="4" w:space="0" w:color="auto"/>
            </w:tcBorders>
          </w:tcPr>
          <w:p w14:paraId="57B674B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DA86E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AD35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F6F8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eastAsia="ko-KR"/>
              </w:rPr>
              <w:t>ENUMERATED (</w:t>
            </w:r>
            <w:r w:rsidRPr="00002C6B">
              <w:rPr>
                <w:rFonts w:ascii="Arial" w:eastAsia="SimSun" w:hAnsi="Arial" w:cs="Arial"/>
                <w:sz w:val="18"/>
                <w:lang w:eastAsia="ko-KR"/>
              </w:rPr>
              <w:t>t</w:t>
            </w:r>
            <w:r w:rsidRPr="00002C6B">
              <w:rPr>
                <w:rFonts w:ascii="Arial" w:eastAsia="SimSun" w:hAnsi="Arial" w:cs="Arial" w:hint="eastAsia"/>
                <w:sz w:val="18"/>
                <w:lang w:eastAsia="ko-KR"/>
              </w:rPr>
              <w:t xml:space="preserve">hree, </w:t>
            </w:r>
            <w:r w:rsidRPr="00002C6B">
              <w:rPr>
                <w:rFonts w:ascii="Arial" w:eastAsia="SimSun" w:hAnsi="Arial" w:cs="Arial"/>
                <w:sz w:val="18"/>
                <w:lang w:eastAsia="ko-KR"/>
              </w:rPr>
              <w:t>f</w:t>
            </w:r>
            <w:r w:rsidRPr="00002C6B">
              <w:rPr>
                <w:rFonts w:ascii="Arial" w:eastAsia="SimSun" w:hAnsi="Arial" w:cs="Arial" w:hint="eastAsia"/>
                <w:sz w:val="18"/>
                <w:lang w:eastAsia="ko-KR"/>
              </w:rPr>
              <w:t>our</w:t>
            </w:r>
            <w:r w:rsidRPr="00002C6B">
              <w:rPr>
                <w:rFonts w:ascii="Arial" w:eastAsia="SimSun" w:hAnsi="Arial" w:cs="Arial"/>
                <w:sz w:val="18"/>
                <w:lang w:eastAsia="ko-KR"/>
              </w:rPr>
              <w:t>, …</w:t>
            </w:r>
            <w:r w:rsidRPr="00002C6B">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9B3DB2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BBC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A8066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ignore</w:t>
            </w:r>
          </w:p>
        </w:tc>
      </w:tr>
      <w:tr w:rsidR="006D1C9F" w:rsidRPr="00002C6B" w14:paraId="31653B84" w14:textId="77777777" w:rsidTr="0006042F">
        <w:tc>
          <w:tcPr>
            <w:tcW w:w="2160" w:type="dxa"/>
            <w:tcBorders>
              <w:top w:val="single" w:sz="4" w:space="0" w:color="auto"/>
              <w:left w:val="single" w:sz="4" w:space="0" w:color="auto"/>
              <w:bottom w:val="single" w:sz="4" w:space="0" w:color="auto"/>
              <w:right w:val="single" w:sz="4" w:space="0" w:color="auto"/>
            </w:tcBorders>
          </w:tcPr>
          <w:p w14:paraId="092D0E9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Helvetica" w:hAnsi="Arial" w:cs="Arial" w:hint="eastAsia"/>
                <w:sz w:val="18"/>
                <w:lang w:eastAsia="ko-KR"/>
              </w:rPr>
              <w:t>&gt;</w:t>
            </w:r>
            <w:r w:rsidRPr="00002C6B">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2095C81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val="en-US" w:eastAsia="zh-CN"/>
              </w:rPr>
            </w:pPr>
            <w:r w:rsidRPr="00002C6B">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290E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283FD6"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225A4EB"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hint="eastAsia"/>
                <w:sz w:val="18"/>
                <w:lang w:eastAsia="ko-KR"/>
              </w:rPr>
              <w:t>T</w:t>
            </w:r>
            <w:r w:rsidRPr="00002C6B">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934C3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4C5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ignore</w:t>
            </w:r>
          </w:p>
        </w:tc>
      </w:tr>
      <w:tr w:rsidR="006D1C9F" w:rsidRPr="00002C6B" w14:paraId="08776A70" w14:textId="77777777" w:rsidTr="0006042F">
        <w:tc>
          <w:tcPr>
            <w:tcW w:w="2160" w:type="dxa"/>
            <w:tcBorders>
              <w:top w:val="single" w:sz="4" w:space="0" w:color="auto"/>
              <w:left w:val="single" w:sz="4" w:space="0" w:color="auto"/>
              <w:bottom w:val="single" w:sz="4" w:space="0" w:color="auto"/>
              <w:right w:val="single" w:sz="4" w:space="0" w:color="auto"/>
            </w:tcBorders>
          </w:tcPr>
          <w:p w14:paraId="13A8FBF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002C6B">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D6F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69D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0B0F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752D0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F22EC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E8F1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zh-CN"/>
              </w:rPr>
              <w:t>reject</w:t>
            </w:r>
          </w:p>
        </w:tc>
      </w:tr>
      <w:tr w:rsidR="006D1C9F" w:rsidRPr="00002C6B" w14:paraId="65A02BA4" w14:textId="77777777" w:rsidTr="0006042F">
        <w:tc>
          <w:tcPr>
            <w:tcW w:w="2160" w:type="dxa"/>
            <w:tcBorders>
              <w:top w:val="single" w:sz="4" w:space="0" w:color="auto"/>
              <w:left w:val="single" w:sz="4" w:space="0" w:color="auto"/>
              <w:bottom w:val="single" w:sz="4" w:space="0" w:color="auto"/>
              <w:right w:val="single" w:sz="4" w:space="0" w:color="auto"/>
            </w:tcBorders>
          </w:tcPr>
          <w:p w14:paraId="683B104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ED03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B137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8A6D3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0C4C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D18F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1473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207E3C7" w14:textId="77777777" w:rsidTr="0006042F">
        <w:tc>
          <w:tcPr>
            <w:tcW w:w="2160" w:type="dxa"/>
            <w:tcBorders>
              <w:top w:val="single" w:sz="4" w:space="0" w:color="auto"/>
              <w:left w:val="single" w:sz="4" w:space="0" w:color="auto"/>
              <w:bottom w:val="single" w:sz="4" w:space="0" w:color="auto"/>
              <w:right w:val="single" w:sz="4" w:space="0" w:color="auto"/>
            </w:tcBorders>
          </w:tcPr>
          <w:p w14:paraId="4CB712F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5F76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884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40ABB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7B9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87F3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4548D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77EFF9FC" w14:textId="77777777" w:rsidTr="0006042F">
        <w:tc>
          <w:tcPr>
            <w:tcW w:w="2160" w:type="dxa"/>
            <w:tcBorders>
              <w:top w:val="single" w:sz="4" w:space="0" w:color="auto"/>
              <w:left w:val="single" w:sz="4" w:space="0" w:color="auto"/>
              <w:bottom w:val="single" w:sz="4" w:space="0" w:color="auto"/>
              <w:right w:val="single" w:sz="4" w:space="0" w:color="auto"/>
            </w:tcBorders>
          </w:tcPr>
          <w:p w14:paraId="13BA1F5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65007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4124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1480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2A2C3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381F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13CE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5A5054F" w14:textId="77777777" w:rsidTr="0006042F">
        <w:tc>
          <w:tcPr>
            <w:tcW w:w="2160" w:type="dxa"/>
            <w:tcBorders>
              <w:top w:val="single" w:sz="4" w:space="0" w:color="auto"/>
              <w:left w:val="single" w:sz="4" w:space="0" w:color="auto"/>
              <w:bottom w:val="single" w:sz="4" w:space="0" w:color="auto"/>
              <w:right w:val="single" w:sz="4" w:space="0" w:color="auto"/>
            </w:tcBorders>
          </w:tcPr>
          <w:p w14:paraId="4C562F0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15640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EDF5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F806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2CD5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E5C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F741D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FEDD98E" w14:textId="77777777" w:rsidTr="0006042F">
        <w:tc>
          <w:tcPr>
            <w:tcW w:w="2160" w:type="dxa"/>
            <w:tcBorders>
              <w:top w:val="single" w:sz="4" w:space="0" w:color="auto"/>
              <w:left w:val="single" w:sz="4" w:space="0" w:color="auto"/>
              <w:bottom w:val="single" w:sz="4" w:space="0" w:color="auto"/>
              <w:right w:val="single" w:sz="4" w:space="0" w:color="auto"/>
            </w:tcBorders>
          </w:tcPr>
          <w:p w14:paraId="16C9707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02C6B">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8EBF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DD5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1725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F5C6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C2A3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7C2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E30821F" w14:textId="77777777" w:rsidTr="0006042F">
        <w:tc>
          <w:tcPr>
            <w:tcW w:w="2160" w:type="dxa"/>
            <w:tcBorders>
              <w:top w:val="single" w:sz="4" w:space="0" w:color="auto"/>
              <w:left w:val="single" w:sz="4" w:space="0" w:color="auto"/>
              <w:bottom w:val="single" w:sz="4" w:space="0" w:color="auto"/>
              <w:right w:val="single" w:sz="4" w:space="0" w:color="auto"/>
            </w:tcBorders>
          </w:tcPr>
          <w:p w14:paraId="12BFFEB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6A9C97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5C2B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CCE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DA85B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EB9D5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77F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2EED463" w14:textId="77777777" w:rsidTr="0006042F">
        <w:tc>
          <w:tcPr>
            <w:tcW w:w="2160" w:type="dxa"/>
            <w:tcBorders>
              <w:top w:val="single" w:sz="4" w:space="0" w:color="auto"/>
              <w:left w:val="single" w:sz="4" w:space="0" w:color="auto"/>
              <w:bottom w:val="single" w:sz="4" w:space="0" w:color="auto"/>
              <w:right w:val="single" w:sz="4" w:space="0" w:color="auto"/>
            </w:tcBorders>
          </w:tcPr>
          <w:p w14:paraId="35FCB462"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02C6B">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AA0D4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FC05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5F6C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CBE2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3F2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4CF2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9AFEB1" w14:textId="77777777" w:rsidTr="0006042F">
        <w:tc>
          <w:tcPr>
            <w:tcW w:w="2160" w:type="dxa"/>
            <w:tcBorders>
              <w:top w:val="single" w:sz="4" w:space="0" w:color="auto"/>
              <w:left w:val="single" w:sz="4" w:space="0" w:color="auto"/>
              <w:bottom w:val="single" w:sz="4" w:space="0" w:color="auto"/>
              <w:right w:val="single" w:sz="4" w:space="0" w:color="auto"/>
            </w:tcBorders>
          </w:tcPr>
          <w:p w14:paraId="1F56908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002C6B">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6F2D4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CC14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C2C97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B9B9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10EC8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F94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15738352" w14:textId="77777777" w:rsidTr="0006042F">
        <w:tc>
          <w:tcPr>
            <w:tcW w:w="2160" w:type="dxa"/>
            <w:tcBorders>
              <w:top w:val="single" w:sz="4" w:space="0" w:color="auto"/>
              <w:left w:val="single" w:sz="4" w:space="0" w:color="auto"/>
              <w:bottom w:val="single" w:sz="4" w:space="0" w:color="auto"/>
              <w:right w:val="single" w:sz="4" w:space="0" w:color="auto"/>
            </w:tcBorders>
          </w:tcPr>
          <w:p w14:paraId="0A299DD4"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799873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84A9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ED3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QoS Flow Level </w:t>
            </w:r>
            <w:r w:rsidRPr="00002C6B">
              <w:rPr>
                <w:rFonts w:ascii="Arial" w:eastAsia="Times New Roman" w:hAnsi="Arial"/>
                <w:sz w:val="18"/>
                <w:lang w:eastAsia="ko-KR"/>
              </w:rPr>
              <w:lastRenderedPageBreak/>
              <w:t>QoS Parameters</w:t>
            </w:r>
          </w:p>
          <w:p w14:paraId="04F5CB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49B05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2ED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159E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F8C6CD6" w14:textId="77777777" w:rsidTr="0006042F">
        <w:tc>
          <w:tcPr>
            <w:tcW w:w="2160" w:type="dxa"/>
            <w:tcBorders>
              <w:top w:val="single" w:sz="4" w:space="0" w:color="auto"/>
              <w:left w:val="single" w:sz="4" w:space="0" w:color="auto"/>
              <w:bottom w:val="single" w:sz="4" w:space="0" w:color="auto"/>
              <w:right w:val="single" w:sz="4" w:space="0" w:color="auto"/>
            </w:tcBorders>
          </w:tcPr>
          <w:p w14:paraId="0B81ABCC"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08A85D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220B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30A09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38DE0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DA38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B9736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79AC03D" w14:textId="77777777" w:rsidTr="0006042F">
        <w:tc>
          <w:tcPr>
            <w:tcW w:w="2160" w:type="dxa"/>
            <w:tcBorders>
              <w:top w:val="single" w:sz="4" w:space="0" w:color="auto"/>
              <w:left w:val="single" w:sz="4" w:space="0" w:color="auto"/>
              <w:bottom w:val="single" w:sz="4" w:space="0" w:color="auto"/>
              <w:right w:val="single" w:sz="4" w:space="0" w:color="auto"/>
            </w:tcBorders>
          </w:tcPr>
          <w:p w14:paraId="29383FB6"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DF0E7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E0D2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E4A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6A8B57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697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46F7B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1469A7C" w14:textId="77777777" w:rsidTr="0006042F">
        <w:tc>
          <w:tcPr>
            <w:tcW w:w="2160" w:type="dxa"/>
            <w:tcBorders>
              <w:top w:val="single" w:sz="4" w:space="0" w:color="auto"/>
              <w:left w:val="single" w:sz="4" w:space="0" w:color="auto"/>
              <w:bottom w:val="single" w:sz="4" w:space="0" w:color="auto"/>
              <w:right w:val="single" w:sz="4" w:space="0" w:color="auto"/>
            </w:tcBorders>
          </w:tcPr>
          <w:p w14:paraId="76CDAF03"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002C6B">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BBFF1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A200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B0908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A2FE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136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5905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274ACBD" w14:textId="77777777" w:rsidTr="0006042F">
        <w:tc>
          <w:tcPr>
            <w:tcW w:w="2160" w:type="dxa"/>
            <w:tcBorders>
              <w:top w:val="single" w:sz="4" w:space="0" w:color="auto"/>
              <w:left w:val="single" w:sz="4" w:space="0" w:color="auto"/>
              <w:bottom w:val="single" w:sz="4" w:space="0" w:color="auto"/>
              <w:right w:val="single" w:sz="4" w:space="0" w:color="auto"/>
            </w:tcBorders>
          </w:tcPr>
          <w:p w14:paraId="3CA18B5F"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02C6B">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1C6C8C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687D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0EE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18C55F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339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FF0BC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442DE8A" w14:textId="77777777" w:rsidTr="0006042F">
        <w:tc>
          <w:tcPr>
            <w:tcW w:w="2160" w:type="dxa"/>
            <w:tcBorders>
              <w:top w:val="single" w:sz="4" w:space="0" w:color="auto"/>
              <w:left w:val="single" w:sz="4" w:space="0" w:color="auto"/>
              <w:bottom w:val="single" w:sz="4" w:space="0" w:color="auto"/>
              <w:right w:val="single" w:sz="4" w:space="0" w:color="auto"/>
            </w:tcBorders>
          </w:tcPr>
          <w:p w14:paraId="71138C66"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02C6B">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5FE18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053C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CE9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2D74D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CD41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64BA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91F701E" w14:textId="77777777" w:rsidTr="0006042F">
        <w:tc>
          <w:tcPr>
            <w:tcW w:w="2160" w:type="dxa"/>
            <w:tcBorders>
              <w:top w:val="single" w:sz="4" w:space="0" w:color="auto"/>
              <w:left w:val="single" w:sz="4" w:space="0" w:color="auto"/>
              <w:bottom w:val="single" w:sz="4" w:space="0" w:color="auto"/>
              <w:right w:val="single" w:sz="4" w:space="0" w:color="auto"/>
            </w:tcBorders>
          </w:tcPr>
          <w:p w14:paraId="04602F2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02C6B">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8FE790E"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7718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F8AC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3095B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1F8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87283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6216DC4" w14:textId="77777777" w:rsidTr="0006042F">
        <w:tc>
          <w:tcPr>
            <w:tcW w:w="2160" w:type="dxa"/>
            <w:tcBorders>
              <w:top w:val="single" w:sz="4" w:space="0" w:color="auto"/>
              <w:left w:val="single" w:sz="4" w:space="0" w:color="auto"/>
              <w:bottom w:val="single" w:sz="4" w:space="0" w:color="auto"/>
              <w:right w:val="single" w:sz="4" w:space="0" w:color="auto"/>
            </w:tcBorders>
          </w:tcPr>
          <w:p w14:paraId="461D256F"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731FA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751E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11E0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2BE752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Traffic pattern information associated with the QFI.</w:t>
            </w:r>
            <w:r w:rsidRPr="00002C6B">
              <w:rPr>
                <w:rFonts w:ascii="Arial" w:eastAsia="Times New Roman" w:hAnsi="Arial" w:cs="Arial" w:hint="eastAsia"/>
                <w:bCs/>
                <w:sz w:val="18"/>
                <w:szCs w:val="18"/>
                <w:lang w:eastAsia="ko-KR"/>
              </w:rPr>
              <w:t xml:space="preserve"> </w:t>
            </w:r>
            <w:r w:rsidRPr="00002C6B">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45D9F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CB73A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1771993F" w14:textId="77777777" w:rsidTr="0006042F">
        <w:tc>
          <w:tcPr>
            <w:tcW w:w="2160" w:type="dxa"/>
            <w:tcBorders>
              <w:top w:val="single" w:sz="4" w:space="0" w:color="auto"/>
              <w:left w:val="single" w:sz="4" w:space="0" w:color="auto"/>
              <w:bottom w:val="single" w:sz="4" w:space="0" w:color="auto"/>
              <w:right w:val="single" w:sz="4" w:space="0" w:color="auto"/>
            </w:tcBorders>
          </w:tcPr>
          <w:p w14:paraId="7B7CE1C6"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02C6B">
              <w:rPr>
                <w:rFonts w:ascii="Arial" w:eastAsia="Times New Roman" w:hAnsi="Arial"/>
                <w:bCs/>
                <w:sz w:val="18"/>
                <w:lang w:eastAsia="ko-KR"/>
              </w:rPr>
              <w:t>&gt;&gt;&gt;&gt;</w:t>
            </w:r>
            <w:r w:rsidRPr="00002C6B">
              <w:rPr>
                <w:rFonts w:ascii="Arial" w:eastAsia="Times New Roman" w:hAnsi="Arial"/>
                <w:sz w:val="18"/>
                <w:lang w:eastAsia="ko-KR"/>
              </w:rPr>
              <w:t xml:space="preserve">ECN Marking or </w:t>
            </w:r>
            <w:r w:rsidRPr="00002C6B">
              <w:rPr>
                <w:rFonts w:ascii="Arial" w:eastAsia="Batang" w:hAnsi="Arial"/>
                <w:sz w:val="18"/>
                <w:lang w:eastAsia="ko-KR"/>
              </w:rPr>
              <w:t>Congestion</w:t>
            </w:r>
            <w:r w:rsidRPr="00002C6B">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0EE66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E253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A02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bCs/>
                <w:sz w:val="18"/>
                <w:szCs w:val="18"/>
                <w:lang w:eastAsia="zh-CN"/>
              </w:rPr>
              <w:t>9</w:t>
            </w:r>
            <w:r w:rsidRPr="00002C6B">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5A21A7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2C53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Y</w:t>
            </w:r>
            <w:r w:rsidRPr="00002C6B">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857F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i</w:t>
            </w:r>
            <w:r w:rsidRPr="00002C6B">
              <w:rPr>
                <w:rFonts w:ascii="Arial" w:eastAsia="SimSun" w:hAnsi="Arial" w:cs="Arial"/>
                <w:sz w:val="18"/>
                <w:szCs w:val="18"/>
                <w:lang w:eastAsia="zh-CN"/>
              </w:rPr>
              <w:t>gnore</w:t>
            </w:r>
          </w:p>
        </w:tc>
      </w:tr>
      <w:tr w:rsidR="006D1C9F" w:rsidRPr="00002C6B" w14:paraId="362B2269" w14:textId="77777777" w:rsidTr="0006042F">
        <w:tc>
          <w:tcPr>
            <w:tcW w:w="2160" w:type="dxa"/>
            <w:tcBorders>
              <w:top w:val="single" w:sz="4" w:space="0" w:color="auto"/>
              <w:left w:val="single" w:sz="4" w:space="0" w:color="auto"/>
              <w:bottom w:val="single" w:sz="4" w:space="0" w:color="auto"/>
              <w:right w:val="single" w:sz="4" w:space="0" w:color="auto"/>
            </w:tcBorders>
          </w:tcPr>
          <w:p w14:paraId="7C10CB6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B58B7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7C6F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D2E3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02C6B">
              <w:rPr>
                <w:rFonts w:ascii="Arial" w:eastAsia="Times New Roman" w:hAnsi="Arial" w:cs="Arial" w:hint="eastAsia"/>
                <w:bCs/>
                <w:sz w:val="18"/>
                <w:szCs w:val="18"/>
                <w:lang w:eastAsia="ko-KR"/>
              </w:rPr>
              <w:t>E</w:t>
            </w:r>
            <w:r w:rsidRPr="00002C6B">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26138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46BF28C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Y</w:t>
            </w:r>
            <w:r w:rsidRPr="00002C6B">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E8B6E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gnore</w:t>
            </w:r>
          </w:p>
        </w:tc>
      </w:tr>
      <w:tr w:rsidR="006D1C9F" w:rsidRPr="00002C6B" w14:paraId="6B508D5D" w14:textId="77777777" w:rsidTr="0006042F">
        <w:tc>
          <w:tcPr>
            <w:tcW w:w="2160" w:type="dxa"/>
            <w:tcBorders>
              <w:top w:val="single" w:sz="4" w:space="0" w:color="auto"/>
              <w:left w:val="single" w:sz="4" w:space="0" w:color="auto"/>
              <w:bottom w:val="single" w:sz="4" w:space="0" w:color="auto"/>
              <w:right w:val="single" w:sz="4" w:space="0" w:color="auto"/>
            </w:tcBorders>
          </w:tcPr>
          <w:p w14:paraId="2FD3E5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02C6B">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F123A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5E49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12D4E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3508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37E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7F2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A20C43B" w14:textId="77777777" w:rsidTr="0006042F">
        <w:tc>
          <w:tcPr>
            <w:tcW w:w="2160" w:type="dxa"/>
            <w:tcBorders>
              <w:top w:val="single" w:sz="4" w:space="0" w:color="auto"/>
              <w:left w:val="single" w:sz="4" w:space="0" w:color="auto"/>
              <w:bottom w:val="single" w:sz="4" w:space="0" w:color="auto"/>
              <w:right w:val="single" w:sz="4" w:space="0" w:color="auto"/>
            </w:tcBorders>
          </w:tcPr>
          <w:p w14:paraId="0C4C1D8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002C6B">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1577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96FA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2795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9779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165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747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ACC681A" w14:textId="77777777" w:rsidTr="0006042F">
        <w:tc>
          <w:tcPr>
            <w:tcW w:w="2160" w:type="dxa"/>
            <w:tcBorders>
              <w:top w:val="single" w:sz="4" w:space="0" w:color="auto"/>
              <w:left w:val="single" w:sz="4" w:space="0" w:color="auto"/>
              <w:bottom w:val="single" w:sz="4" w:space="0" w:color="auto"/>
              <w:right w:val="single" w:sz="4" w:space="0" w:color="auto"/>
            </w:tcBorders>
          </w:tcPr>
          <w:p w14:paraId="56150651"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FA027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07A8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DC8F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UP Transport Layer Information</w:t>
            </w:r>
          </w:p>
          <w:p w14:paraId="167B68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75DB4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0DBF0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AA27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8B2868" w14:textId="77777777" w:rsidTr="0006042F">
        <w:tc>
          <w:tcPr>
            <w:tcW w:w="2160" w:type="dxa"/>
            <w:tcBorders>
              <w:top w:val="single" w:sz="4" w:space="0" w:color="auto"/>
              <w:left w:val="single" w:sz="4" w:space="0" w:color="auto"/>
              <w:bottom w:val="single" w:sz="4" w:space="0" w:color="auto"/>
              <w:right w:val="single" w:sz="4" w:space="0" w:color="auto"/>
            </w:tcBorders>
          </w:tcPr>
          <w:p w14:paraId="3EC2A15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BB3B0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81B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665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4B79F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BE4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EEC86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464F2A69" w14:textId="77777777" w:rsidTr="0006042F">
        <w:tc>
          <w:tcPr>
            <w:tcW w:w="2160" w:type="dxa"/>
            <w:tcBorders>
              <w:top w:val="single" w:sz="4" w:space="0" w:color="auto"/>
              <w:left w:val="single" w:sz="4" w:space="0" w:color="auto"/>
              <w:bottom w:val="single" w:sz="4" w:space="0" w:color="auto"/>
              <w:right w:val="single" w:sz="4" w:space="0" w:color="auto"/>
            </w:tcBorders>
          </w:tcPr>
          <w:p w14:paraId="2A99E37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Helvetica" w:hAnsi="Arial" w:cs="Arial" w:hint="eastAsia"/>
                <w:sz w:val="18"/>
                <w:lang w:eastAsia="ko-KR"/>
              </w:rPr>
              <w:t>&gt;</w:t>
            </w:r>
            <w:r w:rsidRPr="00002C6B">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CB823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2C17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8003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F062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sz w:val="18"/>
                <w:lang w:eastAsia="ko-KR"/>
              </w:rPr>
              <w:t>T</w:t>
            </w:r>
            <w:r w:rsidRPr="00002C6B">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95F89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20E71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ignore</w:t>
            </w:r>
          </w:p>
        </w:tc>
      </w:tr>
      <w:tr w:rsidR="006D1C9F" w:rsidRPr="00002C6B" w14:paraId="4F65BED3" w14:textId="77777777" w:rsidTr="0006042F">
        <w:tc>
          <w:tcPr>
            <w:tcW w:w="2160" w:type="dxa"/>
            <w:tcBorders>
              <w:top w:val="single" w:sz="4" w:space="0" w:color="auto"/>
              <w:left w:val="single" w:sz="4" w:space="0" w:color="auto"/>
              <w:bottom w:val="single" w:sz="4" w:space="0" w:color="auto"/>
              <w:right w:val="single" w:sz="4" w:space="0" w:color="auto"/>
            </w:tcBorders>
          </w:tcPr>
          <w:p w14:paraId="661AE7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11E76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AA51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0F4C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AEE20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6861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6C28C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630C997" w14:textId="77777777" w:rsidTr="0006042F">
        <w:tc>
          <w:tcPr>
            <w:tcW w:w="2160" w:type="dxa"/>
            <w:tcBorders>
              <w:top w:val="single" w:sz="4" w:space="0" w:color="auto"/>
              <w:left w:val="single" w:sz="4" w:space="0" w:color="auto"/>
              <w:bottom w:val="single" w:sz="4" w:space="0" w:color="auto"/>
              <w:right w:val="single" w:sz="4" w:space="0" w:color="auto"/>
            </w:tcBorders>
          </w:tcPr>
          <w:p w14:paraId="0D567EA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lastRenderedPageBreak/>
              <w:t>&gt;&gt;UL Configuration</w:t>
            </w:r>
          </w:p>
        </w:tc>
        <w:tc>
          <w:tcPr>
            <w:tcW w:w="1080" w:type="dxa"/>
            <w:tcBorders>
              <w:top w:val="single" w:sz="4" w:space="0" w:color="auto"/>
              <w:left w:val="single" w:sz="4" w:space="0" w:color="auto"/>
              <w:bottom w:val="single" w:sz="4" w:space="0" w:color="auto"/>
              <w:right w:val="single" w:sz="4" w:space="0" w:color="auto"/>
            </w:tcBorders>
          </w:tcPr>
          <w:p w14:paraId="4A4539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FB7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C4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3CD7F4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ko-KR"/>
              </w:rPr>
              <w:t>Information about UL usage in gNB-DU</w:t>
            </w:r>
            <w:r w:rsidRPr="00002C6B">
              <w:rPr>
                <w:rFonts w:ascii="Arial" w:eastAsia="SimSun" w:hAnsi="Arial" w:cs="Arial"/>
                <w:sz w:val="18"/>
                <w:lang w:eastAsia="zh-CN"/>
              </w:rPr>
              <w:t>.</w:t>
            </w:r>
            <w:r w:rsidRPr="00002C6B">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C41D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AB42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BA8711B" w14:textId="77777777" w:rsidTr="0006042F">
        <w:tc>
          <w:tcPr>
            <w:tcW w:w="2160" w:type="dxa"/>
            <w:tcBorders>
              <w:top w:val="single" w:sz="4" w:space="0" w:color="auto"/>
              <w:left w:val="single" w:sz="4" w:space="0" w:color="auto"/>
              <w:bottom w:val="single" w:sz="4" w:space="0" w:color="auto"/>
              <w:right w:val="single" w:sz="4" w:space="0" w:color="auto"/>
            </w:tcBorders>
          </w:tcPr>
          <w:p w14:paraId="38B26D4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0168127"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578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CDB83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C2038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Information on the initial state of CA based UL PDCP duplication.</w:t>
            </w:r>
          </w:p>
          <w:p w14:paraId="5B1A99CF"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 xml:space="preserve">This IE is ignored if the </w:t>
            </w:r>
            <w:r w:rsidRPr="00002C6B">
              <w:rPr>
                <w:rFonts w:ascii="Arial" w:eastAsia="Times New Roman" w:hAnsi="Arial" w:cs="Arial"/>
                <w:i/>
                <w:sz w:val="18"/>
                <w:lang w:eastAsia="ko-KR"/>
              </w:rPr>
              <w:t>RLC Duplication Information</w:t>
            </w:r>
            <w:r w:rsidRPr="00002C6B">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68B7A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EC69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DD68817" w14:textId="77777777" w:rsidTr="0006042F">
        <w:tc>
          <w:tcPr>
            <w:tcW w:w="2160" w:type="dxa"/>
            <w:tcBorders>
              <w:top w:val="single" w:sz="4" w:space="0" w:color="auto"/>
              <w:left w:val="single" w:sz="4" w:space="0" w:color="auto"/>
              <w:bottom w:val="single" w:sz="4" w:space="0" w:color="auto"/>
              <w:right w:val="single" w:sz="4" w:space="0" w:color="auto"/>
            </w:tcBorders>
          </w:tcPr>
          <w:p w14:paraId="4807E1A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6819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A0BA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D8A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98F9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F9D00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30D7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3DFE8B2" w14:textId="77777777" w:rsidTr="0006042F">
        <w:tc>
          <w:tcPr>
            <w:tcW w:w="2160" w:type="dxa"/>
            <w:tcBorders>
              <w:top w:val="single" w:sz="4" w:space="0" w:color="auto"/>
              <w:left w:val="single" w:sz="4" w:space="0" w:color="auto"/>
              <w:bottom w:val="single" w:sz="4" w:space="0" w:color="auto"/>
              <w:right w:val="single" w:sz="4" w:space="0" w:color="auto"/>
            </w:tcBorders>
          </w:tcPr>
          <w:p w14:paraId="4A2F9A6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F43E0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A7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D0A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Duplication Activation</w:t>
            </w:r>
          </w:p>
          <w:p w14:paraId="49E522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6C97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Information on the initial state of DC based UL PDCP duplication.</w:t>
            </w:r>
          </w:p>
          <w:p w14:paraId="3EFEEB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This IE is ignored if the </w:t>
            </w:r>
            <w:r w:rsidRPr="00002C6B">
              <w:rPr>
                <w:rFonts w:ascii="Arial" w:eastAsia="Times New Roman" w:hAnsi="Arial" w:cs="Arial"/>
                <w:i/>
                <w:sz w:val="18"/>
                <w:szCs w:val="18"/>
                <w:lang w:eastAsia="ja-JP"/>
              </w:rPr>
              <w:t>RLC Duplication Information</w:t>
            </w:r>
            <w:r w:rsidRPr="00002C6B">
              <w:rPr>
                <w:rFonts w:ascii="Arial" w:eastAsia="Times New Roman" w:hAnsi="Arial" w:cs="Arial"/>
                <w:iCs/>
                <w:sz w:val="18"/>
                <w:szCs w:val="18"/>
                <w:lang w:eastAsia="ja-JP"/>
              </w:rPr>
              <w:t xml:space="preserve"> IE is present.</w:t>
            </w:r>
            <w:r w:rsidRPr="00002C6B">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4AB70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F48D5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49B17E7" w14:textId="77777777" w:rsidTr="0006042F">
        <w:tc>
          <w:tcPr>
            <w:tcW w:w="2160" w:type="dxa"/>
            <w:tcBorders>
              <w:top w:val="single" w:sz="4" w:space="0" w:color="auto"/>
              <w:left w:val="single" w:sz="4" w:space="0" w:color="auto"/>
              <w:bottom w:val="single" w:sz="4" w:space="0" w:color="auto"/>
              <w:right w:val="single" w:sz="4" w:space="0" w:color="auto"/>
            </w:tcBorders>
          </w:tcPr>
          <w:p w14:paraId="6FEEF28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002C6B">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CDB9E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55E2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49D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27BDF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5E4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90E4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12AFBD53" w14:textId="77777777" w:rsidTr="0006042F">
        <w:tc>
          <w:tcPr>
            <w:tcW w:w="2160" w:type="dxa"/>
            <w:tcBorders>
              <w:top w:val="single" w:sz="4" w:space="0" w:color="auto"/>
              <w:left w:val="single" w:sz="4" w:space="0" w:color="auto"/>
              <w:bottom w:val="single" w:sz="4" w:space="0" w:color="auto"/>
              <w:right w:val="single" w:sz="4" w:space="0" w:color="auto"/>
            </w:tcBorders>
          </w:tcPr>
          <w:p w14:paraId="7CF1009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w:t>
            </w:r>
            <w:r w:rsidRPr="00002C6B">
              <w:rPr>
                <w:rFonts w:ascii="Arial" w:eastAsia="Times New Roman" w:hAnsi="Arial" w:cs="Arial"/>
                <w:sz w:val="18"/>
                <w:szCs w:val="18"/>
                <w:lang w:eastAsia="zh-CN"/>
              </w:rPr>
              <w:t xml:space="preserve">UL </w:t>
            </w:r>
            <w:r w:rsidRPr="00002C6B">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4B15F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946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27EF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91205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56A4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01B5F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0DC19AF2" w14:textId="77777777" w:rsidTr="0006042F">
        <w:tc>
          <w:tcPr>
            <w:tcW w:w="2160" w:type="dxa"/>
            <w:tcBorders>
              <w:top w:val="single" w:sz="4" w:space="0" w:color="auto"/>
              <w:left w:val="single" w:sz="4" w:space="0" w:color="auto"/>
              <w:bottom w:val="single" w:sz="4" w:space="0" w:color="auto"/>
              <w:right w:val="single" w:sz="4" w:space="0" w:color="auto"/>
            </w:tcBorders>
          </w:tcPr>
          <w:p w14:paraId="7AFEC9C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Batang" w:hAnsi="Arial"/>
                <w:b/>
                <w:bCs/>
                <w:sz w:val="18"/>
                <w:lang w:eastAsia="ko-KR"/>
              </w:rPr>
              <w:t>&gt;&gt;</w:t>
            </w:r>
            <w:r w:rsidRPr="00002C6B">
              <w:rPr>
                <w:rFonts w:ascii="Arial" w:eastAsia="Times New Roman" w:hAnsi="Arial"/>
                <w:b/>
                <w:bCs/>
                <w:sz w:val="18"/>
                <w:lang w:eastAsia="ko-KR"/>
              </w:rPr>
              <w:t>Additional PDCP Duplication TNL List</w:t>
            </w:r>
            <w:r w:rsidRPr="00002C6B">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B8FD3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A15C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4641B0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6E2D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B73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1521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ignore</w:t>
            </w:r>
          </w:p>
        </w:tc>
      </w:tr>
      <w:tr w:rsidR="006D1C9F" w:rsidRPr="00002C6B" w14:paraId="04ACD60A" w14:textId="77777777" w:rsidTr="0006042F">
        <w:tc>
          <w:tcPr>
            <w:tcW w:w="2160" w:type="dxa"/>
            <w:tcBorders>
              <w:top w:val="single" w:sz="4" w:space="0" w:color="auto"/>
              <w:left w:val="single" w:sz="4" w:space="0" w:color="auto"/>
              <w:bottom w:val="single" w:sz="4" w:space="0" w:color="auto"/>
              <w:right w:val="single" w:sz="4" w:space="0" w:color="auto"/>
            </w:tcBorders>
          </w:tcPr>
          <w:p w14:paraId="5761E01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0DF03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8455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lang w:eastAsia="ko-KR"/>
              </w:rPr>
              <w:t>1 .. &lt;</w:t>
            </w:r>
            <w:r w:rsidRPr="00002C6B">
              <w:rPr>
                <w:rFonts w:ascii="Arial" w:eastAsia="Times New Roman" w:hAnsi="Arial"/>
                <w:i/>
                <w:sz w:val="18"/>
                <w:lang w:eastAsia="ko-KR"/>
              </w:rPr>
              <w:t xml:space="preserve"> maxnoofAdditionalPDCPDuplicationTNL</w:t>
            </w:r>
            <w:r w:rsidRPr="00002C6B">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DE211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C2C3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60E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EDDFB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ignore</w:t>
            </w:r>
          </w:p>
        </w:tc>
      </w:tr>
      <w:tr w:rsidR="006D1C9F" w:rsidRPr="00002C6B" w14:paraId="5CE384BF" w14:textId="77777777" w:rsidTr="0006042F">
        <w:tc>
          <w:tcPr>
            <w:tcW w:w="2160" w:type="dxa"/>
            <w:tcBorders>
              <w:top w:val="single" w:sz="4" w:space="0" w:color="auto"/>
              <w:left w:val="single" w:sz="4" w:space="0" w:color="auto"/>
              <w:bottom w:val="single" w:sz="4" w:space="0" w:color="auto"/>
              <w:right w:val="single" w:sz="4" w:space="0" w:color="auto"/>
            </w:tcBorders>
          </w:tcPr>
          <w:p w14:paraId="759BED9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F676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3D17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AF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UP Transport Layer Information</w:t>
            </w:r>
          </w:p>
          <w:p w14:paraId="6AE82A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7A20D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EE49E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B038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6D1C9F" w:rsidRPr="00002C6B" w14:paraId="03E2A9F0" w14:textId="77777777" w:rsidTr="0006042F">
        <w:tc>
          <w:tcPr>
            <w:tcW w:w="2160" w:type="dxa"/>
            <w:tcBorders>
              <w:top w:val="single" w:sz="4" w:space="0" w:color="auto"/>
              <w:left w:val="single" w:sz="4" w:space="0" w:color="auto"/>
              <w:bottom w:val="single" w:sz="4" w:space="0" w:color="auto"/>
              <w:right w:val="single" w:sz="4" w:space="0" w:color="auto"/>
            </w:tcBorders>
          </w:tcPr>
          <w:p w14:paraId="1F68756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Times New Roman" w:hAnsi="Arial" w:cs="Arial" w:hint="eastAsia"/>
                <w:sz w:val="18"/>
                <w:szCs w:val="18"/>
                <w:lang w:eastAsia="zh-CN"/>
              </w:rPr>
              <w:t>&gt;</w:t>
            </w:r>
            <w:r w:rsidRPr="00002C6B">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56C6D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737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D8D3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4384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36288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BCA3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i</w:t>
            </w:r>
            <w:r w:rsidRPr="00002C6B">
              <w:rPr>
                <w:rFonts w:ascii="Arial" w:eastAsia="Times New Roman" w:hAnsi="Arial" w:cs="Arial"/>
                <w:sz w:val="18"/>
                <w:szCs w:val="18"/>
                <w:lang w:eastAsia="zh-CN"/>
              </w:rPr>
              <w:t>gnore</w:t>
            </w:r>
          </w:p>
        </w:tc>
      </w:tr>
      <w:tr w:rsidR="006D1C9F" w:rsidRPr="00002C6B" w14:paraId="295138B3" w14:textId="77777777" w:rsidTr="0006042F">
        <w:tc>
          <w:tcPr>
            <w:tcW w:w="2160" w:type="dxa"/>
            <w:tcBorders>
              <w:top w:val="single" w:sz="4" w:space="0" w:color="auto"/>
              <w:left w:val="single" w:sz="4" w:space="0" w:color="auto"/>
              <w:bottom w:val="single" w:sz="4" w:space="0" w:color="auto"/>
              <w:right w:val="single" w:sz="4" w:space="0" w:color="auto"/>
            </w:tcBorders>
          </w:tcPr>
          <w:p w14:paraId="299DFDA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D19DD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21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329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62295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DE93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DD6A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780C84FE" w14:textId="77777777" w:rsidTr="0006042F">
        <w:tc>
          <w:tcPr>
            <w:tcW w:w="2160" w:type="dxa"/>
            <w:tcBorders>
              <w:top w:val="single" w:sz="4" w:space="0" w:color="auto"/>
              <w:left w:val="single" w:sz="4" w:space="0" w:color="auto"/>
              <w:bottom w:val="single" w:sz="4" w:space="0" w:color="auto"/>
              <w:right w:val="single" w:sz="4" w:space="0" w:color="auto"/>
            </w:tcBorders>
          </w:tcPr>
          <w:p w14:paraId="2BF8EF1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F80FF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8E6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1298EE"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81C9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531E70C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874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6D1C9F" w:rsidRPr="00002C6B" w14:paraId="352B7623" w14:textId="77777777" w:rsidTr="0006042F">
        <w:tc>
          <w:tcPr>
            <w:tcW w:w="2160" w:type="dxa"/>
          </w:tcPr>
          <w:p w14:paraId="1356EC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DRB to Be Modified List</w:t>
            </w:r>
          </w:p>
        </w:tc>
        <w:tc>
          <w:tcPr>
            <w:tcW w:w="1080" w:type="dxa"/>
          </w:tcPr>
          <w:p w14:paraId="08CA16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BD6D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0C06F2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830B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4C5E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sz w:val="18"/>
                <w:lang w:eastAsia="ko-KR"/>
              </w:rPr>
            </w:pPr>
            <w:r w:rsidRPr="00002C6B">
              <w:rPr>
                <w:rFonts w:ascii="Arial" w:eastAsia="MS Mincho" w:hAnsi="Arial"/>
                <w:sz w:val="18"/>
                <w:lang w:eastAsia="ko-KR"/>
              </w:rPr>
              <w:t>YES</w:t>
            </w:r>
          </w:p>
        </w:tc>
        <w:tc>
          <w:tcPr>
            <w:tcW w:w="1080" w:type="dxa"/>
          </w:tcPr>
          <w:p w14:paraId="5BCF27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E4E668E" w14:textId="77777777" w:rsidTr="0006042F">
        <w:trPr>
          <w:trHeight w:val="138"/>
        </w:trPr>
        <w:tc>
          <w:tcPr>
            <w:tcW w:w="2160" w:type="dxa"/>
          </w:tcPr>
          <w:p w14:paraId="5F5FFF05"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&gt;DRB to Be Modified Item IEs</w:t>
            </w:r>
          </w:p>
        </w:tc>
        <w:tc>
          <w:tcPr>
            <w:tcW w:w="1080" w:type="dxa"/>
          </w:tcPr>
          <w:p w14:paraId="00C74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3AB6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7F6563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F9ED6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BA892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02C6B">
              <w:rPr>
                <w:rFonts w:ascii="Arial" w:eastAsia="MS Mincho" w:hAnsi="Arial" w:cs="Arial"/>
                <w:sz w:val="18"/>
                <w:lang w:eastAsia="ko-KR"/>
              </w:rPr>
              <w:t>EACH</w:t>
            </w:r>
          </w:p>
        </w:tc>
        <w:tc>
          <w:tcPr>
            <w:tcW w:w="1080" w:type="dxa"/>
          </w:tcPr>
          <w:p w14:paraId="4D194A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56C9DA4" w14:textId="77777777" w:rsidTr="0006042F">
        <w:tc>
          <w:tcPr>
            <w:tcW w:w="2160" w:type="dxa"/>
          </w:tcPr>
          <w:p w14:paraId="00C1332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&gt;&gt;DRB ID</w:t>
            </w:r>
          </w:p>
        </w:tc>
        <w:tc>
          <w:tcPr>
            <w:tcW w:w="1080" w:type="dxa"/>
          </w:tcPr>
          <w:p w14:paraId="0ED4F3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1A99F0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EBF06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21642E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5078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929D8B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9EC441" w14:textId="77777777" w:rsidTr="0006042F">
        <w:tc>
          <w:tcPr>
            <w:tcW w:w="2160" w:type="dxa"/>
          </w:tcPr>
          <w:p w14:paraId="42E890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&gt;&gt;CHOICE </w:t>
            </w:r>
            <w:r w:rsidRPr="00002C6B">
              <w:rPr>
                <w:rFonts w:ascii="Arial" w:eastAsia="Times New Roman" w:hAnsi="Arial"/>
                <w:i/>
                <w:iCs/>
                <w:sz w:val="18"/>
                <w:lang w:eastAsia="ko-KR"/>
              </w:rPr>
              <w:t>QoS Information</w:t>
            </w:r>
          </w:p>
        </w:tc>
        <w:tc>
          <w:tcPr>
            <w:tcW w:w="1080" w:type="dxa"/>
          </w:tcPr>
          <w:p w14:paraId="6EEACC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40ACFC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75F49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84A1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25F5F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F598D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8CE2D34" w14:textId="77777777" w:rsidTr="0006042F">
        <w:tc>
          <w:tcPr>
            <w:tcW w:w="2160" w:type="dxa"/>
          </w:tcPr>
          <w:p w14:paraId="1ADBC77C"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i/>
                <w:iCs/>
                <w:sz w:val="18"/>
                <w:lang w:eastAsia="ko-KR"/>
              </w:rPr>
              <w:t>&gt;&gt;&gt;E-UTRAN QoS</w:t>
            </w:r>
          </w:p>
        </w:tc>
        <w:tc>
          <w:tcPr>
            <w:tcW w:w="1080" w:type="dxa"/>
          </w:tcPr>
          <w:p w14:paraId="7C8099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9402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53A3A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5D47D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EF85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6D6C8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769C8E3" w14:textId="77777777" w:rsidTr="0006042F">
        <w:tc>
          <w:tcPr>
            <w:tcW w:w="2160" w:type="dxa"/>
          </w:tcPr>
          <w:p w14:paraId="08A8DC7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002C6B">
              <w:rPr>
                <w:rFonts w:ascii="Arial" w:eastAsia="Times New Roman" w:hAnsi="Arial"/>
                <w:bCs/>
                <w:sz w:val="18"/>
                <w:szCs w:val="18"/>
                <w:lang w:eastAsia="ko-KR"/>
              </w:rPr>
              <w:t>&gt;&gt;&gt;&gt;E-UTRAN QoS</w:t>
            </w:r>
          </w:p>
        </w:tc>
        <w:tc>
          <w:tcPr>
            <w:tcW w:w="1080" w:type="dxa"/>
          </w:tcPr>
          <w:p w14:paraId="511E7A07"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MS Mincho" w:hAnsi="Arial"/>
                <w:sz w:val="18"/>
                <w:lang w:eastAsia="ko-KR"/>
              </w:rPr>
              <w:t>M</w:t>
            </w:r>
          </w:p>
        </w:tc>
        <w:tc>
          <w:tcPr>
            <w:tcW w:w="1080" w:type="dxa"/>
          </w:tcPr>
          <w:p w14:paraId="193C2C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7A2E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9.3.1.19</w:t>
            </w:r>
          </w:p>
        </w:tc>
        <w:tc>
          <w:tcPr>
            <w:tcW w:w="1728" w:type="dxa"/>
          </w:tcPr>
          <w:p w14:paraId="4E4C29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 xml:space="preserve">Used for EN-DC case to convey </w:t>
            </w:r>
            <w:r w:rsidRPr="00002C6B">
              <w:rPr>
                <w:rFonts w:ascii="Arial" w:eastAsia="Batang" w:hAnsi="Arial"/>
                <w:sz w:val="18"/>
                <w:lang w:eastAsia="ko-KR"/>
              </w:rPr>
              <w:t xml:space="preserve">E-RAB Level QoS </w:t>
            </w:r>
            <w:r w:rsidRPr="00002C6B">
              <w:rPr>
                <w:rFonts w:ascii="Arial" w:eastAsia="Batang" w:hAnsi="Arial"/>
                <w:sz w:val="18"/>
                <w:lang w:eastAsia="ko-KR"/>
              </w:rPr>
              <w:lastRenderedPageBreak/>
              <w:t>Parameters</w:t>
            </w:r>
          </w:p>
        </w:tc>
        <w:tc>
          <w:tcPr>
            <w:tcW w:w="1080" w:type="dxa"/>
          </w:tcPr>
          <w:p w14:paraId="5AE224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lastRenderedPageBreak/>
              <w:t>-</w:t>
            </w:r>
          </w:p>
        </w:tc>
        <w:tc>
          <w:tcPr>
            <w:tcW w:w="1080" w:type="dxa"/>
          </w:tcPr>
          <w:p w14:paraId="30A57A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F3BD509" w14:textId="77777777" w:rsidTr="0006042F">
        <w:tc>
          <w:tcPr>
            <w:tcW w:w="2160" w:type="dxa"/>
          </w:tcPr>
          <w:p w14:paraId="104C90CC"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002C6B">
              <w:rPr>
                <w:rFonts w:ascii="Arial" w:eastAsia="Times New Roman" w:hAnsi="Arial"/>
                <w:i/>
                <w:iCs/>
                <w:sz w:val="18"/>
                <w:lang w:eastAsia="ko-KR"/>
              </w:rPr>
              <w:t>&gt;&gt;&gt;DRB Information</w:t>
            </w:r>
          </w:p>
        </w:tc>
        <w:tc>
          <w:tcPr>
            <w:tcW w:w="1080" w:type="dxa"/>
          </w:tcPr>
          <w:p w14:paraId="645B9DE6"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9C57E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9EA7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8D1E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5C62A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2E4A9B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EF5D7DF" w14:textId="77777777" w:rsidTr="0006042F">
        <w:tc>
          <w:tcPr>
            <w:tcW w:w="2160" w:type="dxa"/>
          </w:tcPr>
          <w:p w14:paraId="3568B72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002C6B">
              <w:rPr>
                <w:rFonts w:ascii="Arial" w:eastAsia="Times New Roman" w:hAnsi="Arial"/>
                <w:b/>
                <w:bCs/>
                <w:sz w:val="18"/>
                <w:lang w:eastAsia="ko-KR"/>
              </w:rPr>
              <w:t>&gt;&gt;&gt;&gt;DRB Information</w:t>
            </w:r>
          </w:p>
        </w:tc>
        <w:tc>
          <w:tcPr>
            <w:tcW w:w="1080" w:type="dxa"/>
          </w:tcPr>
          <w:p w14:paraId="0D480B66"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FE9F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w:t>
            </w:r>
          </w:p>
        </w:tc>
        <w:tc>
          <w:tcPr>
            <w:tcW w:w="1512" w:type="dxa"/>
          </w:tcPr>
          <w:p w14:paraId="6DCB08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12286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szCs w:val="18"/>
                <w:lang w:eastAsia="ko-KR"/>
              </w:rPr>
              <w:t>Used for NG-RAN cases</w:t>
            </w:r>
          </w:p>
        </w:tc>
        <w:tc>
          <w:tcPr>
            <w:tcW w:w="1080" w:type="dxa"/>
          </w:tcPr>
          <w:p w14:paraId="448CCA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Pr>
          <w:p w14:paraId="6841CA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370A9FB1" w14:textId="77777777" w:rsidTr="0006042F">
        <w:tc>
          <w:tcPr>
            <w:tcW w:w="2160" w:type="dxa"/>
          </w:tcPr>
          <w:p w14:paraId="78675056"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&gt;&gt;&gt;&gt;&gt;DRB QoS</w:t>
            </w:r>
          </w:p>
        </w:tc>
        <w:tc>
          <w:tcPr>
            <w:tcW w:w="1080" w:type="dxa"/>
          </w:tcPr>
          <w:p w14:paraId="2E81FAA4"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4B792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11070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QoS Flow Level QoS Parameters</w:t>
            </w:r>
          </w:p>
          <w:p w14:paraId="6EC28A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Pr>
          <w:p w14:paraId="383C00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0E807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0736C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B6A126E" w14:textId="77777777" w:rsidTr="0006042F">
        <w:tc>
          <w:tcPr>
            <w:tcW w:w="2160" w:type="dxa"/>
          </w:tcPr>
          <w:p w14:paraId="2D9D27DD"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&gt;&gt;&gt;&gt;&gt;S-NSSAI</w:t>
            </w:r>
          </w:p>
        </w:tc>
        <w:tc>
          <w:tcPr>
            <w:tcW w:w="1080" w:type="dxa"/>
          </w:tcPr>
          <w:p w14:paraId="010F059B"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3856C7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426C8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9.3.1.38</w:t>
            </w:r>
          </w:p>
        </w:tc>
        <w:tc>
          <w:tcPr>
            <w:tcW w:w="1728" w:type="dxa"/>
          </w:tcPr>
          <w:p w14:paraId="0ED686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6FE30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0A029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118410F" w14:textId="77777777" w:rsidTr="0006042F">
        <w:tc>
          <w:tcPr>
            <w:tcW w:w="2160" w:type="dxa"/>
          </w:tcPr>
          <w:p w14:paraId="3F51D310"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&gt;&gt;&gt;&gt;&gt;Notification Control</w:t>
            </w:r>
          </w:p>
        </w:tc>
        <w:tc>
          <w:tcPr>
            <w:tcW w:w="1080" w:type="dxa"/>
          </w:tcPr>
          <w:p w14:paraId="411AE321"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O</w:t>
            </w:r>
          </w:p>
        </w:tc>
        <w:tc>
          <w:tcPr>
            <w:tcW w:w="1080" w:type="dxa"/>
          </w:tcPr>
          <w:p w14:paraId="3F884C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AE880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9.3.1.56</w:t>
            </w:r>
          </w:p>
        </w:tc>
        <w:tc>
          <w:tcPr>
            <w:tcW w:w="1728" w:type="dxa"/>
          </w:tcPr>
          <w:p w14:paraId="74887B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F043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w:t>
            </w:r>
          </w:p>
        </w:tc>
        <w:tc>
          <w:tcPr>
            <w:tcW w:w="1080" w:type="dxa"/>
          </w:tcPr>
          <w:p w14:paraId="4664B8F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788B783" w14:textId="77777777" w:rsidTr="0006042F">
        <w:tc>
          <w:tcPr>
            <w:tcW w:w="2160" w:type="dxa"/>
          </w:tcPr>
          <w:p w14:paraId="3A849CD0"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002C6B">
              <w:rPr>
                <w:rFonts w:ascii="Arial" w:eastAsia="Times New Roman" w:hAnsi="Arial"/>
                <w:b/>
                <w:bCs/>
                <w:sz w:val="18"/>
                <w:lang w:eastAsia="ko-KR"/>
              </w:rPr>
              <w:t>&gt;&gt;&gt;&gt;&gt;Flows Mapped to DRB Item</w:t>
            </w:r>
          </w:p>
        </w:tc>
        <w:tc>
          <w:tcPr>
            <w:tcW w:w="1080" w:type="dxa"/>
          </w:tcPr>
          <w:p w14:paraId="0C80B287"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04DAC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 .. &lt;maxnoofQoSFlows&gt;</w:t>
            </w:r>
          </w:p>
        </w:tc>
        <w:tc>
          <w:tcPr>
            <w:tcW w:w="1512" w:type="dxa"/>
          </w:tcPr>
          <w:p w14:paraId="7ED216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CA6DD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89233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BCAA0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5A0022" w14:textId="77777777" w:rsidTr="0006042F">
        <w:tc>
          <w:tcPr>
            <w:tcW w:w="2160" w:type="dxa"/>
          </w:tcPr>
          <w:p w14:paraId="32F4F5FB"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&gt;&gt;&gt;&gt;&gt;&gt;QoS Flow Identifier</w:t>
            </w:r>
          </w:p>
        </w:tc>
        <w:tc>
          <w:tcPr>
            <w:tcW w:w="1080" w:type="dxa"/>
          </w:tcPr>
          <w:p w14:paraId="7A8D6C68"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1E84C3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65C1A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9.3.1.63</w:t>
            </w:r>
          </w:p>
        </w:tc>
        <w:tc>
          <w:tcPr>
            <w:tcW w:w="1728" w:type="dxa"/>
          </w:tcPr>
          <w:p w14:paraId="767594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7C1B9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DEE48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32A9BA5" w14:textId="77777777" w:rsidTr="0006042F">
        <w:tc>
          <w:tcPr>
            <w:tcW w:w="2160" w:type="dxa"/>
          </w:tcPr>
          <w:p w14:paraId="4CC3D99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&gt;&gt;&gt;&gt;&gt;&gt;QoS Flow Level QoS Parameters</w:t>
            </w:r>
          </w:p>
        </w:tc>
        <w:tc>
          <w:tcPr>
            <w:tcW w:w="1080" w:type="dxa"/>
          </w:tcPr>
          <w:p w14:paraId="10803DE5"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22D336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BD37C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Pr>
          <w:p w14:paraId="1B4ACE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FE76F0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0C9C4C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B1C0880" w14:textId="77777777" w:rsidTr="0006042F">
        <w:tc>
          <w:tcPr>
            <w:tcW w:w="2160" w:type="dxa"/>
          </w:tcPr>
          <w:p w14:paraId="74A1FF8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02C6B">
              <w:rPr>
                <w:rFonts w:ascii="Arial" w:eastAsia="Times New Roman" w:hAnsi="Arial" w:cs="Arial"/>
                <w:bCs/>
                <w:sz w:val="18"/>
                <w:szCs w:val="18"/>
                <w:lang w:eastAsia="ko-KR"/>
              </w:rPr>
              <w:t>&gt;&gt;&gt;&gt;&gt;&gt;QoS Flow Mapping Indication</w:t>
            </w:r>
          </w:p>
        </w:tc>
        <w:tc>
          <w:tcPr>
            <w:tcW w:w="1080" w:type="dxa"/>
          </w:tcPr>
          <w:p w14:paraId="05D5B2AC"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Times New Roman" w:hAnsi="Arial" w:cs="Arial"/>
                <w:sz w:val="18"/>
                <w:lang w:eastAsia="ko-KR"/>
              </w:rPr>
              <w:t>O</w:t>
            </w:r>
          </w:p>
        </w:tc>
        <w:tc>
          <w:tcPr>
            <w:tcW w:w="1080" w:type="dxa"/>
          </w:tcPr>
          <w:p w14:paraId="72341A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3D8F7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9.3.1.72</w:t>
            </w:r>
          </w:p>
        </w:tc>
        <w:tc>
          <w:tcPr>
            <w:tcW w:w="1728" w:type="dxa"/>
          </w:tcPr>
          <w:p w14:paraId="458CCD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5B884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52BB6B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B7C372B" w14:textId="77777777" w:rsidTr="0006042F">
        <w:tc>
          <w:tcPr>
            <w:tcW w:w="2160" w:type="dxa"/>
          </w:tcPr>
          <w:p w14:paraId="7D7F059E"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&gt;&gt;&gt;&gt;&gt;&gt;TSC Traffic Characteristics</w:t>
            </w:r>
          </w:p>
        </w:tc>
        <w:tc>
          <w:tcPr>
            <w:tcW w:w="1080" w:type="dxa"/>
          </w:tcPr>
          <w:p w14:paraId="0D0766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O</w:t>
            </w:r>
          </w:p>
        </w:tc>
        <w:tc>
          <w:tcPr>
            <w:tcW w:w="1080" w:type="dxa"/>
          </w:tcPr>
          <w:p w14:paraId="6FF8D5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8132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9.3.1.141</w:t>
            </w:r>
          </w:p>
        </w:tc>
        <w:tc>
          <w:tcPr>
            <w:tcW w:w="1728" w:type="dxa"/>
          </w:tcPr>
          <w:p w14:paraId="520B2D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bCs/>
                <w:sz w:val="18"/>
                <w:szCs w:val="18"/>
                <w:lang w:eastAsia="ko-KR"/>
              </w:rPr>
              <w:t>Traffic pattern information associated with the QFI.</w:t>
            </w:r>
            <w:r w:rsidRPr="00002C6B">
              <w:rPr>
                <w:rFonts w:ascii="Arial" w:eastAsia="Times New Roman" w:hAnsi="Arial" w:cs="Arial" w:hint="eastAsia"/>
                <w:bCs/>
                <w:sz w:val="18"/>
                <w:szCs w:val="18"/>
                <w:lang w:eastAsia="ko-KR"/>
              </w:rPr>
              <w:t xml:space="preserve"> </w:t>
            </w:r>
            <w:r w:rsidRPr="00002C6B">
              <w:rPr>
                <w:rFonts w:ascii="Arial" w:eastAsia="Times New Roman" w:hAnsi="Arial" w:cs="Arial"/>
                <w:bCs/>
                <w:sz w:val="18"/>
                <w:szCs w:val="18"/>
                <w:lang w:eastAsia="ko-KR"/>
              </w:rPr>
              <w:t>Details in TS 23.501 [21].</w:t>
            </w:r>
          </w:p>
        </w:tc>
        <w:tc>
          <w:tcPr>
            <w:tcW w:w="1080" w:type="dxa"/>
          </w:tcPr>
          <w:p w14:paraId="11E77A4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YES</w:t>
            </w:r>
          </w:p>
        </w:tc>
        <w:tc>
          <w:tcPr>
            <w:tcW w:w="1080" w:type="dxa"/>
          </w:tcPr>
          <w:p w14:paraId="784B4A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08462B8F" w14:textId="77777777" w:rsidTr="0006042F">
        <w:tc>
          <w:tcPr>
            <w:tcW w:w="2160" w:type="dxa"/>
          </w:tcPr>
          <w:p w14:paraId="675D5D8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&gt;&gt;&gt;&gt;ECN Marking or Congestion Information Reporting Request</w:t>
            </w:r>
          </w:p>
        </w:tc>
        <w:tc>
          <w:tcPr>
            <w:tcW w:w="1080" w:type="dxa"/>
          </w:tcPr>
          <w:p w14:paraId="03DA4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O</w:t>
            </w:r>
          </w:p>
        </w:tc>
        <w:tc>
          <w:tcPr>
            <w:tcW w:w="1080" w:type="dxa"/>
          </w:tcPr>
          <w:p w14:paraId="67DA43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B64B4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bCs/>
                <w:sz w:val="18"/>
                <w:szCs w:val="18"/>
                <w:lang w:eastAsia="zh-CN"/>
              </w:rPr>
              <w:t>9</w:t>
            </w:r>
            <w:r w:rsidRPr="00002C6B">
              <w:rPr>
                <w:rFonts w:ascii="Arial" w:eastAsia="Times New Roman" w:hAnsi="Arial" w:cs="Arial"/>
                <w:bCs/>
                <w:sz w:val="18"/>
                <w:szCs w:val="18"/>
                <w:lang w:eastAsia="zh-CN"/>
              </w:rPr>
              <w:t>.3.1.321</w:t>
            </w:r>
          </w:p>
        </w:tc>
        <w:tc>
          <w:tcPr>
            <w:tcW w:w="1728" w:type="dxa"/>
          </w:tcPr>
          <w:p w14:paraId="2163BC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A522EC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Y</w:t>
            </w:r>
            <w:r w:rsidRPr="00002C6B">
              <w:rPr>
                <w:rFonts w:ascii="Arial" w:eastAsia="SimSun" w:hAnsi="Arial" w:cs="Arial"/>
                <w:sz w:val="18"/>
                <w:szCs w:val="18"/>
                <w:lang w:eastAsia="zh-CN"/>
              </w:rPr>
              <w:t>ES</w:t>
            </w:r>
          </w:p>
        </w:tc>
        <w:tc>
          <w:tcPr>
            <w:tcW w:w="1080" w:type="dxa"/>
          </w:tcPr>
          <w:p w14:paraId="0DDA3C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i</w:t>
            </w:r>
            <w:r w:rsidRPr="00002C6B">
              <w:rPr>
                <w:rFonts w:ascii="Arial" w:eastAsia="SimSun" w:hAnsi="Arial" w:cs="Arial"/>
                <w:sz w:val="18"/>
                <w:szCs w:val="18"/>
                <w:lang w:eastAsia="zh-CN"/>
              </w:rPr>
              <w:t>gnore</w:t>
            </w:r>
          </w:p>
        </w:tc>
      </w:tr>
      <w:tr w:rsidR="006D1C9F" w:rsidRPr="00002C6B" w14:paraId="10A60DDF" w14:textId="77777777" w:rsidTr="0006042F">
        <w:tc>
          <w:tcPr>
            <w:tcW w:w="2160" w:type="dxa"/>
          </w:tcPr>
          <w:p w14:paraId="0701CB4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&gt;&gt;&gt;PSI based SDU Discard UL</w:t>
            </w:r>
          </w:p>
        </w:tc>
        <w:tc>
          <w:tcPr>
            <w:tcW w:w="1080" w:type="dxa"/>
          </w:tcPr>
          <w:p w14:paraId="6AE0B4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O</w:t>
            </w:r>
          </w:p>
        </w:tc>
        <w:tc>
          <w:tcPr>
            <w:tcW w:w="1080" w:type="dxa"/>
          </w:tcPr>
          <w:p w14:paraId="497A15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B9B93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02C6B">
              <w:rPr>
                <w:rFonts w:ascii="Arial" w:eastAsia="Times New Roman" w:hAnsi="Arial" w:cs="Arial" w:hint="eastAsia"/>
                <w:bCs/>
                <w:sz w:val="18"/>
                <w:szCs w:val="18"/>
                <w:lang w:eastAsia="ko-KR"/>
              </w:rPr>
              <w:t>E</w:t>
            </w:r>
            <w:r w:rsidRPr="00002C6B">
              <w:rPr>
                <w:rFonts w:ascii="Arial" w:eastAsia="Times New Roman" w:hAnsi="Arial" w:cs="Arial"/>
                <w:bCs/>
                <w:sz w:val="18"/>
                <w:szCs w:val="18"/>
                <w:lang w:eastAsia="ko-KR"/>
              </w:rPr>
              <w:t>NUMERATED (start, stop, …)</w:t>
            </w:r>
          </w:p>
        </w:tc>
        <w:tc>
          <w:tcPr>
            <w:tcW w:w="1728" w:type="dxa"/>
          </w:tcPr>
          <w:p w14:paraId="4A6DFE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8D9DF4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Y</w:t>
            </w:r>
            <w:r w:rsidRPr="00002C6B">
              <w:rPr>
                <w:rFonts w:ascii="Arial" w:eastAsia="Times New Roman" w:hAnsi="Arial" w:cs="Arial"/>
                <w:sz w:val="18"/>
                <w:szCs w:val="18"/>
                <w:lang w:eastAsia="ko-KR"/>
              </w:rPr>
              <w:t>ES</w:t>
            </w:r>
          </w:p>
        </w:tc>
        <w:tc>
          <w:tcPr>
            <w:tcW w:w="1080" w:type="dxa"/>
          </w:tcPr>
          <w:p w14:paraId="595799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gnore</w:t>
            </w:r>
          </w:p>
        </w:tc>
      </w:tr>
      <w:tr w:rsidR="006D1C9F" w:rsidRPr="00002C6B" w14:paraId="65E5D102" w14:textId="77777777" w:rsidTr="0006042F">
        <w:tc>
          <w:tcPr>
            <w:tcW w:w="2160" w:type="dxa"/>
          </w:tcPr>
          <w:p w14:paraId="4D6ECF9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002C6B">
              <w:rPr>
                <w:rFonts w:ascii="Arial" w:eastAsia="Times New Roman" w:hAnsi="Arial"/>
                <w:b/>
                <w:bCs/>
                <w:sz w:val="18"/>
                <w:lang w:eastAsia="ko-KR"/>
              </w:rPr>
              <w:t xml:space="preserve">&gt;&gt;UL UP TNL Information to be setup List </w:t>
            </w:r>
          </w:p>
        </w:tc>
        <w:tc>
          <w:tcPr>
            <w:tcW w:w="1080" w:type="dxa"/>
          </w:tcPr>
          <w:p w14:paraId="2F1FD5AA"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35498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0F6B33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AD31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540AE6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D703D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67B8A64" w14:textId="77777777" w:rsidTr="0006042F">
        <w:tc>
          <w:tcPr>
            <w:tcW w:w="2160" w:type="dxa"/>
          </w:tcPr>
          <w:p w14:paraId="3C903881"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002C6B">
              <w:rPr>
                <w:rFonts w:ascii="Arial" w:eastAsia="Times New Roman" w:hAnsi="Arial"/>
                <w:b/>
                <w:bCs/>
                <w:sz w:val="18"/>
                <w:lang w:eastAsia="ko-KR"/>
              </w:rPr>
              <w:t>&gt;&gt;&gt;UL UP TNL Information to Be Setup Item IEs</w:t>
            </w:r>
          </w:p>
        </w:tc>
        <w:tc>
          <w:tcPr>
            <w:tcW w:w="1080" w:type="dxa"/>
          </w:tcPr>
          <w:p w14:paraId="03D49398"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D2EE2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&lt;maxnoofULUPTNLInformation&gt;</w:t>
            </w:r>
          </w:p>
        </w:tc>
        <w:tc>
          <w:tcPr>
            <w:tcW w:w="1512" w:type="dxa"/>
          </w:tcPr>
          <w:p w14:paraId="5AC059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325F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9967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315CD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BDB862B" w14:textId="77777777" w:rsidTr="0006042F">
        <w:tc>
          <w:tcPr>
            <w:tcW w:w="2160" w:type="dxa"/>
          </w:tcPr>
          <w:p w14:paraId="5C78F4F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&gt;&gt;&gt;&gt;UL UP TNL Information</w:t>
            </w:r>
          </w:p>
        </w:tc>
        <w:tc>
          <w:tcPr>
            <w:tcW w:w="1080" w:type="dxa"/>
          </w:tcPr>
          <w:p w14:paraId="2759C0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39485C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0B33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50CC09F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3EA60B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gNB-CU endpoint of the F1 transport bearer. For delivery of UL PDUs.</w:t>
            </w:r>
          </w:p>
        </w:tc>
        <w:tc>
          <w:tcPr>
            <w:tcW w:w="1080" w:type="dxa"/>
          </w:tcPr>
          <w:p w14:paraId="0320ED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14FC2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F5FF066" w14:textId="77777777" w:rsidTr="0006042F">
        <w:tc>
          <w:tcPr>
            <w:tcW w:w="2160" w:type="dxa"/>
          </w:tcPr>
          <w:p w14:paraId="7FB6C83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&gt;&gt;&gt;&gt;BH Information</w:t>
            </w:r>
          </w:p>
        </w:tc>
        <w:tc>
          <w:tcPr>
            <w:tcW w:w="1080" w:type="dxa"/>
          </w:tcPr>
          <w:p w14:paraId="222C6A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1CFEC6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0F55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9.3.1.114</w:t>
            </w:r>
          </w:p>
        </w:tc>
        <w:tc>
          <w:tcPr>
            <w:tcW w:w="1728" w:type="dxa"/>
          </w:tcPr>
          <w:p w14:paraId="685222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0229F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Pr>
          <w:p w14:paraId="1811D6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10C8C0E8" w14:textId="77777777" w:rsidTr="0006042F">
        <w:tc>
          <w:tcPr>
            <w:tcW w:w="2160" w:type="dxa"/>
          </w:tcPr>
          <w:p w14:paraId="1E9686D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hint="eastAsia"/>
                <w:sz w:val="18"/>
                <w:lang w:eastAsia="ko-KR"/>
              </w:rPr>
              <w:t>&gt;</w:t>
            </w:r>
            <w:r w:rsidRPr="00002C6B">
              <w:rPr>
                <w:rFonts w:ascii="Arial" w:eastAsia="Times New Roman" w:hAnsi="Arial" w:cs="Arial"/>
                <w:sz w:val="18"/>
                <w:lang w:eastAsia="ko-KR"/>
              </w:rPr>
              <w:t xml:space="preserve">&gt;&gt;&gt;DRB Mapping </w:t>
            </w:r>
            <w:r w:rsidRPr="00002C6B">
              <w:rPr>
                <w:rFonts w:ascii="Arial" w:eastAsia="Times New Roman" w:hAnsi="Arial" w:cs="Arial"/>
                <w:sz w:val="18"/>
                <w:lang w:eastAsia="ko-KR"/>
              </w:rPr>
              <w:lastRenderedPageBreak/>
              <w:t>Info</w:t>
            </w:r>
          </w:p>
        </w:tc>
        <w:tc>
          <w:tcPr>
            <w:tcW w:w="1080" w:type="dxa"/>
          </w:tcPr>
          <w:p w14:paraId="0FBEF3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lastRenderedPageBreak/>
              <w:t>O</w:t>
            </w:r>
          </w:p>
        </w:tc>
        <w:tc>
          <w:tcPr>
            <w:tcW w:w="1080" w:type="dxa"/>
          </w:tcPr>
          <w:p w14:paraId="2B8659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33DE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Uu RLC </w:t>
            </w:r>
            <w:r w:rsidRPr="00002C6B">
              <w:rPr>
                <w:rFonts w:ascii="Arial" w:eastAsia="Times New Roman" w:hAnsi="Arial" w:cs="Arial"/>
                <w:sz w:val="18"/>
                <w:lang w:eastAsia="ko-KR"/>
              </w:rPr>
              <w:lastRenderedPageBreak/>
              <w:t>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Pr>
          <w:p w14:paraId="4CEF21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DFFD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YES</w:t>
            </w:r>
          </w:p>
        </w:tc>
        <w:tc>
          <w:tcPr>
            <w:tcW w:w="1080" w:type="dxa"/>
          </w:tcPr>
          <w:p w14:paraId="08005BA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ignore</w:t>
            </w:r>
          </w:p>
        </w:tc>
      </w:tr>
      <w:tr w:rsidR="006D1C9F" w:rsidRPr="00002C6B" w14:paraId="078F1706" w14:textId="77777777" w:rsidTr="0006042F">
        <w:tc>
          <w:tcPr>
            <w:tcW w:w="2160" w:type="dxa"/>
          </w:tcPr>
          <w:p w14:paraId="009D30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Batang" w:hAnsi="Arial"/>
                <w:bCs/>
                <w:sz w:val="18"/>
                <w:lang w:eastAsia="ko-KR"/>
              </w:rPr>
              <w:t>&gt;&gt;UL Configuration</w:t>
            </w:r>
          </w:p>
        </w:tc>
        <w:tc>
          <w:tcPr>
            <w:tcW w:w="1080" w:type="dxa"/>
          </w:tcPr>
          <w:p w14:paraId="29544B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O</w:t>
            </w:r>
          </w:p>
        </w:tc>
        <w:tc>
          <w:tcPr>
            <w:tcW w:w="1080" w:type="dxa"/>
          </w:tcPr>
          <w:p w14:paraId="21F29B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1E9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9.3.1.31</w:t>
            </w:r>
          </w:p>
        </w:tc>
        <w:tc>
          <w:tcPr>
            <w:tcW w:w="1728" w:type="dxa"/>
          </w:tcPr>
          <w:p w14:paraId="5CE3D4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Information about UL usage in gNB-DU</w:t>
            </w:r>
            <w:r w:rsidRPr="00002C6B">
              <w:rPr>
                <w:rFonts w:ascii="Arial" w:eastAsia="SimSun" w:hAnsi="Arial"/>
                <w:sz w:val="18"/>
                <w:lang w:eastAsia="zh-CN"/>
              </w:rPr>
              <w:t xml:space="preserve">. </w:t>
            </w:r>
          </w:p>
        </w:tc>
        <w:tc>
          <w:tcPr>
            <w:tcW w:w="1080" w:type="dxa"/>
          </w:tcPr>
          <w:p w14:paraId="2B63AA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98251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3B9191F" w14:textId="77777777" w:rsidTr="0006042F">
        <w:tc>
          <w:tcPr>
            <w:tcW w:w="2160" w:type="dxa"/>
          </w:tcPr>
          <w:p w14:paraId="1772EDB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Times New Roman" w:hAnsi="Arial"/>
                <w:sz w:val="18"/>
                <w:szCs w:val="18"/>
                <w:lang w:eastAsia="ko-KR"/>
              </w:rPr>
              <w:t>&gt;&gt;DL PDCP SN length</w:t>
            </w:r>
          </w:p>
        </w:tc>
        <w:tc>
          <w:tcPr>
            <w:tcW w:w="1080" w:type="dxa"/>
          </w:tcPr>
          <w:p w14:paraId="2F154E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O</w:t>
            </w:r>
          </w:p>
        </w:tc>
        <w:tc>
          <w:tcPr>
            <w:tcW w:w="1080" w:type="dxa"/>
          </w:tcPr>
          <w:p w14:paraId="5F7A34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E4E20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ENUMERATED(12bits,18bits, ...)</w:t>
            </w:r>
          </w:p>
        </w:tc>
        <w:tc>
          <w:tcPr>
            <w:tcW w:w="1728" w:type="dxa"/>
          </w:tcPr>
          <w:p w14:paraId="462F66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37D86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21995E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55134FFC" w14:textId="77777777" w:rsidTr="0006042F">
        <w:tc>
          <w:tcPr>
            <w:tcW w:w="2160" w:type="dxa"/>
          </w:tcPr>
          <w:p w14:paraId="3F05874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Times New Roman" w:hAnsi="Arial"/>
                <w:sz w:val="18"/>
                <w:szCs w:val="18"/>
                <w:lang w:eastAsia="ko-KR"/>
              </w:rPr>
              <w:t>&gt;&gt;</w:t>
            </w:r>
            <w:r w:rsidRPr="00002C6B">
              <w:rPr>
                <w:rFonts w:ascii="Arial" w:eastAsia="Times New Roman" w:hAnsi="Arial"/>
                <w:sz w:val="18"/>
                <w:szCs w:val="18"/>
                <w:lang w:eastAsia="zh-CN"/>
              </w:rPr>
              <w:t xml:space="preserve">UL </w:t>
            </w:r>
            <w:r w:rsidRPr="00002C6B">
              <w:rPr>
                <w:rFonts w:ascii="Arial" w:eastAsia="Times New Roman" w:hAnsi="Arial"/>
                <w:sz w:val="18"/>
                <w:szCs w:val="18"/>
                <w:lang w:eastAsia="ko-KR"/>
              </w:rPr>
              <w:t>PDCP SN length</w:t>
            </w:r>
          </w:p>
        </w:tc>
        <w:tc>
          <w:tcPr>
            <w:tcW w:w="1080" w:type="dxa"/>
          </w:tcPr>
          <w:p w14:paraId="5223F1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O</w:t>
            </w:r>
          </w:p>
        </w:tc>
        <w:tc>
          <w:tcPr>
            <w:tcW w:w="1080" w:type="dxa"/>
          </w:tcPr>
          <w:p w14:paraId="47EA4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271DD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ENUMERATED (12bits, 18bits, ...)</w:t>
            </w:r>
          </w:p>
        </w:tc>
        <w:tc>
          <w:tcPr>
            <w:tcW w:w="1728" w:type="dxa"/>
          </w:tcPr>
          <w:p w14:paraId="6548D1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A6781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Pr>
          <w:p w14:paraId="4E595B6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6D1C9F" w:rsidRPr="00002C6B" w14:paraId="25FECC5C" w14:textId="77777777" w:rsidTr="0006042F">
        <w:tc>
          <w:tcPr>
            <w:tcW w:w="2160" w:type="dxa"/>
          </w:tcPr>
          <w:p w14:paraId="60F055C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Batang" w:hAnsi="Arial"/>
                <w:bCs/>
                <w:sz w:val="18"/>
                <w:lang w:eastAsia="ko-KR"/>
              </w:rPr>
              <w:t>&gt;&gt;Bearer Type Change</w:t>
            </w:r>
          </w:p>
        </w:tc>
        <w:tc>
          <w:tcPr>
            <w:tcW w:w="1080" w:type="dxa"/>
          </w:tcPr>
          <w:p w14:paraId="7F17AE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zh-CN"/>
              </w:rPr>
              <w:t>O</w:t>
            </w:r>
          </w:p>
        </w:tc>
        <w:tc>
          <w:tcPr>
            <w:tcW w:w="1080" w:type="dxa"/>
          </w:tcPr>
          <w:p w14:paraId="4A8789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CBBB4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ENUMERATED (true, …)</w:t>
            </w:r>
          </w:p>
        </w:tc>
        <w:tc>
          <w:tcPr>
            <w:tcW w:w="1728" w:type="dxa"/>
          </w:tcPr>
          <w:p w14:paraId="57FD36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8324F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YES</w:t>
            </w:r>
          </w:p>
        </w:tc>
        <w:tc>
          <w:tcPr>
            <w:tcW w:w="1080" w:type="dxa"/>
          </w:tcPr>
          <w:p w14:paraId="2D2CAD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ignore</w:t>
            </w:r>
          </w:p>
        </w:tc>
      </w:tr>
      <w:tr w:rsidR="006D1C9F" w:rsidRPr="00002C6B" w14:paraId="14308423" w14:textId="77777777" w:rsidTr="0006042F">
        <w:tc>
          <w:tcPr>
            <w:tcW w:w="2160" w:type="dxa"/>
          </w:tcPr>
          <w:p w14:paraId="3AF2BF0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Batang" w:hAnsi="Arial"/>
                <w:bCs/>
                <w:sz w:val="18"/>
                <w:lang w:eastAsia="ko-KR"/>
              </w:rPr>
              <w:t>&gt;&gt;RLC Mode</w:t>
            </w:r>
          </w:p>
        </w:tc>
        <w:tc>
          <w:tcPr>
            <w:tcW w:w="1080" w:type="dxa"/>
          </w:tcPr>
          <w:p w14:paraId="0D979F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O</w:t>
            </w:r>
          </w:p>
        </w:tc>
        <w:tc>
          <w:tcPr>
            <w:tcW w:w="1080" w:type="dxa"/>
          </w:tcPr>
          <w:p w14:paraId="0CCAF1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0AB5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9.3.1.27</w:t>
            </w:r>
          </w:p>
        </w:tc>
        <w:tc>
          <w:tcPr>
            <w:tcW w:w="1728" w:type="dxa"/>
          </w:tcPr>
          <w:p w14:paraId="2973E3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DE371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797EE55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1AA3DAB4" w14:textId="77777777" w:rsidTr="0006042F">
        <w:tc>
          <w:tcPr>
            <w:tcW w:w="2160" w:type="dxa"/>
            <w:tcBorders>
              <w:top w:val="single" w:sz="4" w:space="0" w:color="auto"/>
              <w:left w:val="single" w:sz="4" w:space="0" w:color="auto"/>
              <w:bottom w:val="single" w:sz="4" w:space="0" w:color="auto"/>
              <w:right w:val="single" w:sz="4" w:space="0" w:color="auto"/>
            </w:tcBorders>
          </w:tcPr>
          <w:p w14:paraId="2449E43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1C5FA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4B5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17DD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69114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Information on the initial state of CA based UL PDCP duplication.</w:t>
            </w:r>
          </w:p>
          <w:p w14:paraId="46BD40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ignored if the </w:t>
            </w:r>
            <w:r w:rsidRPr="00002C6B">
              <w:rPr>
                <w:rFonts w:ascii="Arial" w:eastAsia="Times New Roman" w:hAnsi="Arial"/>
                <w:i/>
                <w:sz w:val="18"/>
                <w:lang w:eastAsia="ko-KR"/>
              </w:rPr>
              <w:t>RLC Duplication Information</w:t>
            </w:r>
            <w:r w:rsidRPr="00002C6B">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56EAE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3808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E08C2C4" w14:textId="77777777" w:rsidTr="0006042F">
        <w:tc>
          <w:tcPr>
            <w:tcW w:w="2160" w:type="dxa"/>
            <w:tcBorders>
              <w:top w:val="single" w:sz="4" w:space="0" w:color="auto"/>
              <w:left w:val="single" w:sz="4" w:space="0" w:color="auto"/>
              <w:bottom w:val="single" w:sz="4" w:space="0" w:color="auto"/>
              <w:right w:val="single" w:sz="4" w:space="0" w:color="auto"/>
            </w:tcBorders>
          </w:tcPr>
          <w:p w14:paraId="1B09E59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5BA70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A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4A38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B5A4B2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201D6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FB9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10CCC5E8" w14:textId="77777777" w:rsidTr="0006042F">
        <w:tc>
          <w:tcPr>
            <w:tcW w:w="2160" w:type="dxa"/>
            <w:tcBorders>
              <w:top w:val="single" w:sz="4" w:space="0" w:color="auto"/>
              <w:left w:val="single" w:sz="4" w:space="0" w:color="auto"/>
              <w:bottom w:val="single" w:sz="4" w:space="0" w:color="auto"/>
              <w:right w:val="single" w:sz="4" w:space="0" w:color="auto"/>
            </w:tcBorders>
          </w:tcPr>
          <w:p w14:paraId="3124E7B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DA43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BC8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365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Duplication activation</w:t>
            </w:r>
          </w:p>
          <w:p w14:paraId="2C81B4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6EC08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Information on the initial state of DC based UL PDCP duplication.</w:t>
            </w:r>
          </w:p>
          <w:p w14:paraId="27FF06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ja-JP"/>
              </w:rPr>
              <w:t xml:space="preserve">This IE is ignored if the </w:t>
            </w:r>
            <w:r w:rsidRPr="00002C6B">
              <w:rPr>
                <w:rFonts w:ascii="Arial" w:eastAsia="Times New Roman" w:hAnsi="Arial"/>
                <w:i/>
                <w:sz w:val="18"/>
                <w:szCs w:val="18"/>
                <w:lang w:eastAsia="ja-JP"/>
              </w:rPr>
              <w:t>RLC Duplication Information</w:t>
            </w:r>
            <w:r w:rsidRPr="00002C6B">
              <w:rPr>
                <w:rFonts w:ascii="Arial" w:eastAsia="Times New Roman" w:hAnsi="Arial"/>
                <w:iCs/>
                <w:sz w:val="18"/>
                <w:szCs w:val="18"/>
                <w:lang w:eastAsia="ja-JP"/>
              </w:rPr>
              <w:t xml:space="preserve"> IE is present.</w:t>
            </w:r>
            <w:r w:rsidRPr="00002C6B">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DB722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A3324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4F2D348D" w14:textId="77777777" w:rsidTr="0006042F">
        <w:tc>
          <w:tcPr>
            <w:tcW w:w="2160" w:type="dxa"/>
            <w:tcBorders>
              <w:top w:val="single" w:sz="4" w:space="0" w:color="auto"/>
              <w:left w:val="single" w:sz="4" w:space="0" w:color="auto"/>
              <w:bottom w:val="single" w:sz="4" w:space="0" w:color="auto"/>
              <w:right w:val="single" w:sz="4" w:space="0" w:color="auto"/>
            </w:tcBorders>
          </w:tcPr>
          <w:p w14:paraId="1AD10F5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02C6B">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146C0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5E0D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3B89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0C8B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288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4690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1D23F393" w14:textId="77777777" w:rsidTr="0006042F">
        <w:tc>
          <w:tcPr>
            <w:tcW w:w="2160" w:type="dxa"/>
            <w:tcBorders>
              <w:top w:val="single" w:sz="4" w:space="0" w:color="auto"/>
              <w:left w:val="single" w:sz="4" w:space="0" w:color="auto"/>
              <w:bottom w:val="single" w:sz="4" w:space="0" w:color="auto"/>
              <w:right w:val="single" w:sz="4" w:space="0" w:color="auto"/>
            </w:tcBorders>
          </w:tcPr>
          <w:p w14:paraId="1445F4A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C71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6A0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1D951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1125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C67B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68AFD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5BCF0C06" w14:textId="77777777" w:rsidTr="0006042F">
        <w:tc>
          <w:tcPr>
            <w:tcW w:w="2160" w:type="dxa"/>
            <w:tcBorders>
              <w:top w:val="single" w:sz="4" w:space="0" w:color="auto"/>
              <w:left w:val="single" w:sz="4" w:space="0" w:color="auto"/>
              <w:bottom w:val="single" w:sz="4" w:space="0" w:color="auto"/>
              <w:right w:val="single" w:sz="4" w:space="0" w:color="auto"/>
            </w:tcBorders>
          </w:tcPr>
          <w:p w14:paraId="0744134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A3C8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4C1A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94BC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31FE8B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D4D90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3B12B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CD7A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3E2EAA" w14:textId="77777777" w:rsidTr="0006042F">
        <w:tc>
          <w:tcPr>
            <w:tcW w:w="2160" w:type="dxa"/>
            <w:tcBorders>
              <w:top w:val="single" w:sz="4" w:space="0" w:color="auto"/>
              <w:left w:val="single" w:sz="4" w:space="0" w:color="auto"/>
              <w:bottom w:val="single" w:sz="4" w:space="0" w:color="auto"/>
              <w:right w:val="single" w:sz="4" w:space="0" w:color="auto"/>
            </w:tcBorders>
          </w:tcPr>
          <w:p w14:paraId="310D25E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&gt;</w:t>
            </w:r>
            <w:r w:rsidRPr="00002C6B">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0742C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D8D7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CB0A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5D3E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3311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2AE9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i</w:t>
            </w:r>
            <w:r w:rsidRPr="00002C6B">
              <w:rPr>
                <w:rFonts w:ascii="Arial" w:eastAsia="Times New Roman" w:hAnsi="Arial" w:cs="Arial"/>
                <w:sz w:val="18"/>
                <w:szCs w:val="18"/>
                <w:lang w:eastAsia="zh-CN"/>
              </w:rPr>
              <w:t>gnore</w:t>
            </w:r>
          </w:p>
        </w:tc>
      </w:tr>
      <w:tr w:rsidR="006D1C9F" w:rsidRPr="00002C6B" w14:paraId="6BDEBA6C" w14:textId="77777777" w:rsidTr="0006042F">
        <w:tc>
          <w:tcPr>
            <w:tcW w:w="2160" w:type="dxa"/>
            <w:tcBorders>
              <w:top w:val="single" w:sz="4" w:space="0" w:color="auto"/>
              <w:left w:val="single" w:sz="4" w:space="0" w:color="auto"/>
              <w:bottom w:val="single" w:sz="4" w:space="0" w:color="auto"/>
              <w:right w:val="single" w:sz="4" w:space="0" w:color="auto"/>
            </w:tcBorders>
          </w:tcPr>
          <w:p w14:paraId="3F9118E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C7469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14C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B346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3B1A3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CA5B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5AA9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6A47DE25" w14:textId="77777777" w:rsidTr="0006042F">
        <w:tc>
          <w:tcPr>
            <w:tcW w:w="2160" w:type="dxa"/>
            <w:tcBorders>
              <w:top w:val="single" w:sz="4" w:space="0" w:color="auto"/>
              <w:left w:val="single" w:sz="4" w:space="0" w:color="auto"/>
              <w:bottom w:val="single" w:sz="4" w:space="0" w:color="auto"/>
              <w:right w:val="single" w:sz="4" w:space="0" w:color="auto"/>
            </w:tcBorders>
          </w:tcPr>
          <w:p w14:paraId="5AA2B16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sz w:val="18"/>
                <w:lang w:eastAsia="ko-KR"/>
              </w:rPr>
              <w:t>&gt;&gt;</w:t>
            </w:r>
            <w:r w:rsidRPr="00002C6B">
              <w:rPr>
                <w:rFonts w:ascii="Arial" w:eastAsia="Times New Roman" w:hAnsi="Arial" w:hint="eastAsia"/>
                <w:sz w:val="18"/>
                <w:lang w:eastAsia="ko-KR"/>
              </w:rPr>
              <w:t>T</w:t>
            </w:r>
            <w:r w:rsidRPr="00002C6B">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E7C931D"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2479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5E14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hint="eastAsia"/>
                <w:sz w:val="18"/>
                <w:lang w:eastAsia="ko-KR"/>
              </w:rPr>
              <w:t>9</w:t>
            </w:r>
            <w:r w:rsidRPr="00002C6B">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9E092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5F12F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6F8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7FBE8BD9" w14:textId="77777777" w:rsidTr="0006042F">
        <w:tc>
          <w:tcPr>
            <w:tcW w:w="2160" w:type="dxa"/>
            <w:tcBorders>
              <w:top w:val="single" w:sz="4" w:space="0" w:color="auto"/>
              <w:left w:val="single" w:sz="4" w:space="0" w:color="auto"/>
              <w:bottom w:val="single" w:sz="4" w:space="0" w:color="auto"/>
              <w:right w:val="single" w:sz="4" w:space="0" w:color="auto"/>
            </w:tcBorders>
          </w:tcPr>
          <w:p w14:paraId="62222B3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53E023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C7C5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FD2A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454FDF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4449C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407B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6D1C9F" w:rsidRPr="00002C6B" w14:paraId="26617460" w14:textId="77777777" w:rsidTr="0006042F">
        <w:tc>
          <w:tcPr>
            <w:tcW w:w="2160" w:type="dxa"/>
            <w:tcBorders>
              <w:top w:val="single" w:sz="4" w:space="0" w:color="auto"/>
              <w:left w:val="single" w:sz="4" w:space="0" w:color="auto"/>
              <w:bottom w:val="single" w:sz="4" w:space="0" w:color="auto"/>
              <w:right w:val="single" w:sz="4" w:space="0" w:color="auto"/>
            </w:tcBorders>
          </w:tcPr>
          <w:p w14:paraId="4C07FF1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9D1E7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CF0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811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F402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1FE4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9C75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4087CE08" w14:textId="77777777" w:rsidTr="0006042F">
        <w:tc>
          <w:tcPr>
            <w:tcW w:w="2160" w:type="dxa"/>
            <w:tcBorders>
              <w:top w:val="single" w:sz="4" w:space="0" w:color="auto"/>
              <w:left w:val="single" w:sz="4" w:space="0" w:color="auto"/>
              <w:bottom w:val="single" w:sz="4" w:space="0" w:color="auto"/>
              <w:right w:val="single" w:sz="4" w:space="0" w:color="auto"/>
            </w:tcBorders>
          </w:tcPr>
          <w:p w14:paraId="03BA546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E45B3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FEC1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3251B5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BCEC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CD05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16310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223C063B" w14:textId="77777777" w:rsidTr="0006042F">
        <w:tc>
          <w:tcPr>
            <w:tcW w:w="2160" w:type="dxa"/>
            <w:tcBorders>
              <w:top w:val="single" w:sz="4" w:space="0" w:color="auto"/>
              <w:left w:val="single" w:sz="4" w:space="0" w:color="auto"/>
              <w:bottom w:val="single" w:sz="4" w:space="0" w:color="auto"/>
              <w:right w:val="single" w:sz="4" w:space="0" w:color="auto"/>
            </w:tcBorders>
          </w:tcPr>
          <w:p w14:paraId="34F7DFA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44CB0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16A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E09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2A8CC7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E6C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B96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C7F3F65" w14:textId="77777777" w:rsidTr="0006042F">
        <w:tc>
          <w:tcPr>
            <w:tcW w:w="2160" w:type="dxa"/>
          </w:tcPr>
          <w:p w14:paraId="73C7B8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lastRenderedPageBreak/>
              <w:t>DRB to Be Released List</w:t>
            </w:r>
          </w:p>
        </w:tc>
        <w:tc>
          <w:tcPr>
            <w:tcW w:w="1080" w:type="dxa"/>
          </w:tcPr>
          <w:p w14:paraId="500AB4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5B95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24B6F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0D96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514E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sz w:val="18"/>
                <w:lang w:eastAsia="ko-KR"/>
              </w:rPr>
            </w:pPr>
            <w:r w:rsidRPr="00002C6B">
              <w:rPr>
                <w:rFonts w:ascii="Arial" w:eastAsia="MS Mincho" w:hAnsi="Arial"/>
                <w:sz w:val="18"/>
                <w:lang w:eastAsia="ko-KR"/>
              </w:rPr>
              <w:t>YES</w:t>
            </w:r>
          </w:p>
        </w:tc>
        <w:tc>
          <w:tcPr>
            <w:tcW w:w="1080" w:type="dxa"/>
          </w:tcPr>
          <w:p w14:paraId="092D5E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33C22F4" w14:textId="77777777" w:rsidTr="0006042F">
        <w:trPr>
          <w:trHeight w:val="138"/>
        </w:trPr>
        <w:tc>
          <w:tcPr>
            <w:tcW w:w="2160" w:type="dxa"/>
          </w:tcPr>
          <w:p w14:paraId="28AFD185"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&gt;DRB to Be Released Item IEs</w:t>
            </w:r>
          </w:p>
        </w:tc>
        <w:tc>
          <w:tcPr>
            <w:tcW w:w="1080" w:type="dxa"/>
          </w:tcPr>
          <w:p w14:paraId="7C05AE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FB1D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3C9843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861F2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9FC5A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02C6B">
              <w:rPr>
                <w:rFonts w:ascii="Arial" w:eastAsia="MS Mincho" w:hAnsi="Arial" w:cs="Arial"/>
                <w:sz w:val="18"/>
                <w:lang w:eastAsia="ko-KR"/>
              </w:rPr>
              <w:t>EACH</w:t>
            </w:r>
          </w:p>
        </w:tc>
        <w:tc>
          <w:tcPr>
            <w:tcW w:w="1080" w:type="dxa"/>
          </w:tcPr>
          <w:p w14:paraId="2C6E6C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07B371C5" w14:textId="77777777" w:rsidTr="0006042F">
        <w:tc>
          <w:tcPr>
            <w:tcW w:w="2160" w:type="dxa"/>
          </w:tcPr>
          <w:p w14:paraId="5515B19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&gt;&gt;DRB ID</w:t>
            </w:r>
          </w:p>
        </w:tc>
        <w:tc>
          <w:tcPr>
            <w:tcW w:w="1080" w:type="dxa"/>
          </w:tcPr>
          <w:p w14:paraId="3C4B14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276F64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75C36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27B333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BD52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A13E13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CFC1BC4" w14:textId="77777777" w:rsidTr="0006042F">
        <w:tc>
          <w:tcPr>
            <w:tcW w:w="2160" w:type="dxa"/>
          </w:tcPr>
          <w:p w14:paraId="0A2038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Inactivity Monitoring Request</w:t>
            </w:r>
          </w:p>
        </w:tc>
        <w:tc>
          <w:tcPr>
            <w:tcW w:w="1080" w:type="dxa"/>
          </w:tcPr>
          <w:p w14:paraId="1134DC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33F447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D6D5E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Pr>
          <w:p w14:paraId="27C8B1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3F24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66A74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678025A3" w14:textId="77777777" w:rsidTr="0006042F">
        <w:tc>
          <w:tcPr>
            <w:tcW w:w="2160" w:type="dxa"/>
          </w:tcPr>
          <w:p w14:paraId="0EC202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RAT-Frequency Priority Information</w:t>
            </w:r>
          </w:p>
        </w:tc>
        <w:tc>
          <w:tcPr>
            <w:tcW w:w="1080" w:type="dxa"/>
          </w:tcPr>
          <w:p w14:paraId="43EF48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4DCA9E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126BD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9.3.1.34</w:t>
            </w:r>
          </w:p>
        </w:tc>
        <w:tc>
          <w:tcPr>
            <w:tcW w:w="1728" w:type="dxa"/>
          </w:tcPr>
          <w:p w14:paraId="763D91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02EC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244766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10B07FEF" w14:textId="77777777" w:rsidTr="0006042F">
        <w:tc>
          <w:tcPr>
            <w:tcW w:w="2160" w:type="dxa"/>
            <w:tcBorders>
              <w:top w:val="single" w:sz="4" w:space="0" w:color="auto"/>
              <w:left w:val="single" w:sz="4" w:space="0" w:color="auto"/>
              <w:bottom w:val="single" w:sz="4" w:space="0" w:color="auto"/>
              <w:right w:val="single" w:sz="4" w:space="0" w:color="auto"/>
            </w:tcBorders>
          </w:tcPr>
          <w:p w14:paraId="3A30C996" w14:textId="77777777" w:rsidR="006D1C9F" w:rsidRPr="00002C6B" w:rsidDel="004A1B3A"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CB264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630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371365" w14:textId="77777777" w:rsidR="006D1C9F" w:rsidRPr="00002C6B" w:rsidDel="004A1B3A"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23EFF0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E433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AA55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0D3D78E" w14:textId="77777777" w:rsidTr="0006042F">
        <w:tc>
          <w:tcPr>
            <w:tcW w:w="2160" w:type="dxa"/>
            <w:tcBorders>
              <w:top w:val="single" w:sz="4" w:space="0" w:color="auto"/>
              <w:left w:val="single" w:sz="4" w:space="0" w:color="auto"/>
              <w:bottom w:val="single" w:sz="4" w:space="0" w:color="auto"/>
              <w:right w:val="single" w:sz="4" w:space="0" w:color="auto"/>
            </w:tcBorders>
          </w:tcPr>
          <w:p w14:paraId="5E28A4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58482A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A31AF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4D51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48391C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02C3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0E40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0B0B9A70" w14:textId="77777777" w:rsidTr="0006042F">
        <w:tc>
          <w:tcPr>
            <w:tcW w:w="2160" w:type="dxa"/>
            <w:tcBorders>
              <w:top w:val="single" w:sz="4" w:space="0" w:color="auto"/>
              <w:left w:val="single" w:sz="4" w:space="0" w:color="auto"/>
              <w:bottom w:val="single" w:sz="4" w:space="0" w:color="auto"/>
              <w:right w:val="single" w:sz="4" w:space="0" w:color="auto"/>
            </w:tcBorders>
          </w:tcPr>
          <w:p w14:paraId="0A0150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F8B8F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1CAD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33D3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623951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0B65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476C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D5F3E4F" w14:textId="77777777" w:rsidTr="0006042F">
        <w:tc>
          <w:tcPr>
            <w:tcW w:w="2160" w:type="dxa"/>
            <w:tcBorders>
              <w:top w:val="single" w:sz="4" w:space="0" w:color="auto"/>
              <w:left w:val="single" w:sz="4" w:space="0" w:color="auto"/>
              <w:bottom w:val="single" w:sz="4" w:space="0" w:color="auto"/>
              <w:right w:val="single" w:sz="4" w:space="0" w:color="auto"/>
            </w:tcBorders>
          </w:tcPr>
          <w:p w14:paraId="57305E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5A92D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5004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D08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C508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BD7B7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9B643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86DA108" w14:textId="77777777" w:rsidTr="0006042F">
        <w:tc>
          <w:tcPr>
            <w:tcW w:w="2160" w:type="dxa"/>
          </w:tcPr>
          <w:p w14:paraId="09E63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gNB-DU UE Aggregate Maximum Bit Rate Uplink</w:t>
            </w:r>
          </w:p>
        </w:tc>
        <w:tc>
          <w:tcPr>
            <w:tcW w:w="1080" w:type="dxa"/>
          </w:tcPr>
          <w:p w14:paraId="5F00C6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O</w:t>
            </w:r>
          </w:p>
        </w:tc>
        <w:tc>
          <w:tcPr>
            <w:tcW w:w="1080" w:type="dxa"/>
          </w:tcPr>
          <w:p w14:paraId="3BD4B6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6A747E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Bit Rate 9.3.1.22</w:t>
            </w:r>
          </w:p>
        </w:tc>
        <w:tc>
          <w:tcPr>
            <w:tcW w:w="1728" w:type="dxa"/>
          </w:tcPr>
          <w:p w14:paraId="121E4E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szCs w:val="18"/>
                <w:lang w:eastAsia="ko-KR"/>
              </w:rPr>
              <w:t>The gNB-DU UE Aggregate Maximum Bit Rate Uplink is to be enforced by the gNB-DU</w:t>
            </w:r>
            <w:r w:rsidRPr="00002C6B">
              <w:rPr>
                <w:rFonts w:ascii="Arial" w:eastAsia="Times New Roman" w:hAnsi="Arial"/>
                <w:noProof/>
                <w:sz w:val="18"/>
                <w:szCs w:val="18"/>
                <w:lang w:eastAsia="ja-JP"/>
              </w:rPr>
              <w:t>.</w:t>
            </w:r>
          </w:p>
        </w:tc>
        <w:tc>
          <w:tcPr>
            <w:tcW w:w="1080" w:type="dxa"/>
          </w:tcPr>
          <w:p w14:paraId="2FC5C2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02C6B">
              <w:rPr>
                <w:rFonts w:ascii="Arial" w:eastAsia="Times New Roman" w:hAnsi="Arial" w:cs="Arial"/>
                <w:noProof/>
                <w:sz w:val="18"/>
                <w:lang w:eastAsia="ko-KR"/>
              </w:rPr>
              <w:t>YES</w:t>
            </w:r>
          </w:p>
        </w:tc>
        <w:tc>
          <w:tcPr>
            <w:tcW w:w="1080" w:type="dxa"/>
          </w:tcPr>
          <w:p w14:paraId="50B8B1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02C6B">
              <w:rPr>
                <w:rFonts w:ascii="Arial" w:eastAsia="Times New Roman" w:hAnsi="Arial" w:cs="Arial"/>
                <w:noProof/>
                <w:sz w:val="18"/>
                <w:lang w:eastAsia="ko-KR"/>
              </w:rPr>
              <w:t>ignore</w:t>
            </w:r>
          </w:p>
        </w:tc>
      </w:tr>
      <w:tr w:rsidR="006D1C9F" w:rsidRPr="00002C6B" w14:paraId="43ACA3A4" w14:textId="77777777" w:rsidTr="0006042F">
        <w:tc>
          <w:tcPr>
            <w:tcW w:w="2160" w:type="dxa"/>
            <w:tcBorders>
              <w:top w:val="single" w:sz="4" w:space="0" w:color="auto"/>
              <w:left w:val="single" w:sz="4" w:space="0" w:color="auto"/>
              <w:bottom w:val="single" w:sz="4" w:space="0" w:color="auto"/>
              <w:right w:val="single" w:sz="4" w:space="0" w:color="auto"/>
            </w:tcBorders>
          </w:tcPr>
          <w:p w14:paraId="00C7912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318C9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DAA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033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F40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96414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7056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37859662" w14:textId="77777777" w:rsidTr="0006042F">
        <w:tc>
          <w:tcPr>
            <w:tcW w:w="2160" w:type="dxa"/>
            <w:tcBorders>
              <w:top w:val="single" w:sz="4" w:space="0" w:color="auto"/>
              <w:left w:val="single" w:sz="4" w:space="0" w:color="auto"/>
              <w:bottom w:val="single" w:sz="4" w:space="0" w:color="auto"/>
              <w:right w:val="single" w:sz="4" w:space="0" w:color="auto"/>
            </w:tcBorders>
          </w:tcPr>
          <w:p w14:paraId="510E9D3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8B27A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23EE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CF6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FFED3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E09A9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A6F8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noProof/>
                <w:sz w:val="18"/>
                <w:lang w:eastAsia="ko-KR"/>
              </w:rPr>
              <w:t>ignore</w:t>
            </w:r>
          </w:p>
        </w:tc>
      </w:tr>
      <w:tr w:rsidR="006D1C9F" w:rsidRPr="00002C6B" w14:paraId="21A2D0E0" w14:textId="77777777" w:rsidTr="0006042F">
        <w:tc>
          <w:tcPr>
            <w:tcW w:w="2160" w:type="dxa"/>
            <w:tcBorders>
              <w:top w:val="single" w:sz="4" w:space="0" w:color="auto"/>
              <w:left w:val="single" w:sz="4" w:space="0" w:color="auto"/>
              <w:bottom w:val="single" w:sz="4" w:space="0" w:color="auto"/>
              <w:right w:val="single" w:sz="4" w:space="0" w:color="auto"/>
            </w:tcBorders>
          </w:tcPr>
          <w:p w14:paraId="1AE6FAC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A2F819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8AEA1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2B68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6961ABA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0389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B722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25D805AC" w14:textId="77777777" w:rsidTr="0006042F">
        <w:tc>
          <w:tcPr>
            <w:tcW w:w="2160" w:type="dxa"/>
            <w:tcBorders>
              <w:top w:val="single" w:sz="4" w:space="0" w:color="auto"/>
              <w:left w:val="single" w:sz="4" w:space="0" w:color="auto"/>
              <w:bottom w:val="single" w:sz="4" w:space="0" w:color="auto"/>
              <w:right w:val="single" w:sz="4" w:space="0" w:color="auto"/>
            </w:tcBorders>
          </w:tcPr>
          <w:p w14:paraId="7E33EE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93F55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BC99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57B7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B304A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A4B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20A7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54549724" w14:textId="77777777" w:rsidTr="0006042F">
        <w:tc>
          <w:tcPr>
            <w:tcW w:w="2160" w:type="dxa"/>
            <w:tcBorders>
              <w:top w:val="single" w:sz="4" w:space="0" w:color="auto"/>
              <w:left w:val="single" w:sz="4" w:space="0" w:color="auto"/>
              <w:bottom w:val="single" w:sz="4" w:space="0" w:color="auto"/>
              <w:right w:val="single" w:sz="4" w:space="0" w:color="auto"/>
            </w:tcBorders>
          </w:tcPr>
          <w:p w14:paraId="6B5E5C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E14F2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A8A4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B691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B0BDA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0C651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23ED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ignore</w:t>
            </w:r>
          </w:p>
        </w:tc>
      </w:tr>
      <w:tr w:rsidR="006D1C9F" w:rsidRPr="00002C6B" w14:paraId="13821975" w14:textId="77777777" w:rsidTr="0006042F">
        <w:tc>
          <w:tcPr>
            <w:tcW w:w="2160" w:type="dxa"/>
            <w:tcBorders>
              <w:top w:val="single" w:sz="4" w:space="0" w:color="auto"/>
              <w:left w:val="single" w:sz="4" w:space="0" w:color="auto"/>
              <w:bottom w:val="single" w:sz="4" w:space="0" w:color="auto"/>
              <w:right w:val="single" w:sz="4" w:space="0" w:color="auto"/>
            </w:tcBorders>
          </w:tcPr>
          <w:p w14:paraId="4C3721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A1DB0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FDA7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6DA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04D809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DF7E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06D0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reject</w:t>
            </w:r>
          </w:p>
        </w:tc>
      </w:tr>
      <w:tr w:rsidR="006D1C9F" w:rsidRPr="00002C6B" w14:paraId="71EF97AC" w14:textId="77777777" w:rsidTr="0006042F">
        <w:tc>
          <w:tcPr>
            <w:tcW w:w="2160" w:type="dxa"/>
            <w:tcBorders>
              <w:top w:val="single" w:sz="4" w:space="0" w:color="auto"/>
              <w:left w:val="single" w:sz="4" w:space="0" w:color="auto"/>
              <w:bottom w:val="single" w:sz="4" w:space="0" w:color="auto"/>
              <w:right w:val="single" w:sz="4" w:space="0" w:color="auto"/>
            </w:tcBorders>
          </w:tcPr>
          <w:p w14:paraId="0117659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9A0FB4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D530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C11BCE"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2B546F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9D3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7F8A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7A88E70C" w14:textId="77777777" w:rsidTr="0006042F">
        <w:tc>
          <w:tcPr>
            <w:tcW w:w="2160" w:type="dxa"/>
            <w:tcBorders>
              <w:top w:val="single" w:sz="4" w:space="0" w:color="auto"/>
              <w:left w:val="single" w:sz="4" w:space="0" w:color="auto"/>
              <w:bottom w:val="single" w:sz="4" w:space="0" w:color="auto"/>
              <w:right w:val="single" w:sz="4" w:space="0" w:color="auto"/>
            </w:tcBorders>
          </w:tcPr>
          <w:p w14:paraId="0F9A9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8373C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25BD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EF36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7FA0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33A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41F6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i</w:t>
            </w:r>
            <w:r w:rsidRPr="00002C6B">
              <w:rPr>
                <w:rFonts w:ascii="Arial" w:eastAsia="Times New Roman" w:hAnsi="Arial" w:cs="Arial"/>
                <w:sz w:val="18"/>
                <w:lang w:eastAsia="zh-CN"/>
              </w:rPr>
              <w:t>gnore</w:t>
            </w:r>
          </w:p>
        </w:tc>
      </w:tr>
      <w:tr w:rsidR="006D1C9F" w:rsidRPr="00002C6B" w14:paraId="7ACE4433" w14:textId="77777777" w:rsidTr="0006042F">
        <w:tc>
          <w:tcPr>
            <w:tcW w:w="2160" w:type="dxa"/>
            <w:tcBorders>
              <w:top w:val="single" w:sz="4" w:space="0" w:color="auto"/>
              <w:left w:val="single" w:sz="4" w:space="0" w:color="auto"/>
              <w:bottom w:val="single" w:sz="4" w:space="0" w:color="auto"/>
              <w:right w:val="single" w:sz="4" w:space="0" w:color="auto"/>
            </w:tcBorders>
          </w:tcPr>
          <w:p w14:paraId="7114BC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002C6B">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39098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3829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A348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235B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20C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2E99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lang w:eastAsia="ko-KR"/>
              </w:rPr>
              <w:t>reject</w:t>
            </w:r>
          </w:p>
        </w:tc>
      </w:tr>
      <w:tr w:rsidR="006D1C9F" w:rsidRPr="00002C6B" w14:paraId="62BFA769" w14:textId="77777777" w:rsidTr="0006042F">
        <w:tc>
          <w:tcPr>
            <w:tcW w:w="2160" w:type="dxa"/>
            <w:tcBorders>
              <w:top w:val="single" w:sz="4" w:space="0" w:color="auto"/>
              <w:left w:val="single" w:sz="4" w:space="0" w:color="auto"/>
              <w:bottom w:val="single" w:sz="4" w:space="0" w:color="auto"/>
              <w:right w:val="single" w:sz="4" w:space="0" w:color="auto"/>
            </w:tcBorders>
          </w:tcPr>
          <w:p w14:paraId="561B61B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80C0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58C9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3511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F200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D76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7698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029A0759" w14:textId="77777777" w:rsidTr="0006042F">
        <w:tc>
          <w:tcPr>
            <w:tcW w:w="2160" w:type="dxa"/>
            <w:tcBorders>
              <w:top w:val="single" w:sz="4" w:space="0" w:color="auto"/>
              <w:left w:val="single" w:sz="4" w:space="0" w:color="auto"/>
              <w:bottom w:val="single" w:sz="4" w:space="0" w:color="auto"/>
              <w:right w:val="single" w:sz="4" w:space="0" w:color="auto"/>
            </w:tcBorders>
          </w:tcPr>
          <w:p w14:paraId="6D86448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2FEEF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90F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4AF9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02C6B">
              <w:rPr>
                <w:rFonts w:ascii="Arial" w:eastAsia="Times New Roman" w:hAnsi="Arial"/>
                <w:sz w:val="18"/>
                <w:szCs w:val="18"/>
                <w:lang w:eastAsia="ja-JP"/>
              </w:rPr>
              <w:t>BH RLC Channel ID</w:t>
            </w:r>
          </w:p>
          <w:p w14:paraId="7262B4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FB9C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183F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4E081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90C966F" w14:textId="77777777" w:rsidTr="0006042F">
        <w:tc>
          <w:tcPr>
            <w:tcW w:w="2160" w:type="dxa"/>
            <w:tcBorders>
              <w:top w:val="single" w:sz="4" w:space="0" w:color="auto"/>
              <w:left w:val="single" w:sz="4" w:space="0" w:color="auto"/>
              <w:bottom w:val="single" w:sz="4" w:space="0" w:color="auto"/>
              <w:right w:val="single" w:sz="4" w:space="0" w:color="auto"/>
            </w:tcBorders>
          </w:tcPr>
          <w:p w14:paraId="6A18876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 xml:space="preserve">&gt;CHOICE </w:t>
            </w:r>
            <w:r w:rsidRPr="00002C6B">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A0F12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3342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9D3F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9F7A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B22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CAB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5105037" w14:textId="77777777" w:rsidTr="0006042F">
        <w:tc>
          <w:tcPr>
            <w:tcW w:w="2160" w:type="dxa"/>
            <w:tcBorders>
              <w:top w:val="single" w:sz="4" w:space="0" w:color="auto"/>
              <w:left w:val="single" w:sz="4" w:space="0" w:color="auto"/>
              <w:bottom w:val="single" w:sz="4" w:space="0" w:color="auto"/>
              <w:right w:val="single" w:sz="4" w:space="0" w:color="auto"/>
            </w:tcBorders>
          </w:tcPr>
          <w:p w14:paraId="42F3C43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bCs/>
                <w:i/>
                <w:iCs/>
                <w:sz w:val="18"/>
                <w:lang w:eastAsia="ko-KR"/>
              </w:rPr>
              <w:t xml:space="preserve">&gt;&gt;&gt;BH RLC CH </w:t>
            </w:r>
            <w:r w:rsidRPr="00002C6B">
              <w:rPr>
                <w:rFonts w:ascii="Arial" w:eastAsia="Times New Roman" w:hAnsi="Arial"/>
                <w:bCs/>
                <w:i/>
                <w:iCs/>
                <w:sz w:val="18"/>
                <w:lang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1CBB4C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128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5E5C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CB7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E1394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E27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31091DD1" w14:textId="77777777" w:rsidTr="0006042F">
        <w:tc>
          <w:tcPr>
            <w:tcW w:w="2160" w:type="dxa"/>
            <w:tcBorders>
              <w:top w:val="single" w:sz="4" w:space="0" w:color="auto"/>
              <w:left w:val="single" w:sz="4" w:space="0" w:color="auto"/>
              <w:bottom w:val="single" w:sz="4" w:space="0" w:color="auto"/>
              <w:right w:val="single" w:sz="4" w:space="0" w:color="auto"/>
            </w:tcBorders>
          </w:tcPr>
          <w:p w14:paraId="6DE23A66"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AE754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B06F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BD84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QoS Flow Level QoS Parameters</w:t>
            </w:r>
          </w:p>
          <w:p w14:paraId="2F99C6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95E7B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SA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960C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34A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40B249A" w14:textId="77777777" w:rsidTr="0006042F">
        <w:tc>
          <w:tcPr>
            <w:tcW w:w="2160" w:type="dxa"/>
            <w:tcBorders>
              <w:top w:val="single" w:sz="4" w:space="0" w:color="auto"/>
              <w:left w:val="single" w:sz="4" w:space="0" w:color="auto"/>
              <w:bottom w:val="single" w:sz="4" w:space="0" w:color="auto"/>
              <w:right w:val="single" w:sz="4" w:space="0" w:color="auto"/>
            </w:tcBorders>
          </w:tcPr>
          <w:p w14:paraId="45C9A5C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E9AE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174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443A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937C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2BF9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2D0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4C949EB" w14:textId="77777777" w:rsidTr="0006042F">
        <w:tc>
          <w:tcPr>
            <w:tcW w:w="2160" w:type="dxa"/>
            <w:tcBorders>
              <w:top w:val="single" w:sz="4" w:space="0" w:color="auto"/>
              <w:left w:val="single" w:sz="4" w:space="0" w:color="auto"/>
              <w:bottom w:val="single" w:sz="4" w:space="0" w:color="auto"/>
              <w:right w:val="single" w:sz="4" w:space="0" w:color="auto"/>
            </w:tcBorders>
          </w:tcPr>
          <w:p w14:paraId="6A881FE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33CD9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7B80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01A7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E-UTRAN QoS</w:t>
            </w:r>
          </w:p>
          <w:p w14:paraId="33943C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8DB9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EN-DC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6882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BD3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E31336A" w14:textId="77777777" w:rsidTr="0006042F">
        <w:tc>
          <w:tcPr>
            <w:tcW w:w="2160" w:type="dxa"/>
            <w:tcBorders>
              <w:top w:val="single" w:sz="4" w:space="0" w:color="auto"/>
              <w:left w:val="single" w:sz="4" w:space="0" w:color="auto"/>
              <w:bottom w:val="single" w:sz="4" w:space="0" w:color="auto"/>
              <w:right w:val="single" w:sz="4" w:space="0" w:color="auto"/>
            </w:tcBorders>
          </w:tcPr>
          <w:p w14:paraId="592584D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F658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B764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CAB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707D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7F0AB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CA6F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7C03242" w14:textId="77777777" w:rsidTr="0006042F">
        <w:tc>
          <w:tcPr>
            <w:tcW w:w="2160" w:type="dxa"/>
            <w:tcBorders>
              <w:top w:val="single" w:sz="4" w:space="0" w:color="auto"/>
              <w:left w:val="single" w:sz="4" w:space="0" w:color="auto"/>
              <w:bottom w:val="single" w:sz="4" w:space="0" w:color="auto"/>
              <w:right w:val="single" w:sz="4" w:space="0" w:color="auto"/>
            </w:tcBorders>
          </w:tcPr>
          <w:p w14:paraId="408E5F38"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0E7CE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FBE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1809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6375E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DBA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3A68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5C95EC2" w14:textId="77777777" w:rsidTr="0006042F">
        <w:tc>
          <w:tcPr>
            <w:tcW w:w="2160" w:type="dxa"/>
            <w:tcBorders>
              <w:top w:val="single" w:sz="4" w:space="0" w:color="auto"/>
              <w:left w:val="single" w:sz="4" w:space="0" w:color="auto"/>
              <w:bottom w:val="single" w:sz="4" w:space="0" w:color="auto"/>
              <w:right w:val="single" w:sz="4" w:space="0" w:color="auto"/>
            </w:tcBorders>
          </w:tcPr>
          <w:p w14:paraId="7354D11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7E715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3B88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3FD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27228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852D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DE43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2579191" w14:textId="77777777" w:rsidTr="0006042F">
        <w:tc>
          <w:tcPr>
            <w:tcW w:w="2160" w:type="dxa"/>
            <w:tcBorders>
              <w:top w:val="single" w:sz="4" w:space="0" w:color="auto"/>
              <w:left w:val="single" w:sz="4" w:space="0" w:color="auto"/>
              <w:bottom w:val="single" w:sz="4" w:space="0" w:color="auto"/>
              <w:right w:val="single" w:sz="4" w:space="0" w:color="auto"/>
            </w:tcBorders>
          </w:tcPr>
          <w:p w14:paraId="2945229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C4C43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B47D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8DB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50D68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80FC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65ED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11F71EE" w14:textId="77777777" w:rsidTr="0006042F">
        <w:tc>
          <w:tcPr>
            <w:tcW w:w="2160" w:type="dxa"/>
            <w:tcBorders>
              <w:top w:val="single" w:sz="4" w:space="0" w:color="auto"/>
              <w:left w:val="single" w:sz="4" w:space="0" w:color="auto"/>
              <w:bottom w:val="single" w:sz="4" w:space="0" w:color="auto"/>
              <w:right w:val="single" w:sz="4" w:space="0" w:color="auto"/>
            </w:tcBorders>
          </w:tcPr>
          <w:p w14:paraId="047842D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A9F4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0DE3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DF46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72AD0C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640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D630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6E96CA5E" w14:textId="77777777" w:rsidTr="0006042F">
        <w:tc>
          <w:tcPr>
            <w:tcW w:w="2160" w:type="dxa"/>
            <w:tcBorders>
              <w:top w:val="single" w:sz="4" w:space="0" w:color="auto"/>
              <w:left w:val="single" w:sz="4" w:space="0" w:color="auto"/>
              <w:bottom w:val="single" w:sz="4" w:space="0" w:color="auto"/>
              <w:right w:val="single" w:sz="4" w:space="0" w:color="auto"/>
            </w:tcBorders>
          </w:tcPr>
          <w:p w14:paraId="2E6260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237C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6F13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5722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96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AEE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BFC9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5F1F35DC" w14:textId="77777777" w:rsidTr="0006042F">
        <w:tc>
          <w:tcPr>
            <w:tcW w:w="2160" w:type="dxa"/>
            <w:tcBorders>
              <w:top w:val="single" w:sz="4" w:space="0" w:color="auto"/>
              <w:left w:val="single" w:sz="4" w:space="0" w:color="auto"/>
              <w:bottom w:val="single" w:sz="4" w:space="0" w:color="auto"/>
              <w:right w:val="single" w:sz="4" w:space="0" w:color="auto"/>
            </w:tcBorders>
          </w:tcPr>
          <w:p w14:paraId="29DE6AA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ADDE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BCB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42C90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A6D1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5A47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428C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1836B285" w14:textId="77777777" w:rsidTr="0006042F">
        <w:tc>
          <w:tcPr>
            <w:tcW w:w="2160" w:type="dxa"/>
            <w:tcBorders>
              <w:top w:val="single" w:sz="4" w:space="0" w:color="auto"/>
              <w:left w:val="single" w:sz="4" w:space="0" w:color="auto"/>
              <w:bottom w:val="single" w:sz="4" w:space="0" w:color="auto"/>
              <w:right w:val="single" w:sz="4" w:space="0" w:color="auto"/>
            </w:tcBorders>
          </w:tcPr>
          <w:p w14:paraId="4B62200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E735D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DB75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C6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02C6B">
              <w:rPr>
                <w:rFonts w:ascii="Arial" w:eastAsia="Times New Roman" w:hAnsi="Arial"/>
                <w:sz w:val="18"/>
                <w:szCs w:val="18"/>
                <w:lang w:eastAsia="ja-JP"/>
              </w:rPr>
              <w:t>BH RLC Channel ID</w:t>
            </w:r>
          </w:p>
          <w:p w14:paraId="3806FD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F2FA9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93928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68C41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358B4BA3" w14:textId="77777777" w:rsidTr="0006042F">
        <w:tc>
          <w:tcPr>
            <w:tcW w:w="2160" w:type="dxa"/>
            <w:tcBorders>
              <w:top w:val="single" w:sz="4" w:space="0" w:color="auto"/>
              <w:left w:val="single" w:sz="4" w:space="0" w:color="auto"/>
              <w:bottom w:val="single" w:sz="4" w:space="0" w:color="auto"/>
              <w:right w:val="single" w:sz="4" w:space="0" w:color="auto"/>
            </w:tcBorders>
          </w:tcPr>
          <w:p w14:paraId="056B52D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 xml:space="preserve">&gt;CHOICE </w:t>
            </w:r>
            <w:r w:rsidRPr="00002C6B">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155B0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7CF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2C1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5AFC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9891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2F6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1BE3A3E" w14:textId="77777777" w:rsidTr="0006042F">
        <w:tc>
          <w:tcPr>
            <w:tcW w:w="2160" w:type="dxa"/>
            <w:tcBorders>
              <w:top w:val="single" w:sz="4" w:space="0" w:color="auto"/>
              <w:left w:val="single" w:sz="4" w:space="0" w:color="auto"/>
              <w:bottom w:val="single" w:sz="4" w:space="0" w:color="auto"/>
              <w:right w:val="single" w:sz="4" w:space="0" w:color="auto"/>
            </w:tcBorders>
          </w:tcPr>
          <w:p w14:paraId="3BE16FF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52909E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2D1E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E95E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CA34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43E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112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4886A57" w14:textId="77777777" w:rsidTr="0006042F">
        <w:tc>
          <w:tcPr>
            <w:tcW w:w="2160" w:type="dxa"/>
            <w:tcBorders>
              <w:top w:val="single" w:sz="4" w:space="0" w:color="auto"/>
              <w:left w:val="single" w:sz="4" w:space="0" w:color="auto"/>
              <w:bottom w:val="single" w:sz="4" w:space="0" w:color="auto"/>
              <w:right w:val="single" w:sz="4" w:space="0" w:color="auto"/>
            </w:tcBorders>
          </w:tcPr>
          <w:p w14:paraId="19CD14D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A679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86FF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EE8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QoS Flow Level QoS Parameters</w:t>
            </w:r>
          </w:p>
          <w:p w14:paraId="610ACD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67A75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SA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FD6C9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B64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FCCBE70" w14:textId="77777777" w:rsidTr="0006042F">
        <w:tc>
          <w:tcPr>
            <w:tcW w:w="2160" w:type="dxa"/>
            <w:tcBorders>
              <w:top w:val="single" w:sz="4" w:space="0" w:color="auto"/>
              <w:left w:val="single" w:sz="4" w:space="0" w:color="auto"/>
              <w:bottom w:val="single" w:sz="4" w:space="0" w:color="auto"/>
              <w:right w:val="single" w:sz="4" w:space="0" w:color="auto"/>
            </w:tcBorders>
          </w:tcPr>
          <w:p w14:paraId="00643CB0"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078DE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FA58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2FE6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A3D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CAD5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6B63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FEEFB45" w14:textId="77777777" w:rsidTr="0006042F">
        <w:tc>
          <w:tcPr>
            <w:tcW w:w="2160" w:type="dxa"/>
            <w:tcBorders>
              <w:top w:val="single" w:sz="4" w:space="0" w:color="auto"/>
              <w:left w:val="single" w:sz="4" w:space="0" w:color="auto"/>
              <w:bottom w:val="single" w:sz="4" w:space="0" w:color="auto"/>
              <w:right w:val="single" w:sz="4" w:space="0" w:color="auto"/>
            </w:tcBorders>
          </w:tcPr>
          <w:p w14:paraId="7CB29D2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B4328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70AA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4F1F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E-UTRAN QoS</w:t>
            </w:r>
          </w:p>
          <w:p w14:paraId="396E09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D6E6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EN-DC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9214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85A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18F8D85F" w14:textId="77777777" w:rsidTr="0006042F">
        <w:tc>
          <w:tcPr>
            <w:tcW w:w="2160" w:type="dxa"/>
            <w:tcBorders>
              <w:top w:val="single" w:sz="4" w:space="0" w:color="auto"/>
              <w:left w:val="single" w:sz="4" w:space="0" w:color="auto"/>
              <w:bottom w:val="single" w:sz="4" w:space="0" w:color="auto"/>
              <w:right w:val="single" w:sz="4" w:space="0" w:color="auto"/>
            </w:tcBorders>
          </w:tcPr>
          <w:p w14:paraId="1E2A7856"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E572E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AFA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547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5535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E52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D798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CD21F89" w14:textId="77777777" w:rsidTr="0006042F">
        <w:tc>
          <w:tcPr>
            <w:tcW w:w="2160" w:type="dxa"/>
            <w:tcBorders>
              <w:top w:val="single" w:sz="4" w:space="0" w:color="auto"/>
              <w:left w:val="single" w:sz="4" w:space="0" w:color="auto"/>
              <w:bottom w:val="single" w:sz="4" w:space="0" w:color="auto"/>
              <w:right w:val="single" w:sz="4" w:space="0" w:color="auto"/>
            </w:tcBorders>
          </w:tcPr>
          <w:p w14:paraId="1D91779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0A50B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BE04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A15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DB2DB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A9CC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D30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B91BCA9" w14:textId="77777777" w:rsidTr="0006042F">
        <w:tc>
          <w:tcPr>
            <w:tcW w:w="2160" w:type="dxa"/>
            <w:tcBorders>
              <w:top w:val="single" w:sz="4" w:space="0" w:color="auto"/>
              <w:left w:val="single" w:sz="4" w:space="0" w:color="auto"/>
              <w:bottom w:val="single" w:sz="4" w:space="0" w:color="auto"/>
              <w:right w:val="single" w:sz="4" w:space="0" w:color="auto"/>
            </w:tcBorders>
          </w:tcPr>
          <w:p w14:paraId="14109B6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C2636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FC16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3C9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65DFB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8CC3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4588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6B1BFB66" w14:textId="77777777" w:rsidTr="0006042F">
        <w:tc>
          <w:tcPr>
            <w:tcW w:w="2160" w:type="dxa"/>
            <w:tcBorders>
              <w:top w:val="single" w:sz="4" w:space="0" w:color="auto"/>
              <w:left w:val="single" w:sz="4" w:space="0" w:color="auto"/>
              <w:bottom w:val="single" w:sz="4" w:space="0" w:color="auto"/>
              <w:right w:val="single" w:sz="4" w:space="0" w:color="auto"/>
            </w:tcBorders>
          </w:tcPr>
          <w:p w14:paraId="00FF81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51416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B1F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D3AB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60EC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F07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45EF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4F51B6F" w14:textId="77777777" w:rsidTr="0006042F">
        <w:tc>
          <w:tcPr>
            <w:tcW w:w="2160" w:type="dxa"/>
            <w:tcBorders>
              <w:top w:val="single" w:sz="4" w:space="0" w:color="auto"/>
              <w:left w:val="single" w:sz="4" w:space="0" w:color="auto"/>
              <w:bottom w:val="single" w:sz="4" w:space="0" w:color="auto"/>
              <w:right w:val="single" w:sz="4" w:space="0" w:color="auto"/>
            </w:tcBorders>
          </w:tcPr>
          <w:p w14:paraId="2B8877C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D690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5E17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DAD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7E84E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B080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1028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83F869D" w14:textId="77777777" w:rsidTr="0006042F">
        <w:tc>
          <w:tcPr>
            <w:tcW w:w="2160" w:type="dxa"/>
            <w:tcBorders>
              <w:top w:val="single" w:sz="4" w:space="0" w:color="auto"/>
              <w:left w:val="single" w:sz="4" w:space="0" w:color="auto"/>
              <w:bottom w:val="single" w:sz="4" w:space="0" w:color="auto"/>
              <w:right w:val="single" w:sz="4" w:space="0" w:color="auto"/>
            </w:tcBorders>
          </w:tcPr>
          <w:p w14:paraId="7A2A60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B457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0BA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129F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8354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34C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E347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51BE40D7" w14:textId="77777777" w:rsidTr="0006042F">
        <w:tc>
          <w:tcPr>
            <w:tcW w:w="2160" w:type="dxa"/>
            <w:tcBorders>
              <w:top w:val="single" w:sz="4" w:space="0" w:color="auto"/>
              <w:left w:val="single" w:sz="4" w:space="0" w:color="auto"/>
              <w:bottom w:val="single" w:sz="4" w:space="0" w:color="auto"/>
              <w:right w:val="single" w:sz="4" w:space="0" w:color="auto"/>
            </w:tcBorders>
          </w:tcPr>
          <w:p w14:paraId="481C056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6094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4F7C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cs="Arial"/>
                <w:i/>
                <w:sz w:val="18"/>
                <w:szCs w:val="18"/>
                <w:lang w:eastAsia="ko-KR"/>
              </w:rPr>
              <w:t>1 .. &lt;</w:t>
            </w:r>
            <w:r w:rsidRPr="00002C6B">
              <w:rPr>
                <w:rFonts w:ascii="Arial" w:eastAsia="Times New Roman" w:hAnsi="Arial"/>
                <w:i/>
                <w:sz w:val="18"/>
                <w:szCs w:val="18"/>
                <w:lang w:eastAsia="ko-KR"/>
              </w:rPr>
              <w:t>maxnoofBHRLCChannels</w:t>
            </w:r>
            <w:r w:rsidRPr="00002C6B">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4D690C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1172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3B6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C1C38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szCs w:val="18"/>
                <w:lang w:eastAsia="ko-KR"/>
              </w:rPr>
              <w:t>reject</w:t>
            </w:r>
          </w:p>
        </w:tc>
      </w:tr>
      <w:tr w:rsidR="006D1C9F" w:rsidRPr="00002C6B" w14:paraId="653F1740" w14:textId="77777777" w:rsidTr="0006042F">
        <w:tc>
          <w:tcPr>
            <w:tcW w:w="2160" w:type="dxa"/>
            <w:tcBorders>
              <w:top w:val="single" w:sz="4" w:space="0" w:color="auto"/>
              <w:left w:val="single" w:sz="4" w:space="0" w:color="auto"/>
              <w:bottom w:val="single" w:sz="4" w:space="0" w:color="auto"/>
              <w:right w:val="single" w:sz="4" w:space="0" w:color="auto"/>
            </w:tcBorders>
          </w:tcPr>
          <w:p w14:paraId="0ACA5EB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09F2C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7EDF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4927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BH RLC Channel ID</w:t>
            </w:r>
          </w:p>
          <w:p w14:paraId="248898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73BF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AB43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3B69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88366EC" w14:textId="77777777" w:rsidTr="0006042F">
        <w:tc>
          <w:tcPr>
            <w:tcW w:w="2160" w:type="dxa"/>
            <w:tcBorders>
              <w:top w:val="single" w:sz="4" w:space="0" w:color="auto"/>
              <w:left w:val="single" w:sz="4" w:space="0" w:color="auto"/>
              <w:bottom w:val="single" w:sz="4" w:space="0" w:color="auto"/>
              <w:right w:val="single" w:sz="4" w:space="0" w:color="auto"/>
            </w:tcBorders>
          </w:tcPr>
          <w:p w14:paraId="406BD0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330B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501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E4C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622696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7B33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26C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ja-JP"/>
              </w:rPr>
              <w:t>ignore</w:t>
            </w:r>
          </w:p>
        </w:tc>
      </w:tr>
      <w:tr w:rsidR="006D1C9F" w:rsidRPr="00002C6B" w14:paraId="28008354" w14:textId="77777777" w:rsidTr="0006042F">
        <w:tc>
          <w:tcPr>
            <w:tcW w:w="2160" w:type="dxa"/>
            <w:tcBorders>
              <w:top w:val="single" w:sz="4" w:space="0" w:color="auto"/>
              <w:left w:val="single" w:sz="4" w:space="0" w:color="auto"/>
              <w:bottom w:val="single" w:sz="4" w:space="0" w:color="auto"/>
              <w:right w:val="single" w:sz="4" w:space="0" w:color="auto"/>
            </w:tcBorders>
          </w:tcPr>
          <w:p w14:paraId="64106E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76E3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014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3D28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25645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2E80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4B5B7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5CA69C1E" w14:textId="77777777" w:rsidTr="0006042F">
        <w:tc>
          <w:tcPr>
            <w:tcW w:w="2160" w:type="dxa"/>
            <w:tcBorders>
              <w:top w:val="single" w:sz="4" w:space="0" w:color="auto"/>
              <w:left w:val="single" w:sz="4" w:space="0" w:color="auto"/>
              <w:bottom w:val="single" w:sz="4" w:space="0" w:color="auto"/>
              <w:right w:val="single" w:sz="4" w:space="0" w:color="auto"/>
            </w:tcBorders>
          </w:tcPr>
          <w:p w14:paraId="36BAEF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C86C8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CF62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528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AB03D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621BE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A5BF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74A289B9" w14:textId="77777777" w:rsidTr="0006042F">
        <w:tc>
          <w:tcPr>
            <w:tcW w:w="2160" w:type="dxa"/>
            <w:tcBorders>
              <w:top w:val="single" w:sz="4" w:space="0" w:color="auto"/>
              <w:left w:val="single" w:sz="4" w:space="0" w:color="auto"/>
              <w:bottom w:val="single" w:sz="4" w:space="0" w:color="auto"/>
              <w:right w:val="single" w:sz="4" w:space="0" w:color="auto"/>
            </w:tcBorders>
          </w:tcPr>
          <w:p w14:paraId="7EC008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lastRenderedPageBreak/>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1811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850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05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058CA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96F5B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6C5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43B621B7" w14:textId="77777777" w:rsidTr="0006042F">
        <w:tc>
          <w:tcPr>
            <w:tcW w:w="2160" w:type="dxa"/>
            <w:tcBorders>
              <w:top w:val="single" w:sz="4" w:space="0" w:color="auto"/>
              <w:left w:val="single" w:sz="4" w:space="0" w:color="auto"/>
              <w:bottom w:val="single" w:sz="4" w:space="0" w:color="auto"/>
              <w:right w:val="single" w:sz="4" w:space="0" w:color="auto"/>
            </w:tcBorders>
          </w:tcPr>
          <w:p w14:paraId="1A8A65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A54BF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763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341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Bit Rate</w:t>
            </w:r>
          </w:p>
          <w:p w14:paraId="20D1B6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zh-CN"/>
              </w:rPr>
              <w:t>9.</w:t>
            </w:r>
            <w:r w:rsidRPr="00002C6B">
              <w:rPr>
                <w:rFonts w:ascii="Arial" w:eastAsia="Times New Roman" w:hAnsi="Arial" w:hint="eastAsia"/>
                <w:sz w:val="18"/>
                <w:szCs w:val="18"/>
                <w:lang w:eastAsia="zh-CN"/>
              </w:rPr>
              <w:t>3</w:t>
            </w:r>
            <w:r w:rsidRPr="00002C6B">
              <w:rPr>
                <w:rFonts w:ascii="Arial" w:eastAsia="Times New Roman" w:hAnsi="Arial"/>
                <w:sz w:val="18"/>
                <w:szCs w:val="18"/>
                <w:lang w:eastAsia="zh-CN"/>
              </w:rPr>
              <w:t>.1</w:t>
            </w:r>
            <w:r w:rsidRPr="00002C6B">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86299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99C3F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31632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1A2FDAFD" w14:textId="77777777" w:rsidTr="0006042F">
        <w:tc>
          <w:tcPr>
            <w:tcW w:w="2160" w:type="dxa"/>
            <w:tcBorders>
              <w:top w:val="single" w:sz="4" w:space="0" w:color="auto"/>
              <w:left w:val="single" w:sz="4" w:space="0" w:color="auto"/>
              <w:bottom w:val="single" w:sz="4" w:space="0" w:color="auto"/>
              <w:right w:val="single" w:sz="4" w:space="0" w:color="auto"/>
            </w:tcBorders>
          </w:tcPr>
          <w:p w14:paraId="3D3853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D717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A5C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0E6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89EE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162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A3DBB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3DDD1273" w14:textId="77777777" w:rsidTr="0006042F">
        <w:tc>
          <w:tcPr>
            <w:tcW w:w="2160" w:type="dxa"/>
            <w:tcBorders>
              <w:top w:val="single" w:sz="4" w:space="0" w:color="auto"/>
              <w:left w:val="single" w:sz="4" w:space="0" w:color="auto"/>
              <w:bottom w:val="single" w:sz="4" w:space="0" w:color="auto"/>
              <w:right w:val="single" w:sz="4" w:space="0" w:color="auto"/>
            </w:tcBorders>
          </w:tcPr>
          <w:p w14:paraId="38F0CC8A"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8E39F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6CC0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A2BB8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5E7B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4B9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3233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5E75C3AC" w14:textId="77777777" w:rsidTr="0006042F">
        <w:tc>
          <w:tcPr>
            <w:tcW w:w="2160" w:type="dxa"/>
            <w:tcBorders>
              <w:top w:val="single" w:sz="4" w:space="0" w:color="auto"/>
              <w:left w:val="single" w:sz="4" w:space="0" w:color="auto"/>
              <w:bottom w:val="single" w:sz="4" w:space="0" w:color="auto"/>
              <w:right w:val="single" w:sz="4" w:space="0" w:color="auto"/>
            </w:tcBorders>
          </w:tcPr>
          <w:p w14:paraId="65199D5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 xml:space="preserve">DRB </w:t>
            </w:r>
            <w:r w:rsidRPr="00002C6B">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2B705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6C1D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A963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55EF3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B4EB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AB7A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E470E1D" w14:textId="77777777" w:rsidTr="0006042F">
        <w:tc>
          <w:tcPr>
            <w:tcW w:w="2160" w:type="dxa"/>
            <w:tcBorders>
              <w:top w:val="single" w:sz="4" w:space="0" w:color="auto"/>
              <w:left w:val="single" w:sz="4" w:space="0" w:color="auto"/>
              <w:bottom w:val="single" w:sz="4" w:space="0" w:color="auto"/>
              <w:right w:val="single" w:sz="4" w:space="0" w:color="auto"/>
            </w:tcBorders>
          </w:tcPr>
          <w:p w14:paraId="66E088D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w:t>
            </w:r>
            <w:r w:rsidRPr="00002C6B">
              <w:rPr>
                <w:rFonts w:ascii="Arial" w:eastAsia="Times New Roman" w:hAnsi="Arial"/>
                <w:b/>
                <w:bCs/>
                <w:sz w:val="18"/>
                <w:lang w:val="en-US" w:eastAsia="zh-CN"/>
              </w:rPr>
              <w:t xml:space="preserve">SL </w:t>
            </w:r>
            <w:r w:rsidRPr="00002C6B">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4EEF1E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744E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6F2B7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7CFA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E89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CBA3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B353FBF" w14:textId="77777777" w:rsidTr="0006042F">
        <w:tc>
          <w:tcPr>
            <w:tcW w:w="2160" w:type="dxa"/>
            <w:tcBorders>
              <w:top w:val="single" w:sz="4" w:space="0" w:color="auto"/>
              <w:left w:val="single" w:sz="4" w:space="0" w:color="auto"/>
              <w:bottom w:val="single" w:sz="4" w:space="0" w:color="auto"/>
              <w:right w:val="single" w:sz="4" w:space="0" w:color="auto"/>
            </w:tcBorders>
          </w:tcPr>
          <w:p w14:paraId="56F5348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7EC9E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95A3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39F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2E3414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FE13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09A9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770C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5FB838A" w14:textId="77777777" w:rsidTr="0006042F">
        <w:tc>
          <w:tcPr>
            <w:tcW w:w="2160" w:type="dxa"/>
            <w:tcBorders>
              <w:top w:val="single" w:sz="4" w:space="0" w:color="auto"/>
              <w:left w:val="single" w:sz="4" w:space="0" w:color="auto"/>
              <w:bottom w:val="single" w:sz="4" w:space="0" w:color="auto"/>
              <w:right w:val="single" w:sz="4" w:space="0" w:color="auto"/>
            </w:tcBorders>
          </w:tcPr>
          <w:p w14:paraId="34DB447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&gt;&gt;&gt;Flows Mapped to</w:t>
            </w:r>
            <w:r w:rsidRPr="00002C6B">
              <w:rPr>
                <w:rFonts w:ascii="Arial" w:eastAsia="Times New Roman" w:hAnsi="Arial"/>
                <w:b/>
                <w:bCs/>
                <w:sz w:val="18"/>
                <w:lang w:val="en-US" w:eastAsia="zh-CN"/>
              </w:rPr>
              <w:t xml:space="preserve"> SL</w:t>
            </w:r>
            <w:r w:rsidRPr="00002C6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ADEB7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BA9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PC5</w:t>
            </w:r>
            <w:r w:rsidRPr="00002C6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4D208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9B40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F6155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9E38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FB8FB2" w14:textId="77777777" w:rsidTr="0006042F">
        <w:tc>
          <w:tcPr>
            <w:tcW w:w="2160" w:type="dxa"/>
            <w:tcBorders>
              <w:top w:val="single" w:sz="4" w:space="0" w:color="auto"/>
              <w:left w:val="single" w:sz="4" w:space="0" w:color="auto"/>
              <w:bottom w:val="single" w:sz="4" w:space="0" w:color="auto"/>
              <w:right w:val="single" w:sz="4" w:space="0" w:color="auto"/>
            </w:tcBorders>
          </w:tcPr>
          <w:p w14:paraId="2CF226FE"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CE9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01F5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AE4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54FCB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4054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F4F8D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65436F1" w14:textId="77777777" w:rsidTr="0006042F">
        <w:tc>
          <w:tcPr>
            <w:tcW w:w="2160" w:type="dxa"/>
            <w:tcBorders>
              <w:top w:val="single" w:sz="4" w:space="0" w:color="auto"/>
              <w:left w:val="single" w:sz="4" w:space="0" w:color="auto"/>
              <w:bottom w:val="single" w:sz="4" w:space="0" w:color="auto"/>
              <w:right w:val="single" w:sz="4" w:space="0" w:color="auto"/>
            </w:tcBorders>
          </w:tcPr>
          <w:p w14:paraId="20C48AF7"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w:t>
            </w:r>
            <w:r w:rsidRPr="00002C6B">
              <w:rPr>
                <w:rFonts w:ascii="Arial" w:eastAsia="Times New Roman" w:hAnsi="Arial" w:hint="eastAsia"/>
                <w:sz w:val="18"/>
              </w:rPr>
              <w:t>RLC</w:t>
            </w:r>
            <w:r w:rsidRPr="00002C6B">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F13DD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2190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862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A26C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C12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A399E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B893488" w14:textId="77777777" w:rsidTr="0006042F">
        <w:tc>
          <w:tcPr>
            <w:tcW w:w="2160" w:type="dxa"/>
            <w:tcBorders>
              <w:top w:val="single" w:sz="4" w:space="0" w:color="auto"/>
              <w:left w:val="single" w:sz="4" w:space="0" w:color="auto"/>
              <w:bottom w:val="single" w:sz="4" w:space="0" w:color="auto"/>
              <w:right w:val="single" w:sz="4" w:space="0" w:color="auto"/>
            </w:tcBorders>
          </w:tcPr>
          <w:p w14:paraId="47CC977D"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sz w:val="18"/>
                <w:lang w:eastAsia="ko-KR"/>
              </w:rPr>
              <w:t>&gt;&gt;</w:t>
            </w:r>
            <w:r w:rsidRPr="00002C6B">
              <w:rPr>
                <w:rFonts w:ascii="Arial" w:eastAsia="Times New Roman" w:hAnsi="Arial"/>
                <w:sz w:val="18"/>
              </w:rPr>
              <w:t>Duplication</w:t>
            </w:r>
            <w:r w:rsidRPr="00002C6B">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EDC6B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1041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A70C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68D0F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C9F03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7E3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0CF09E" w14:textId="77777777" w:rsidTr="0006042F">
        <w:tc>
          <w:tcPr>
            <w:tcW w:w="2160" w:type="dxa"/>
            <w:tcBorders>
              <w:top w:val="single" w:sz="4" w:space="0" w:color="auto"/>
              <w:left w:val="single" w:sz="4" w:space="0" w:color="auto"/>
              <w:bottom w:val="single" w:sz="4" w:space="0" w:color="auto"/>
              <w:right w:val="single" w:sz="4" w:space="0" w:color="auto"/>
            </w:tcBorders>
          </w:tcPr>
          <w:p w14:paraId="69B11A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A536D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489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C3153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4C29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F28F1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6865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5CFDEDA6" w14:textId="77777777" w:rsidTr="0006042F">
        <w:tc>
          <w:tcPr>
            <w:tcW w:w="2160" w:type="dxa"/>
            <w:tcBorders>
              <w:top w:val="single" w:sz="4" w:space="0" w:color="auto"/>
              <w:left w:val="single" w:sz="4" w:space="0" w:color="auto"/>
              <w:bottom w:val="single" w:sz="4" w:space="0" w:color="auto"/>
              <w:right w:val="single" w:sz="4" w:space="0" w:color="auto"/>
            </w:tcBorders>
          </w:tcPr>
          <w:p w14:paraId="5E77DD4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71AF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5B75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2A808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6222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C500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AA0E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458A5938" w14:textId="77777777" w:rsidTr="0006042F">
        <w:tc>
          <w:tcPr>
            <w:tcW w:w="2160" w:type="dxa"/>
            <w:tcBorders>
              <w:top w:val="single" w:sz="4" w:space="0" w:color="auto"/>
              <w:left w:val="single" w:sz="4" w:space="0" w:color="auto"/>
              <w:bottom w:val="single" w:sz="4" w:space="0" w:color="auto"/>
              <w:right w:val="single" w:sz="4" w:space="0" w:color="auto"/>
            </w:tcBorders>
          </w:tcPr>
          <w:p w14:paraId="1492E7D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2D460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83CF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5BB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AEC4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EBC7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FE1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116DF9E0" w14:textId="77777777" w:rsidTr="0006042F">
        <w:tc>
          <w:tcPr>
            <w:tcW w:w="2160" w:type="dxa"/>
            <w:tcBorders>
              <w:top w:val="single" w:sz="4" w:space="0" w:color="auto"/>
              <w:left w:val="single" w:sz="4" w:space="0" w:color="auto"/>
              <w:bottom w:val="single" w:sz="4" w:space="0" w:color="auto"/>
              <w:right w:val="single" w:sz="4" w:space="0" w:color="auto"/>
            </w:tcBorders>
          </w:tcPr>
          <w:p w14:paraId="678D86E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B7CD8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BF9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DC772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768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F2DE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C7E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5F613A7" w14:textId="77777777" w:rsidTr="0006042F">
        <w:tc>
          <w:tcPr>
            <w:tcW w:w="2160" w:type="dxa"/>
            <w:tcBorders>
              <w:top w:val="single" w:sz="4" w:space="0" w:color="auto"/>
              <w:left w:val="single" w:sz="4" w:space="0" w:color="auto"/>
              <w:bottom w:val="single" w:sz="4" w:space="0" w:color="auto"/>
              <w:right w:val="single" w:sz="4" w:space="0" w:color="auto"/>
            </w:tcBorders>
          </w:tcPr>
          <w:p w14:paraId="4317C62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2191C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6D41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78E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49C3CF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F070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2364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CBA7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AEE8A4A" w14:textId="77777777" w:rsidTr="0006042F">
        <w:tc>
          <w:tcPr>
            <w:tcW w:w="2160" w:type="dxa"/>
            <w:tcBorders>
              <w:top w:val="single" w:sz="4" w:space="0" w:color="auto"/>
              <w:left w:val="single" w:sz="4" w:space="0" w:color="auto"/>
              <w:bottom w:val="single" w:sz="4" w:space="0" w:color="auto"/>
              <w:right w:val="single" w:sz="4" w:space="0" w:color="auto"/>
            </w:tcBorders>
          </w:tcPr>
          <w:p w14:paraId="3C5CBE5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&gt;&gt;&gt;Flows Mapped to</w:t>
            </w:r>
            <w:r w:rsidRPr="00002C6B">
              <w:rPr>
                <w:rFonts w:ascii="Arial" w:eastAsia="Times New Roman" w:hAnsi="Arial"/>
                <w:b/>
                <w:bCs/>
                <w:sz w:val="18"/>
                <w:lang w:val="en-US" w:eastAsia="zh-CN"/>
              </w:rPr>
              <w:t xml:space="preserve"> SL</w:t>
            </w:r>
            <w:r w:rsidRPr="00002C6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CFFE7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7B5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PC5</w:t>
            </w:r>
            <w:r w:rsidRPr="00002C6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5A278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1DA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643D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A571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8F561E2" w14:textId="77777777" w:rsidTr="0006042F">
        <w:tc>
          <w:tcPr>
            <w:tcW w:w="2160" w:type="dxa"/>
            <w:tcBorders>
              <w:top w:val="single" w:sz="4" w:space="0" w:color="auto"/>
              <w:left w:val="single" w:sz="4" w:space="0" w:color="auto"/>
              <w:bottom w:val="single" w:sz="4" w:space="0" w:color="auto"/>
              <w:right w:val="single" w:sz="4" w:space="0" w:color="auto"/>
            </w:tcBorders>
          </w:tcPr>
          <w:p w14:paraId="1C3C03D0"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56B0E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C8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C8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D809C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F923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2CD9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B0E64CB" w14:textId="77777777" w:rsidTr="0006042F">
        <w:tc>
          <w:tcPr>
            <w:tcW w:w="2160" w:type="dxa"/>
            <w:tcBorders>
              <w:top w:val="single" w:sz="4" w:space="0" w:color="auto"/>
              <w:left w:val="single" w:sz="4" w:space="0" w:color="auto"/>
              <w:bottom w:val="single" w:sz="4" w:space="0" w:color="auto"/>
              <w:right w:val="single" w:sz="4" w:space="0" w:color="auto"/>
            </w:tcBorders>
          </w:tcPr>
          <w:p w14:paraId="58B9010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685E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AFA63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C7BC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3A8B0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95C80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289C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803543E" w14:textId="77777777" w:rsidTr="0006042F">
        <w:tc>
          <w:tcPr>
            <w:tcW w:w="2160" w:type="dxa"/>
            <w:tcBorders>
              <w:top w:val="single" w:sz="4" w:space="0" w:color="auto"/>
              <w:left w:val="single" w:sz="4" w:space="0" w:color="auto"/>
              <w:bottom w:val="single" w:sz="4" w:space="0" w:color="auto"/>
              <w:right w:val="single" w:sz="4" w:space="0" w:color="auto"/>
            </w:tcBorders>
          </w:tcPr>
          <w:p w14:paraId="723DAD7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3339E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637E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0251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5EF66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8DF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AA8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26D5513" w14:textId="77777777" w:rsidTr="0006042F">
        <w:tc>
          <w:tcPr>
            <w:tcW w:w="2160" w:type="dxa"/>
            <w:tcBorders>
              <w:top w:val="single" w:sz="4" w:space="0" w:color="auto"/>
              <w:left w:val="single" w:sz="4" w:space="0" w:color="auto"/>
              <w:bottom w:val="single" w:sz="4" w:space="0" w:color="auto"/>
              <w:right w:val="single" w:sz="4" w:space="0" w:color="auto"/>
            </w:tcBorders>
          </w:tcPr>
          <w:p w14:paraId="02C38C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Released</w:t>
            </w:r>
            <w:r w:rsidRPr="00002C6B">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EBB9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44B3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B218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6601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45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3E7D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4A2BB389" w14:textId="77777777" w:rsidTr="0006042F">
        <w:tc>
          <w:tcPr>
            <w:tcW w:w="2160" w:type="dxa"/>
            <w:tcBorders>
              <w:top w:val="single" w:sz="4" w:space="0" w:color="auto"/>
              <w:left w:val="single" w:sz="4" w:space="0" w:color="auto"/>
              <w:bottom w:val="single" w:sz="4" w:space="0" w:color="auto"/>
              <w:right w:val="single" w:sz="4" w:space="0" w:color="auto"/>
            </w:tcBorders>
          </w:tcPr>
          <w:p w14:paraId="4765A2C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Released</w:t>
            </w:r>
            <w:r w:rsidRPr="00002C6B">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2377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B3F7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B1A87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BC77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53CC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C9B4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1A0083BB" w14:textId="77777777" w:rsidTr="0006042F">
        <w:tc>
          <w:tcPr>
            <w:tcW w:w="2160" w:type="dxa"/>
            <w:tcBorders>
              <w:top w:val="single" w:sz="4" w:space="0" w:color="auto"/>
              <w:left w:val="single" w:sz="4" w:space="0" w:color="auto"/>
              <w:bottom w:val="single" w:sz="4" w:space="0" w:color="auto"/>
              <w:right w:val="single" w:sz="4" w:space="0" w:color="auto"/>
            </w:tcBorders>
          </w:tcPr>
          <w:p w14:paraId="09936C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B0B3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F189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43D0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DB06A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EDD8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9CD76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E3C8505" w14:textId="77777777" w:rsidTr="0006042F">
        <w:tc>
          <w:tcPr>
            <w:tcW w:w="2160" w:type="dxa"/>
            <w:tcBorders>
              <w:top w:val="single" w:sz="4" w:space="0" w:color="auto"/>
              <w:left w:val="single" w:sz="4" w:space="0" w:color="auto"/>
              <w:bottom w:val="single" w:sz="4" w:space="0" w:color="auto"/>
              <w:right w:val="single" w:sz="4" w:space="0" w:color="auto"/>
            </w:tcBorders>
          </w:tcPr>
          <w:p w14:paraId="20CA53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002C6B">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0CEBB8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C56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1E0D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7FB02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7B3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078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reject</w:t>
            </w:r>
          </w:p>
        </w:tc>
      </w:tr>
      <w:tr w:rsidR="006D1C9F" w:rsidRPr="00002C6B" w14:paraId="7B8C7194" w14:textId="77777777" w:rsidTr="0006042F">
        <w:tc>
          <w:tcPr>
            <w:tcW w:w="2160" w:type="dxa"/>
            <w:tcBorders>
              <w:top w:val="single" w:sz="4" w:space="0" w:color="auto"/>
              <w:left w:val="single" w:sz="4" w:space="0" w:color="auto"/>
              <w:bottom w:val="single" w:sz="4" w:space="0" w:color="auto"/>
              <w:right w:val="single" w:sz="4" w:space="0" w:color="auto"/>
            </w:tcBorders>
          </w:tcPr>
          <w:p w14:paraId="22C7F0A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B67F6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65C9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FF8B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389D7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1626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A22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677AF09F" w14:textId="77777777" w:rsidTr="0006042F">
        <w:tc>
          <w:tcPr>
            <w:tcW w:w="2160" w:type="dxa"/>
            <w:tcBorders>
              <w:top w:val="single" w:sz="4" w:space="0" w:color="auto"/>
              <w:left w:val="single" w:sz="4" w:space="0" w:color="auto"/>
              <w:bottom w:val="single" w:sz="4" w:space="0" w:color="auto"/>
              <w:right w:val="single" w:sz="4" w:space="0" w:color="auto"/>
            </w:tcBorders>
          </w:tcPr>
          <w:p w14:paraId="55EE24F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bookmarkStart w:id="176" w:name="_Hlk34836638"/>
            <w:r w:rsidRPr="00002C6B">
              <w:rPr>
                <w:rFonts w:ascii="Arial" w:eastAsia="Times New Roman" w:hAnsi="Arial"/>
                <w:b/>
                <w:bCs/>
                <w:sz w:val="18"/>
                <w:lang w:eastAsia="ko-KR"/>
              </w:rPr>
              <w:t>Candidate Cells To Be Cancelled List</w:t>
            </w:r>
            <w:bookmarkEnd w:id="176"/>
          </w:p>
        </w:tc>
        <w:tc>
          <w:tcPr>
            <w:tcW w:w="1080" w:type="dxa"/>
            <w:tcBorders>
              <w:top w:val="single" w:sz="4" w:space="0" w:color="auto"/>
              <w:left w:val="single" w:sz="4" w:space="0" w:color="auto"/>
              <w:bottom w:val="single" w:sz="4" w:space="0" w:color="auto"/>
              <w:right w:val="single" w:sz="4" w:space="0" w:color="auto"/>
            </w:tcBorders>
          </w:tcPr>
          <w:p w14:paraId="2C0BF3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19735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iCs/>
                <w:sz w:val="18"/>
                <w:szCs w:val="18"/>
                <w:lang w:eastAsia="ja-JP"/>
              </w:rPr>
              <w:t>0 .. &lt;maxnoofCellsinCH</w:t>
            </w:r>
            <w:r w:rsidRPr="00002C6B">
              <w:rPr>
                <w:rFonts w:ascii="Arial" w:eastAsia="Times New Roman" w:hAnsi="Arial" w:cs="Arial"/>
                <w:i/>
                <w:iCs/>
                <w:sz w:val="18"/>
                <w:szCs w:val="18"/>
                <w:lang w:eastAsia="ja-JP"/>
              </w:rPr>
              <w:lastRenderedPageBreak/>
              <w:t>O&gt;</w:t>
            </w:r>
          </w:p>
        </w:tc>
        <w:tc>
          <w:tcPr>
            <w:tcW w:w="1512" w:type="dxa"/>
            <w:tcBorders>
              <w:top w:val="single" w:sz="4" w:space="0" w:color="auto"/>
              <w:left w:val="single" w:sz="4" w:space="0" w:color="auto"/>
              <w:bottom w:val="single" w:sz="4" w:space="0" w:color="auto"/>
              <w:right w:val="single" w:sz="4" w:space="0" w:color="auto"/>
            </w:tcBorders>
          </w:tcPr>
          <w:p w14:paraId="00F070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3213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F6AD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9EB7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w:t>
            </w:r>
          </w:p>
        </w:tc>
      </w:tr>
      <w:tr w:rsidR="006D1C9F" w:rsidRPr="00002C6B" w14:paraId="6520B259" w14:textId="77777777" w:rsidTr="0006042F">
        <w:tc>
          <w:tcPr>
            <w:tcW w:w="2160" w:type="dxa"/>
            <w:tcBorders>
              <w:top w:val="single" w:sz="4" w:space="0" w:color="auto"/>
              <w:left w:val="single" w:sz="4" w:space="0" w:color="auto"/>
              <w:bottom w:val="single" w:sz="4" w:space="0" w:color="auto"/>
              <w:right w:val="single" w:sz="4" w:space="0" w:color="auto"/>
            </w:tcBorders>
          </w:tcPr>
          <w:p w14:paraId="726DED0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7E2B53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4172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C969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 xml:space="preserve">NR </w:t>
            </w:r>
            <w:r w:rsidRPr="00002C6B">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5DF5D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B75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A17C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6F6AAA17" w14:textId="77777777" w:rsidTr="0006042F">
        <w:tc>
          <w:tcPr>
            <w:tcW w:w="2160" w:type="dxa"/>
            <w:tcBorders>
              <w:top w:val="single" w:sz="4" w:space="0" w:color="auto"/>
              <w:left w:val="single" w:sz="4" w:space="0" w:color="auto"/>
              <w:bottom w:val="single" w:sz="4" w:space="0" w:color="auto"/>
              <w:right w:val="single" w:sz="4" w:space="0" w:color="auto"/>
            </w:tcBorders>
          </w:tcPr>
          <w:p w14:paraId="3266DFF1"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002C6B">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A9F1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AA2F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9FE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21F4E8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65F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3BE27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ko-KR"/>
              </w:rPr>
              <w:t>ignore</w:t>
            </w:r>
          </w:p>
        </w:tc>
      </w:tr>
      <w:tr w:rsidR="006D1C9F" w:rsidRPr="00002C6B" w14:paraId="1A756A01" w14:textId="77777777" w:rsidTr="0006042F">
        <w:tc>
          <w:tcPr>
            <w:tcW w:w="2160" w:type="dxa"/>
            <w:tcBorders>
              <w:top w:val="single" w:sz="4" w:space="0" w:color="auto"/>
              <w:left w:val="single" w:sz="4" w:space="0" w:color="auto"/>
              <w:bottom w:val="single" w:sz="4" w:space="0" w:color="auto"/>
              <w:right w:val="single" w:sz="4" w:space="0" w:color="auto"/>
            </w:tcBorders>
          </w:tcPr>
          <w:p w14:paraId="6A0C388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zh-CN"/>
              </w:rPr>
              <w:t>&gt;S-</w:t>
            </w:r>
            <w:r w:rsidRPr="00002C6B">
              <w:rPr>
                <w:rFonts w:ascii="Arial" w:eastAsia="Malgun Gothic" w:hAnsi="Arial"/>
                <w:sz w:val="18"/>
                <w:lang w:eastAsia="zh-CN"/>
              </w:rPr>
              <w:t>CPAC</w:t>
            </w:r>
            <w:r w:rsidRPr="00002C6B">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E17C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7C50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395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E2316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32F2F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2E2C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reject</w:t>
            </w:r>
          </w:p>
        </w:tc>
      </w:tr>
      <w:tr w:rsidR="006D1C9F" w:rsidRPr="00002C6B" w14:paraId="173E27AB" w14:textId="77777777" w:rsidTr="0006042F">
        <w:tc>
          <w:tcPr>
            <w:tcW w:w="2160" w:type="dxa"/>
            <w:tcBorders>
              <w:top w:val="single" w:sz="4" w:space="0" w:color="auto"/>
              <w:left w:val="single" w:sz="4" w:space="0" w:color="auto"/>
              <w:bottom w:val="single" w:sz="4" w:space="0" w:color="auto"/>
              <w:right w:val="single" w:sz="4" w:space="0" w:color="auto"/>
            </w:tcBorders>
          </w:tcPr>
          <w:p w14:paraId="25706AD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02C6B">
              <w:rPr>
                <w:rFonts w:ascii="Arial" w:eastAsia="Tahoma" w:hAnsi="Arial" w:cs="Arial"/>
                <w:sz w:val="18"/>
                <w:szCs w:val="18"/>
                <w:lang w:eastAsia="zh-CN"/>
              </w:rPr>
              <w:t>&gt;</w:t>
            </w:r>
            <w:r w:rsidRPr="00002C6B">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4BEFE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461D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F2A7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ja-JP"/>
              </w:rPr>
              <w:t>ENUMERATED (true</w:t>
            </w:r>
            <w:r w:rsidRPr="00002C6B">
              <w:rPr>
                <w:rFonts w:ascii="Arial" w:eastAsia="Times New Roman" w:hAnsi="Arial" w:cs="Arial"/>
                <w:sz w:val="18"/>
                <w:lang w:val="en-US" w:eastAsia="ja-JP"/>
              </w:rPr>
              <w:t>,</w:t>
            </w:r>
            <w:r w:rsidRPr="00002C6B">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20B0C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924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3CF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reject</w:t>
            </w:r>
          </w:p>
        </w:tc>
      </w:tr>
      <w:tr w:rsidR="006D1C9F" w:rsidRPr="00002C6B" w14:paraId="7C841F91" w14:textId="77777777" w:rsidTr="0006042F">
        <w:tc>
          <w:tcPr>
            <w:tcW w:w="2160" w:type="dxa"/>
            <w:tcBorders>
              <w:top w:val="single" w:sz="4" w:space="0" w:color="auto"/>
              <w:left w:val="single" w:sz="4" w:space="0" w:color="auto"/>
              <w:bottom w:val="single" w:sz="4" w:space="0" w:color="auto"/>
              <w:right w:val="single" w:sz="4" w:space="0" w:color="auto"/>
            </w:tcBorders>
          </w:tcPr>
          <w:p w14:paraId="468476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F</w:t>
            </w:r>
            <w:r w:rsidRPr="00002C6B">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62B793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AB94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6325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9</w:t>
            </w:r>
            <w:r w:rsidRPr="00002C6B">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2B0FF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E3F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ja-JP"/>
              </w:rPr>
              <w:t>Y</w:t>
            </w:r>
            <w:r w:rsidRPr="00002C6B">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E08A3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reject</w:t>
            </w:r>
          </w:p>
        </w:tc>
      </w:tr>
      <w:tr w:rsidR="006D1C9F" w:rsidRPr="00002C6B" w14:paraId="5CFE983F" w14:textId="77777777" w:rsidTr="0006042F">
        <w:tc>
          <w:tcPr>
            <w:tcW w:w="2160" w:type="dxa"/>
            <w:tcBorders>
              <w:top w:val="single" w:sz="4" w:space="0" w:color="auto"/>
              <w:left w:val="single" w:sz="4" w:space="0" w:color="auto"/>
              <w:bottom w:val="single" w:sz="4" w:space="0" w:color="auto"/>
              <w:right w:val="single" w:sz="4" w:space="0" w:color="auto"/>
            </w:tcBorders>
          </w:tcPr>
          <w:p w14:paraId="73BBF1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C2488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8A61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D8A0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C997E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9C39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5077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ignore</w:t>
            </w:r>
          </w:p>
        </w:tc>
      </w:tr>
      <w:tr w:rsidR="006D1C9F" w:rsidRPr="00002C6B" w14:paraId="1DE929F4" w14:textId="77777777" w:rsidTr="0006042F">
        <w:tc>
          <w:tcPr>
            <w:tcW w:w="2160" w:type="dxa"/>
            <w:tcBorders>
              <w:top w:val="single" w:sz="4" w:space="0" w:color="auto"/>
              <w:left w:val="single" w:sz="4" w:space="0" w:color="auto"/>
              <w:bottom w:val="single" w:sz="4" w:space="0" w:color="auto"/>
              <w:right w:val="single" w:sz="4" w:space="0" w:color="auto"/>
            </w:tcBorders>
          </w:tcPr>
          <w:p w14:paraId="2E2394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60CCC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2C8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949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zh-CN"/>
              </w:rPr>
              <w:t>9</w:t>
            </w:r>
            <w:r w:rsidRPr="00002C6B">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FF4C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874C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9811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hint="eastAsia"/>
                <w:sz w:val="18"/>
                <w:lang w:eastAsia="zh-CN"/>
              </w:rPr>
              <w:t>i</w:t>
            </w:r>
            <w:r w:rsidRPr="00002C6B">
              <w:rPr>
                <w:rFonts w:ascii="Arial" w:eastAsia="Times New Roman" w:hAnsi="Arial" w:cs="Arial"/>
                <w:sz w:val="18"/>
                <w:lang w:eastAsia="zh-CN"/>
              </w:rPr>
              <w:t>gnore</w:t>
            </w:r>
          </w:p>
        </w:tc>
      </w:tr>
      <w:tr w:rsidR="006D1C9F" w:rsidRPr="00002C6B" w14:paraId="1846F96E" w14:textId="77777777" w:rsidTr="0006042F">
        <w:tc>
          <w:tcPr>
            <w:tcW w:w="2160" w:type="dxa"/>
            <w:tcBorders>
              <w:top w:val="single" w:sz="4" w:space="0" w:color="auto"/>
              <w:left w:val="single" w:sz="4" w:space="0" w:color="auto"/>
              <w:bottom w:val="single" w:sz="4" w:space="0" w:color="auto"/>
              <w:right w:val="single" w:sz="4" w:space="0" w:color="auto"/>
            </w:tcBorders>
          </w:tcPr>
          <w:p w14:paraId="14FB2E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339EC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F97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DA8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2A4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3D78DD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C8F40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ko-KR"/>
              </w:rPr>
              <w:t>reject</w:t>
            </w:r>
          </w:p>
        </w:tc>
      </w:tr>
      <w:tr w:rsidR="006D1C9F" w:rsidRPr="00002C6B" w14:paraId="036D0F5A" w14:textId="77777777" w:rsidTr="0006042F">
        <w:tc>
          <w:tcPr>
            <w:tcW w:w="2160" w:type="dxa"/>
            <w:tcBorders>
              <w:top w:val="single" w:sz="4" w:space="0" w:color="auto"/>
              <w:left w:val="single" w:sz="4" w:space="0" w:color="auto"/>
              <w:bottom w:val="single" w:sz="4" w:space="0" w:color="auto"/>
              <w:right w:val="single" w:sz="4" w:space="0" w:color="auto"/>
            </w:tcBorders>
          </w:tcPr>
          <w:p w14:paraId="75DBA3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Cs/>
                <w:snapToGrid w:val="0"/>
                <w:sz w:val="18"/>
                <w:lang w:eastAsia="ko-KR"/>
              </w:rPr>
              <w:t>F1-C Transfer Path</w:t>
            </w:r>
            <w:r w:rsidRPr="00002C6B">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6208F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38CC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FA5F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32BC6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617CE0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CDACD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zh-CN"/>
              </w:rPr>
              <w:t>r</w:t>
            </w:r>
            <w:r w:rsidRPr="00002C6B">
              <w:rPr>
                <w:rFonts w:ascii="Arial" w:eastAsia="Times New Roman" w:hAnsi="Arial"/>
                <w:sz w:val="18"/>
                <w:lang w:eastAsia="zh-CN"/>
              </w:rPr>
              <w:t>eject</w:t>
            </w:r>
          </w:p>
        </w:tc>
      </w:tr>
      <w:tr w:rsidR="006D1C9F" w:rsidRPr="00002C6B" w14:paraId="2EE87679" w14:textId="77777777" w:rsidTr="0006042F">
        <w:tc>
          <w:tcPr>
            <w:tcW w:w="2160" w:type="dxa"/>
            <w:tcBorders>
              <w:top w:val="single" w:sz="4" w:space="0" w:color="auto"/>
              <w:left w:val="single" w:sz="4" w:space="0" w:color="auto"/>
              <w:bottom w:val="single" w:sz="4" w:space="0" w:color="auto"/>
              <w:right w:val="single" w:sz="4" w:space="0" w:color="auto"/>
            </w:tcBorders>
          </w:tcPr>
          <w:p w14:paraId="09F28F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02C6B">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6E03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781F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D75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SimSun" w:hAnsi="Arial" w:cs="Arial" w:hint="eastAsia"/>
                <w:sz w:val="18"/>
                <w:lang w:val="en-US" w:eastAsia="zh-CN"/>
              </w:rPr>
              <w:t>E</w:t>
            </w:r>
            <w:r w:rsidRPr="00002C6B">
              <w:rPr>
                <w:rFonts w:ascii="Arial" w:eastAsia="Times New Roman" w:hAnsi="Arial" w:cs="Arial"/>
                <w:sz w:val="18"/>
                <w:lang w:eastAsia="ko-KR"/>
              </w:rPr>
              <w:t>NUMERATED (</w:t>
            </w:r>
            <w:r w:rsidRPr="00002C6B">
              <w:rPr>
                <w:rFonts w:ascii="Arial" w:eastAsia="SimSun" w:hAnsi="Arial" w:cs="Arial" w:hint="eastAsia"/>
                <w:sz w:val="18"/>
                <w:lang w:val="en-US" w:eastAsia="zh-CN"/>
              </w:rPr>
              <w:t>IDC</w:t>
            </w:r>
            <w:r w:rsidRPr="00002C6B">
              <w:rPr>
                <w:rFonts w:ascii="Arial" w:eastAsia="Times New Roman" w:hAnsi="Arial" w:cs="Arial"/>
                <w:sz w:val="18"/>
                <w:lang w:eastAsia="ko-KR"/>
              </w:rPr>
              <w:t>,</w:t>
            </w:r>
            <w:r w:rsidRPr="00002C6B">
              <w:rPr>
                <w:rFonts w:ascii="Arial" w:eastAsia="SimSun" w:hAnsi="Arial" w:cs="Arial" w:hint="eastAsia"/>
                <w:sz w:val="18"/>
                <w:lang w:val="en-US" w:eastAsia="zh-CN"/>
              </w:rPr>
              <w:t>no-IDC,</w:t>
            </w:r>
            <w:r w:rsidRPr="00002C6B">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77271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cs="Arial"/>
                <w:sz w:val="18"/>
                <w:lang w:eastAsia="ko-KR"/>
              </w:rPr>
              <w:t>Indication on whether</w:t>
            </w:r>
            <w:r w:rsidRPr="00002C6B">
              <w:rPr>
                <w:rFonts w:ascii="Arial" w:eastAsia="SimSun" w:hAnsi="Arial" w:cs="Arial" w:hint="eastAsia"/>
                <w:sz w:val="18"/>
                <w:lang w:val="en-US" w:eastAsia="zh-CN"/>
              </w:rPr>
              <w:t xml:space="preserve"> MDT Measurement affect (e.g. IDC)</w:t>
            </w:r>
            <w:r w:rsidRPr="00002C6B">
              <w:rPr>
                <w:rFonts w:ascii="Arial" w:eastAsia="Times New Roman" w:hAnsi="Arial" w:cs="Arial"/>
                <w:sz w:val="18"/>
                <w:lang w:eastAsia="ko-KR"/>
              </w:rPr>
              <w:t xml:space="preserve"> is </w:t>
            </w:r>
            <w:r w:rsidRPr="00002C6B">
              <w:rPr>
                <w:rFonts w:ascii="Arial" w:eastAsia="SimSun" w:hAnsi="Arial" w:cs="Arial" w:hint="eastAsia"/>
                <w:sz w:val="18"/>
                <w:lang w:val="en-US" w:eastAsia="zh-CN"/>
              </w:rPr>
              <w:t>undertake</w:t>
            </w:r>
            <w:r w:rsidRPr="00002C6B">
              <w:rPr>
                <w:rFonts w:ascii="Arial" w:eastAsia="SimSun" w:hAnsi="Arial" w:cs="Arial"/>
                <w:sz w:val="18"/>
                <w:lang w:val="en-US" w:eastAsia="zh-CN"/>
              </w:rPr>
              <w:t>n</w:t>
            </w:r>
            <w:r w:rsidRPr="00002C6B">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C77CF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50E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SimSun" w:hAnsi="Arial" w:hint="eastAsia"/>
                <w:sz w:val="18"/>
                <w:lang w:val="en-US" w:eastAsia="zh-CN"/>
              </w:rPr>
              <w:t>ignore</w:t>
            </w:r>
          </w:p>
        </w:tc>
      </w:tr>
      <w:tr w:rsidR="006D1C9F" w:rsidRPr="00002C6B" w14:paraId="314E42D3" w14:textId="77777777" w:rsidTr="0006042F">
        <w:tc>
          <w:tcPr>
            <w:tcW w:w="2160" w:type="dxa"/>
            <w:tcBorders>
              <w:top w:val="single" w:sz="4" w:space="0" w:color="auto"/>
              <w:left w:val="single" w:sz="4" w:space="0" w:color="auto"/>
              <w:bottom w:val="single" w:sz="4" w:space="0" w:color="auto"/>
              <w:right w:val="single" w:sz="4" w:space="0" w:color="auto"/>
            </w:tcBorders>
          </w:tcPr>
          <w:p w14:paraId="2715BC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7FBAAB4"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D080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D4EE5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val="en-US" w:eastAsia="zh-CN"/>
              </w:rPr>
            </w:pPr>
            <w:r w:rsidRPr="00002C6B">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4C775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FF84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02C6B">
              <w:rPr>
                <w:rFonts w:ascii="Arial" w:eastAsia="Times New Roman" w:hAnsi="Arial" w:cs="Arial" w:hint="eastAsia"/>
                <w:sz w:val="18"/>
                <w:lang w:eastAsia="ko-KR"/>
              </w:rPr>
              <w:t>Y</w:t>
            </w:r>
            <w:r w:rsidRPr="00002C6B">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F9D51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02C6B">
              <w:rPr>
                <w:rFonts w:ascii="Arial" w:eastAsia="Times New Roman" w:hAnsi="Arial" w:cs="Arial"/>
                <w:sz w:val="18"/>
                <w:lang w:eastAsia="ko-KR"/>
              </w:rPr>
              <w:t>ignore</w:t>
            </w:r>
          </w:p>
        </w:tc>
      </w:tr>
      <w:tr w:rsidR="006D1C9F" w:rsidRPr="00002C6B" w14:paraId="695D94F7" w14:textId="77777777" w:rsidTr="0006042F">
        <w:tc>
          <w:tcPr>
            <w:tcW w:w="2160" w:type="dxa"/>
            <w:tcBorders>
              <w:top w:val="single" w:sz="4" w:space="0" w:color="auto"/>
              <w:left w:val="single" w:sz="4" w:space="0" w:color="auto"/>
              <w:bottom w:val="single" w:sz="4" w:space="0" w:color="auto"/>
              <w:right w:val="single" w:sz="4" w:space="0" w:color="auto"/>
            </w:tcBorders>
          </w:tcPr>
          <w:p w14:paraId="22665FC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CG-</w:t>
            </w:r>
            <w:r w:rsidRPr="00002C6B">
              <w:rPr>
                <w:rFonts w:ascii="Arial" w:eastAsia="Times New Roman" w:hAnsi="Arial" w:hint="eastAsia"/>
                <w:sz w:val="18"/>
                <w:lang w:eastAsia="zh-CN"/>
              </w:rPr>
              <w:t>S</w:t>
            </w:r>
            <w:r w:rsidRPr="00002C6B">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C747D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A0F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F395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B627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F25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0CEF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08F2C150" w14:textId="77777777" w:rsidTr="0006042F">
        <w:tc>
          <w:tcPr>
            <w:tcW w:w="2160" w:type="dxa"/>
            <w:tcBorders>
              <w:top w:val="single" w:sz="4" w:space="0" w:color="auto"/>
              <w:left w:val="single" w:sz="4" w:space="0" w:color="auto"/>
              <w:bottom w:val="single" w:sz="4" w:space="0" w:color="auto"/>
              <w:right w:val="single" w:sz="4" w:space="0" w:color="auto"/>
            </w:tcBorders>
          </w:tcPr>
          <w:p w14:paraId="4628AC5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1691D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DC2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590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63B1A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6263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Y</w:t>
            </w:r>
            <w:r w:rsidRPr="00002C6B">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9785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i</w:t>
            </w:r>
            <w:r w:rsidRPr="00002C6B">
              <w:rPr>
                <w:rFonts w:ascii="Arial" w:eastAsia="Tahoma" w:hAnsi="Arial" w:cs="Arial"/>
                <w:sz w:val="18"/>
                <w:lang w:eastAsia="zh-CN"/>
              </w:rPr>
              <w:t>gnore</w:t>
            </w:r>
          </w:p>
        </w:tc>
      </w:tr>
      <w:tr w:rsidR="006D1C9F" w:rsidRPr="00002C6B" w14:paraId="2C1C4A35" w14:textId="77777777" w:rsidTr="0006042F">
        <w:tc>
          <w:tcPr>
            <w:tcW w:w="2160" w:type="dxa"/>
            <w:tcBorders>
              <w:top w:val="single" w:sz="4" w:space="0" w:color="auto"/>
              <w:left w:val="single" w:sz="4" w:space="0" w:color="auto"/>
              <w:bottom w:val="single" w:sz="4" w:space="0" w:color="auto"/>
              <w:right w:val="single" w:sz="4" w:space="0" w:color="auto"/>
            </w:tcBorders>
          </w:tcPr>
          <w:p w14:paraId="63EED4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C4CED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D36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4A123"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NR UE Sidelink Aggregate Maximum Bit Rate</w:t>
            </w:r>
          </w:p>
          <w:p w14:paraId="7886AA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15495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F948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5DD0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ignore</w:t>
            </w:r>
          </w:p>
        </w:tc>
      </w:tr>
      <w:tr w:rsidR="006D1C9F" w:rsidRPr="00002C6B" w14:paraId="1CEA09B3" w14:textId="77777777" w:rsidTr="0006042F">
        <w:tc>
          <w:tcPr>
            <w:tcW w:w="2160" w:type="dxa"/>
            <w:tcBorders>
              <w:top w:val="single" w:sz="4" w:space="0" w:color="auto"/>
              <w:left w:val="single" w:sz="4" w:space="0" w:color="auto"/>
              <w:bottom w:val="single" w:sz="4" w:space="0" w:color="auto"/>
              <w:right w:val="single" w:sz="4" w:space="0" w:color="auto"/>
            </w:tcBorders>
          </w:tcPr>
          <w:p w14:paraId="54578B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D87DD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A0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5119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Bit Rate</w:t>
            </w:r>
          </w:p>
          <w:p w14:paraId="0431DB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w:t>
            </w:r>
            <w:r w:rsidRPr="00002C6B">
              <w:rPr>
                <w:rFonts w:ascii="Arial" w:eastAsia="Tahoma" w:hAnsi="Arial" w:hint="eastAsia"/>
                <w:sz w:val="18"/>
                <w:lang w:eastAsia="zh-CN"/>
              </w:rPr>
              <w:t>3</w:t>
            </w:r>
            <w:r w:rsidRPr="00002C6B">
              <w:rPr>
                <w:rFonts w:ascii="Arial" w:eastAsia="Tahoma" w:hAnsi="Arial"/>
                <w:sz w:val="18"/>
                <w:lang w:eastAsia="zh-CN"/>
              </w:rPr>
              <w:t>.1</w:t>
            </w:r>
            <w:r w:rsidRPr="00002C6B">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7CCF5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CEFE9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EE24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ignore</w:t>
            </w:r>
          </w:p>
        </w:tc>
      </w:tr>
      <w:tr w:rsidR="006D1C9F" w:rsidRPr="00002C6B" w14:paraId="33E34DFF" w14:textId="77777777" w:rsidTr="0006042F">
        <w:tc>
          <w:tcPr>
            <w:tcW w:w="2160" w:type="dxa"/>
            <w:tcBorders>
              <w:top w:val="single" w:sz="4" w:space="0" w:color="auto"/>
              <w:left w:val="single" w:sz="4" w:space="0" w:color="auto"/>
              <w:bottom w:val="single" w:sz="4" w:space="0" w:color="auto"/>
              <w:right w:val="single" w:sz="4" w:space="0" w:color="auto"/>
            </w:tcBorders>
          </w:tcPr>
          <w:p w14:paraId="5982DE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Updated Remote UE Local I</w:t>
            </w:r>
            <w:r w:rsidRPr="00002C6B">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CB143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871D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8C71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Remote UE Local ID </w:t>
            </w:r>
            <w:r w:rsidRPr="00002C6B">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7F815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 xml:space="preserve">This </w:t>
            </w:r>
            <w:r w:rsidRPr="00002C6B">
              <w:rPr>
                <w:rFonts w:ascii="Arial" w:eastAsia="SimSun" w:hAnsi="Arial" w:hint="eastAsia"/>
                <w:sz w:val="18"/>
                <w:lang w:val="en-US" w:eastAsia="zh-CN"/>
              </w:rPr>
              <w:t>IE</w:t>
            </w:r>
            <w:r w:rsidRPr="00002C6B">
              <w:rPr>
                <w:rFonts w:ascii="Arial" w:eastAsia="Times New Roman" w:hAnsi="Arial"/>
                <w:sz w:val="18"/>
                <w:lang w:val="en-US" w:eastAsia="ko-KR"/>
              </w:rPr>
              <w:t xml:space="preserve"> indicates the updated </w:t>
            </w:r>
            <w:r w:rsidRPr="00002C6B">
              <w:rPr>
                <w:rFonts w:ascii="Arial" w:eastAsia="Tahoma" w:hAnsi="Arial"/>
                <w:sz w:val="18"/>
                <w:lang w:eastAsia="zh-CN"/>
              </w:rPr>
              <w:t>Remote UE Local I</w:t>
            </w:r>
            <w:r w:rsidRPr="00002C6B">
              <w:rPr>
                <w:rFonts w:ascii="Arial" w:eastAsia="Tahoma" w:hAnsi="Arial" w:hint="eastAsia"/>
                <w:sz w:val="18"/>
                <w:lang w:eastAsia="zh-CN"/>
              </w:rPr>
              <w:t>D</w:t>
            </w:r>
            <w:r w:rsidRPr="00002C6B">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36F0B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09E0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071C0442" w14:textId="77777777" w:rsidTr="0006042F">
        <w:tc>
          <w:tcPr>
            <w:tcW w:w="2160" w:type="dxa"/>
            <w:tcBorders>
              <w:top w:val="single" w:sz="4" w:space="0" w:color="auto"/>
              <w:left w:val="single" w:sz="4" w:space="0" w:color="auto"/>
              <w:bottom w:val="single" w:sz="4" w:space="0" w:color="auto"/>
              <w:right w:val="single" w:sz="4" w:space="0" w:color="auto"/>
            </w:tcBorders>
          </w:tcPr>
          <w:p w14:paraId="3233FB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56F6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29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E56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C8B2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8347C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65F9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3E95E28B" w14:textId="77777777" w:rsidTr="0006042F">
        <w:tc>
          <w:tcPr>
            <w:tcW w:w="2160" w:type="dxa"/>
            <w:tcBorders>
              <w:top w:val="single" w:sz="4" w:space="0" w:color="auto"/>
              <w:left w:val="single" w:sz="4" w:space="0" w:color="auto"/>
              <w:bottom w:val="single" w:sz="4" w:space="0" w:color="auto"/>
              <w:right w:val="single" w:sz="4" w:space="0" w:color="auto"/>
            </w:tcBorders>
          </w:tcPr>
          <w:p w14:paraId="58DC168A"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599F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4F66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42672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11D7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26D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E17D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091E8EA" w14:textId="77777777" w:rsidTr="0006042F">
        <w:tc>
          <w:tcPr>
            <w:tcW w:w="2160" w:type="dxa"/>
            <w:tcBorders>
              <w:top w:val="single" w:sz="4" w:space="0" w:color="auto"/>
              <w:left w:val="single" w:sz="4" w:space="0" w:color="auto"/>
              <w:bottom w:val="single" w:sz="4" w:space="0" w:color="auto"/>
              <w:right w:val="single" w:sz="4" w:space="0" w:color="auto"/>
            </w:tcBorders>
          </w:tcPr>
          <w:p w14:paraId="1720B27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lastRenderedPageBreak/>
              <w:t>&gt;&gt;Uu RLC Channel ID</w:t>
            </w:r>
          </w:p>
        </w:tc>
        <w:tc>
          <w:tcPr>
            <w:tcW w:w="1080" w:type="dxa"/>
            <w:tcBorders>
              <w:top w:val="single" w:sz="4" w:space="0" w:color="auto"/>
              <w:left w:val="single" w:sz="4" w:space="0" w:color="auto"/>
              <w:bottom w:val="single" w:sz="4" w:space="0" w:color="auto"/>
              <w:right w:val="single" w:sz="4" w:space="0" w:color="auto"/>
            </w:tcBorders>
          </w:tcPr>
          <w:p w14:paraId="5C6B02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28E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2ADA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FCCF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A443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CF4B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9946141" w14:textId="77777777" w:rsidTr="0006042F">
        <w:tc>
          <w:tcPr>
            <w:tcW w:w="2160" w:type="dxa"/>
            <w:tcBorders>
              <w:top w:val="single" w:sz="4" w:space="0" w:color="auto"/>
              <w:left w:val="single" w:sz="4" w:space="0" w:color="auto"/>
              <w:bottom w:val="single" w:sz="4" w:space="0" w:color="auto"/>
              <w:right w:val="single" w:sz="4" w:space="0" w:color="auto"/>
            </w:tcBorders>
          </w:tcPr>
          <w:p w14:paraId="68A1358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8FFB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BD92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A309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A26A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CEC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8955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3254E57" w14:textId="77777777" w:rsidTr="0006042F">
        <w:tc>
          <w:tcPr>
            <w:tcW w:w="2160" w:type="dxa"/>
            <w:tcBorders>
              <w:top w:val="single" w:sz="4" w:space="0" w:color="auto"/>
              <w:left w:val="single" w:sz="4" w:space="0" w:color="auto"/>
              <w:bottom w:val="single" w:sz="4" w:space="0" w:color="auto"/>
              <w:right w:val="single" w:sz="4" w:space="0" w:color="auto"/>
            </w:tcBorders>
          </w:tcPr>
          <w:p w14:paraId="7C63DB4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DDFE30D"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161C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4880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802A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E0E32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791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8F9733E" w14:textId="77777777" w:rsidTr="0006042F">
        <w:tc>
          <w:tcPr>
            <w:tcW w:w="2160" w:type="dxa"/>
            <w:tcBorders>
              <w:top w:val="single" w:sz="4" w:space="0" w:color="auto"/>
              <w:left w:val="single" w:sz="4" w:space="0" w:color="auto"/>
              <w:bottom w:val="single" w:sz="4" w:space="0" w:color="auto"/>
              <w:right w:val="single" w:sz="4" w:space="0" w:color="auto"/>
            </w:tcBorders>
          </w:tcPr>
          <w:p w14:paraId="793B505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387349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F943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D92B7"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62E21B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4B66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35E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5E9E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823B17D" w14:textId="77777777" w:rsidTr="0006042F">
        <w:tc>
          <w:tcPr>
            <w:tcW w:w="2160" w:type="dxa"/>
            <w:tcBorders>
              <w:top w:val="single" w:sz="4" w:space="0" w:color="auto"/>
              <w:left w:val="single" w:sz="4" w:space="0" w:color="auto"/>
              <w:bottom w:val="single" w:sz="4" w:space="0" w:color="auto"/>
              <w:right w:val="single" w:sz="4" w:space="0" w:color="auto"/>
            </w:tcBorders>
          </w:tcPr>
          <w:p w14:paraId="34C6CDB1"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9CDD3AB"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E35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B6C20"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BFB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62A7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B3572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19CF13E" w14:textId="77777777" w:rsidTr="0006042F">
        <w:tc>
          <w:tcPr>
            <w:tcW w:w="2160" w:type="dxa"/>
            <w:tcBorders>
              <w:top w:val="single" w:sz="4" w:space="0" w:color="auto"/>
              <w:left w:val="single" w:sz="4" w:space="0" w:color="auto"/>
              <w:bottom w:val="single" w:sz="4" w:space="0" w:color="auto"/>
              <w:right w:val="single" w:sz="4" w:space="0" w:color="auto"/>
            </w:tcBorders>
          </w:tcPr>
          <w:p w14:paraId="5C5CC9F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EBD2C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6D6C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EA25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A311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9DA26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0255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5C433FD" w14:textId="77777777" w:rsidTr="0006042F">
        <w:tc>
          <w:tcPr>
            <w:tcW w:w="2160" w:type="dxa"/>
            <w:tcBorders>
              <w:top w:val="single" w:sz="4" w:space="0" w:color="auto"/>
              <w:left w:val="single" w:sz="4" w:space="0" w:color="auto"/>
              <w:bottom w:val="single" w:sz="4" w:space="0" w:color="auto"/>
              <w:right w:val="single" w:sz="4" w:space="0" w:color="auto"/>
            </w:tcBorders>
          </w:tcPr>
          <w:p w14:paraId="7CDF778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F8F2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742F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C29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EC2C0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6FEF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4601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622B8D" w14:textId="77777777" w:rsidTr="0006042F">
        <w:tc>
          <w:tcPr>
            <w:tcW w:w="2160" w:type="dxa"/>
            <w:tcBorders>
              <w:top w:val="single" w:sz="4" w:space="0" w:color="auto"/>
              <w:left w:val="single" w:sz="4" w:space="0" w:color="auto"/>
              <w:bottom w:val="single" w:sz="4" w:space="0" w:color="auto"/>
              <w:right w:val="single" w:sz="4" w:space="0" w:color="auto"/>
            </w:tcBorders>
          </w:tcPr>
          <w:p w14:paraId="330B63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FF8E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025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9C55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7892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073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7C08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15FE5B2C" w14:textId="77777777" w:rsidTr="0006042F">
        <w:tc>
          <w:tcPr>
            <w:tcW w:w="2160" w:type="dxa"/>
            <w:tcBorders>
              <w:top w:val="single" w:sz="4" w:space="0" w:color="auto"/>
              <w:left w:val="single" w:sz="4" w:space="0" w:color="auto"/>
              <w:bottom w:val="single" w:sz="4" w:space="0" w:color="auto"/>
              <w:right w:val="single" w:sz="4" w:space="0" w:color="auto"/>
            </w:tcBorders>
          </w:tcPr>
          <w:p w14:paraId="152D7786"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C4F05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3A3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B3150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E7B0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70D9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60C9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E59B1DB" w14:textId="77777777" w:rsidTr="0006042F">
        <w:tc>
          <w:tcPr>
            <w:tcW w:w="2160" w:type="dxa"/>
            <w:tcBorders>
              <w:top w:val="single" w:sz="4" w:space="0" w:color="auto"/>
              <w:left w:val="single" w:sz="4" w:space="0" w:color="auto"/>
              <w:bottom w:val="single" w:sz="4" w:space="0" w:color="auto"/>
              <w:right w:val="single" w:sz="4" w:space="0" w:color="auto"/>
            </w:tcBorders>
          </w:tcPr>
          <w:p w14:paraId="59FC57C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B7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E3CD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4DE8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E159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3CF3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5AB8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0DB6CB2" w14:textId="77777777" w:rsidTr="0006042F">
        <w:tc>
          <w:tcPr>
            <w:tcW w:w="2160" w:type="dxa"/>
            <w:tcBorders>
              <w:top w:val="single" w:sz="4" w:space="0" w:color="auto"/>
              <w:left w:val="single" w:sz="4" w:space="0" w:color="auto"/>
              <w:bottom w:val="single" w:sz="4" w:space="0" w:color="auto"/>
              <w:right w:val="single" w:sz="4" w:space="0" w:color="auto"/>
            </w:tcBorders>
          </w:tcPr>
          <w:p w14:paraId="4208E7E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B5CF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9E3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6D8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1F0E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8754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AF08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4EADF7A" w14:textId="77777777" w:rsidTr="0006042F">
        <w:tc>
          <w:tcPr>
            <w:tcW w:w="2160" w:type="dxa"/>
            <w:tcBorders>
              <w:top w:val="single" w:sz="4" w:space="0" w:color="auto"/>
              <w:left w:val="single" w:sz="4" w:space="0" w:color="auto"/>
              <w:bottom w:val="single" w:sz="4" w:space="0" w:color="auto"/>
              <w:right w:val="single" w:sz="4" w:space="0" w:color="auto"/>
            </w:tcBorders>
          </w:tcPr>
          <w:p w14:paraId="4CE5910D"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DFA75E5"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898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330A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EC1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F144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171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22096A0" w14:textId="77777777" w:rsidTr="0006042F">
        <w:tc>
          <w:tcPr>
            <w:tcW w:w="2160" w:type="dxa"/>
            <w:tcBorders>
              <w:top w:val="single" w:sz="4" w:space="0" w:color="auto"/>
              <w:left w:val="single" w:sz="4" w:space="0" w:color="auto"/>
              <w:bottom w:val="single" w:sz="4" w:space="0" w:color="auto"/>
              <w:right w:val="single" w:sz="4" w:space="0" w:color="auto"/>
            </w:tcBorders>
          </w:tcPr>
          <w:p w14:paraId="718C50C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F035C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FB9B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49D2D"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4B8E7F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ABBB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34ED6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8505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935D0E4" w14:textId="77777777" w:rsidTr="0006042F">
        <w:tc>
          <w:tcPr>
            <w:tcW w:w="2160" w:type="dxa"/>
            <w:tcBorders>
              <w:top w:val="single" w:sz="4" w:space="0" w:color="auto"/>
              <w:left w:val="single" w:sz="4" w:space="0" w:color="auto"/>
              <w:bottom w:val="single" w:sz="4" w:space="0" w:color="auto"/>
              <w:right w:val="single" w:sz="4" w:space="0" w:color="auto"/>
            </w:tcBorders>
          </w:tcPr>
          <w:p w14:paraId="573F412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0B45F5F"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B9B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1A001"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A427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93AF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596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A379DE" w14:textId="77777777" w:rsidTr="0006042F">
        <w:tc>
          <w:tcPr>
            <w:tcW w:w="2160" w:type="dxa"/>
            <w:tcBorders>
              <w:top w:val="single" w:sz="4" w:space="0" w:color="auto"/>
              <w:left w:val="single" w:sz="4" w:space="0" w:color="auto"/>
              <w:bottom w:val="single" w:sz="4" w:space="0" w:color="auto"/>
              <w:right w:val="single" w:sz="4" w:space="0" w:color="auto"/>
            </w:tcBorders>
          </w:tcPr>
          <w:p w14:paraId="509BA60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3E17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237C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766A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CCF88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This IE indicates the type of SRB conveyed via the Uu Relay RLC Channel.</w:t>
            </w:r>
          </w:p>
          <w:p w14:paraId="40BF37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C0F1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C91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E1D9FC9" w14:textId="77777777" w:rsidTr="0006042F">
        <w:tc>
          <w:tcPr>
            <w:tcW w:w="2160" w:type="dxa"/>
            <w:tcBorders>
              <w:top w:val="single" w:sz="4" w:space="0" w:color="auto"/>
              <w:left w:val="single" w:sz="4" w:space="0" w:color="auto"/>
              <w:bottom w:val="single" w:sz="4" w:space="0" w:color="auto"/>
              <w:right w:val="single" w:sz="4" w:space="0" w:color="auto"/>
            </w:tcBorders>
          </w:tcPr>
          <w:p w14:paraId="5E86E9D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C53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B27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314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641A1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DBE5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579C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DA1888E" w14:textId="77777777" w:rsidTr="0006042F">
        <w:tc>
          <w:tcPr>
            <w:tcW w:w="2160" w:type="dxa"/>
            <w:tcBorders>
              <w:top w:val="single" w:sz="4" w:space="0" w:color="auto"/>
              <w:left w:val="single" w:sz="4" w:space="0" w:color="auto"/>
              <w:bottom w:val="single" w:sz="4" w:space="0" w:color="auto"/>
              <w:right w:val="single" w:sz="4" w:space="0" w:color="auto"/>
            </w:tcBorders>
          </w:tcPr>
          <w:p w14:paraId="2187A95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 xml:space="preserve">Uu RLC Channel to Be </w:t>
            </w:r>
            <w:r w:rsidRPr="00002C6B">
              <w:rPr>
                <w:rFonts w:ascii="Arial" w:eastAsia="Tahoma" w:hAnsi="Arial" w:cs="Arial" w:hint="eastAsia"/>
                <w:b/>
                <w:sz w:val="18"/>
                <w:lang w:eastAsia="zh-CN"/>
              </w:rPr>
              <w:t>Released</w:t>
            </w:r>
            <w:r w:rsidRPr="00002C6B">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78B8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4C4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4A64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024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67957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DCD3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2E5CB16E" w14:textId="77777777" w:rsidTr="0006042F">
        <w:tc>
          <w:tcPr>
            <w:tcW w:w="2160" w:type="dxa"/>
            <w:tcBorders>
              <w:top w:val="single" w:sz="4" w:space="0" w:color="auto"/>
              <w:left w:val="single" w:sz="4" w:space="0" w:color="auto"/>
              <w:bottom w:val="single" w:sz="4" w:space="0" w:color="auto"/>
              <w:right w:val="single" w:sz="4" w:space="0" w:color="auto"/>
            </w:tcBorders>
          </w:tcPr>
          <w:p w14:paraId="490099E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 xml:space="preserve">&gt;Uu RLC Channel to Be </w:t>
            </w:r>
            <w:r w:rsidRPr="00002C6B">
              <w:rPr>
                <w:rFonts w:ascii="Arial" w:eastAsia="Tahoma" w:hAnsi="Arial" w:cs="Arial" w:hint="eastAsia"/>
                <w:b/>
                <w:bCs/>
                <w:sz w:val="18"/>
                <w:lang w:eastAsia="zh-CN"/>
              </w:rPr>
              <w:t>Released</w:t>
            </w:r>
            <w:r w:rsidRPr="00002C6B">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1D4F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BEC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4F8FF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6870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EBA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FF25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12A1C74" w14:textId="77777777" w:rsidTr="0006042F">
        <w:tc>
          <w:tcPr>
            <w:tcW w:w="2160" w:type="dxa"/>
            <w:tcBorders>
              <w:top w:val="single" w:sz="4" w:space="0" w:color="auto"/>
              <w:left w:val="single" w:sz="4" w:space="0" w:color="auto"/>
              <w:bottom w:val="single" w:sz="4" w:space="0" w:color="auto"/>
              <w:right w:val="single" w:sz="4" w:space="0" w:color="auto"/>
            </w:tcBorders>
          </w:tcPr>
          <w:p w14:paraId="350FA58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4CDF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69C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DD8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356FC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1BA1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C83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2261DB2" w14:textId="77777777" w:rsidTr="0006042F">
        <w:tc>
          <w:tcPr>
            <w:tcW w:w="2160" w:type="dxa"/>
            <w:tcBorders>
              <w:top w:val="single" w:sz="4" w:space="0" w:color="auto"/>
              <w:left w:val="single" w:sz="4" w:space="0" w:color="auto"/>
              <w:bottom w:val="single" w:sz="4" w:space="0" w:color="auto"/>
              <w:right w:val="single" w:sz="4" w:space="0" w:color="auto"/>
            </w:tcBorders>
          </w:tcPr>
          <w:p w14:paraId="579270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7E24B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62C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5831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6C0B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00C6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C3307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6F9F1333" w14:textId="77777777" w:rsidTr="0006042F">
        <w:tc>
          <w:tcPr>
            <w:tcW w:w="2160" w:type="dxa"/>
            <w:tcBorders>
              <w:top w:val="single" w:sz="4" w:space="0" w:color="auto"/>
              <w:left w:val="single" w:sz="4" w:space="0" w:color="auto"/>
              <w:bottom w:val="single" w:sz="4" w:space="0" w:color="auto"/>
              <w:right w:val="single" w:sz="4" w:space="0" w:color="auto"/>
            </w:tcBorders>
          </w:tcPr>
          <w:p w14:paraId="5B4DE37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1B65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14BE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ADB19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7D31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F5E7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70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6E07C4A" w14:textId="77777777" w:rsidTr="0006042F">
        <w:tc>
          <w:tcPr>
            <w:tcW w:w="2160" w:type="dxa"/>
            <w:tcBorders>
              <w:top w:val="single" w:sz="4" w:space="0" w:color="auto"/>
              <w:left w:val="single" w:sz="4" w:space="0" w:color="auto"/>
              <w:bottom w:val="single" w:sz="4" w:space="0" w:color="auto"/>
              <w:right w:val="single" w:sz="4" w:space="0" w:color="auto"/>
            </w:tcBorders>
          </w:tcPr>
          <w:p w14:paraId="44B08B6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&gt;&gt;PC5 RLC Channel I</w:t>
            </w:r>
            <w:r w:rsidRPr="00002C6B">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3E1D7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098A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0037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5792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8C70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2DFC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EE05B44" w14:textId="77777777" w:rsidTr="0006042F">
        <w:tc>
          <w:tcPr>
            <w:tcW w:w="2160" w:type="dxa"/>
            <w:tcBorders>
              <w:top w:val="single" w:sz="4" w:space="0" w:color="auto"/>
              <w:left w:val="single" w:sz="4" w:space="0" w:color="auto"/>
              <w:bottom w:val="single" w:sz="4" w:space="0" w:color="auto"/>
              <w:right w:val="single" w:sz="4" w:space="0" w:color="auto"/>
            </w:tcBorders>
          </w:tcPr>
          <w:p w14:paraId="3D0CDAE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137B1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9602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E867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E1A5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FE9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FC80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FACA089" w14:textId="77777777" w:rsidTr="0006042F">
        <w:tc>
          <w:tcPr>
            <w:tcW w:w="2160" w:type="dxa"/>
            <w:tcBorders>
              <w:top w:val="single" w:sz="4" w:space="0" w:color="auto"/>
              <w:left w:val="single" w:sz="4" w:space="0" w:color="auto"/>
              <w:bottom w:val="single" w:sz="4" w:space="0" w:color="auto"/>
              <w:right w:val="single" w:sz="4" w:space="0" w:color="auto"/>
            </w:tcBorders>
          </w:tcPr>
          <w:p w14:paraId="2019F5F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 xml:space="preserve">PC5 RLC Channel QoS </w:t>
            </w:r>
            <w:r w:rsidRPr="00002C6B">
              <w:rPr>
                <w:rFonts w:ascii="Arial" w:eastAsia="Tahoma" w:hAnsi="Arial" w:cs="Arial"/>
                <w:i/>
                <w:iCs/>
                <w:sz w:val="18"/>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1EFD58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83CBFF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9C83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5A79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66A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D575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4F4E822" w14:textId="77777777" w:rsidTr="0006042F">
        <w:tc>
          <w:tcPr>
            <w:tcW w:w="2160" w:type="dxa"/>
            <w:tcBorders>
              <w:top w:val="single" w:sz="4" w:space="0" w:color="auto"/>
              <w:left w:val="single" w:sz="4" w:space="0" w:color="auto"/>
              <w:bottom w:val="single" w:sz="4" w:space="0" w:color="auto"/>
              <w:right w:val="single" w:sz="4" w:space="0" w:color="auto"/>
            </w:tcBorders>
          </w:tcPr>
          <w:p w14:paraId="2C97923F"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DD232A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D50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630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25A6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387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812C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A96AF24" w14:textId="77777777" w:rsidTr="0006042F">
        <w:tc>
          <w:tcPr>
            <w:tcW w:w="2160" w:type="dxa"/>
            <w:tcBorders>
              <w:top w:val="single" w:sz="4" w:space="0" w:color="auto"/>
              <w:left w:val="single" w:sz="4" w:space="0" w:color="auto"/>
              <w:bottom w:val="single" w:sz="4" w:space="0" w:color="auto"/>
              <w:right w:val="single" w:sz="4" w:space="0" w:color="auto"/>
            </w:tcBorders>
          </w:tcPr>
          <w:p w14:paraId="627A2EA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45CA6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82F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263C4"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21EA27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r w:rsidRPr="00002C6B">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EEEB6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C95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2CCB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3F9265C" w14:textId="77777777" w:rsidTr="0006042F">
        <w:tc>
          <w:tcPr>
            <w:tcW w:w="2160" w:type="dxa"/>
            <w:tcBorders>
              <w:top w:val="single" w:sz="4" w:space="0" w:color="auto"/>
              <w:left w:val="single" w:sz="4" w:space="0" w:color="auto"/>
              <w:bottom w:val="single" w:sz="4" w:space="0" w:color="auto"/>
              <w:right w:val="single" w:sz="4" w:space="0" w:color="auto"/>
            </w:tcBorders>
          </w:tcPr>
          <w:p w14:paraId="51C9AC3A"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0E1171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FCE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DD5733"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671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8699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68EA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75A7C88" w14:textId="77777777" w:rsidTr="0006042F">
        <w:tc>
          <w:tcPr>
            <w:tcW w:w="2160" w:type="dxa"/>
            <w:tcBorders>
              <w:top w:val="single" w:sz="4" w:space="0" w:color="auto"/>
              <w:left w:val="single" w:sz="4" w:space="0" w:color="auto"/>
              <w:bottom w:val="single" w:sz="4" w:space="0" w:color="auto"/>
              <w:right w:val="single" w:sz="4" w:space="0" w:color="auto"/>
            </w:tcBorders>
          </w:tcPr>
          <w:p w14:paraId="38418CE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C799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5093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2964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20A2A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B0F74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580C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62E62E0" w14:textId="77777777" w:rsidTr="0006042F">
        <w:tc>
          <w:tcPr>
            <w:tcW w:w="2160" w:type="dxa"/>
            <w:tcBorders>
              <w:top w:val="single" w:sz="4" w:space="0" w:color="auto"/>
              <w:left w:val="single" w:sz="4" w:space="0" w:color="auto"/>
              <w:bottom w:val="single" w:sz="4" w:space="0" w:color="auto"/>
              <w:right w:val="single" w:sz="4" w:space="0" w:color="auto"/>
            </w:tcBorders>
          </w:tcPr>
          <w:p w14:paraId="25683B42" w14:textId="77777777" w:rsidR="006D1C9F" w:rsidRPr="00002C6B" w:rsidRDefault="006D1C9F" w:rsidP="006D1C9F">
            <w:pPr>
              <w:widowControl w:val="0"/>
              <w:spacing w:after="0"/>
              <w:ind w:leftChars="150" w:left="300"/>
              <w:rPr>
                <w:rFonts w:ascii="Arial" w:eastAsia="Tahoma" w:hAnsi="Arial" w:cs="Arial"/>
                <w:sz w:val="18"/>
                <w:lang w:eastAsia="zh-CN"/>
              </w:rPr>
            </w:pPr>
            <w:r w:rsidRPr="00002C6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AB62241"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4CD1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1AB764"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FA37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F205D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814A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38776B14" w14:textId="77777777" w:rsidTr="0006042F">
        <w:tc>
          <w:tcPr>
            <w:tcW w:w="2160" w:type="dxa"/>
            <w:tcBorders>
              <w:top w:val="single" w:sz="4" w:space="0" w:color="auto"/>
              <w:left w:val="single" w:sz="4" w:space="0" w:color="auto"/>
              <w:bottom w:val="single" w:sz="4" w:space="0" w:color="auto"/>
              <w:right w:val="single" w:sz="4" w:space="0" w:color="auto"/>
            </w:tcBorders>
          </w:tcPr>
          <w:p w14:paraId="1C941B6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02C6B">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EBBA5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59AF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609C5"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PC5 QoS Parameters</w:t>
            </w:r>
          </w:p>
          <w:p w14:paraId="17A196B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D1EF3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761B8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F15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45CC3B0" w14:textId="77777777" w:rsidTr="0006042F">
        <w:tc>
          <w:tcPr>
            <w:tcW w:w="2160" w:type="dxa"/>
            <w:tcBorders>
              <w:top w:val="single" w:sz="4" w:space="0" w:color="auto"/>
              <w:left w:val="single" w:sz="4" w:space="0" w:color="auto"/>
              <w:bottom w:val="single" w:sz="4" w:space="0" w:color="auto"/>
              <w:right w:val="single" w:sz="4" w:space="0" w:color="auto"/>
            </w:tcBorders>
          </w:tcPr>
          <w:p w14:paraId="5853B5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002C6B">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E633A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A25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2AA4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0230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9D1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B204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78EC9CD" w14:textId="77777777" w:rsidTr="0006042F">
        <w:tc>
          <w:tcPr>
            <w:tcW w:w="2160" w:type="dxa"/>
            <w:tcBorders>
              <w:top w:val="single" w:sz="4" w:space="0" w:color="auto"/>
              <w:left w:val="single" w:sz="4" w:space="0" w:color="auto"/>
              <w:bottom w:val="single" w:sz="4" w:space="0" w:color="auto"/>
              <w:right w:val="single" w:sz="4" w:space="0" w:color="auto"/>
            </w:tcBorders>
          </w:tcPr>
          <w:p w14:paraId="35CC01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E53AE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D30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FC8D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BE3E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5F01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D47B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1B69258E" w14:textId="77777777" w:rsidTr="0006042F">
        <w:tc>
          <w:tcPr>
            <w:tcW w:w="2160" w:type="dxa"/>
            <w:tcBorders>
              <w:top w:val="single" w:sz="4" w:space="0" w:color="auto"/>
              <w:left w:val="single" w:sz="4" w:space="0" w:color="auto"/>
              <w:bottom w:val="single" w:sz="4" w:space="0" w:color="auto"/>
              <w:right w:val="single" w:sz="4" w:space="0" w:color="auto"/>
            </w:tcBorders>
          </w:tcPr>
          <w:p w14:paraId="7BE09DD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313BE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7F67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DA8D1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8381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A4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D44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1B3D49F" w14:textId="77777777" w:rsidTr="0006042F">
        <w:tc>
          <w:tcPr>
            <w:tcW w:w="2160" w:type="dxa"/>
            <w:tcBorders>
              <w:top w:val="single" w:sz="4" w:space="0" w:color="auto"/>
              <w:left w:val="single" w:sz="4" w:space="0" w:color="auto"/>
              <w:bottom w:val="single" w:sz="4" w:space="0" w:color="auto"/>
              <w:right w:val="single" w:sz="4" w:space="0" w:color="auto"/>
            </w:tcBorders>
          </w:tcPr>
          <w:p w14:paraId="2BD2894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6E981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886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2806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A111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2FAD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1C31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FFA2E44" w14:textId="77777777" w:rsidTr="0006042F">
        <w:tc>
          <w:tcPr>
            <w:tcW w:w="2160" w:type="dxa"/>
            <w:tcBorders>
              <w:top w:val="single" w:sz="4" w:space="0" w:color="auto"/>
              <w:left w:val="single" w:sz="4" w:space="0" w:color="auto"/>
              <w:bottom w:val="single" w:sz="4" w:space="0" w:color="auto"/>
              <w:right w:val="single" w:sz="4" w:space="0" w:color="auto"/>
            </w:tcBorders>
          </w:tcPr>
          <w:p w14:paraId="2AF09FD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C30F1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4A8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E8C3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3A2E0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D87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D9BA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F85DA17" w14:textId="77777777" w:rsidTr="0006042F">
        <w:tc>
          <w:tcPr>
            <w:tcW w:w="2160" w:type="dxa"/>
            <w:tcBorders>
              <w:top w:val="single" w:sz="4" w:space="0" w:color="auto"/>
              <w:left w:val="single" w:sz="4" w:space="0" w:color="auto"/>
              <w:bottom w:val="single" w:sz="4" w:space="0" w:color="auto"/>
              <w:right w:val="single" w:sz="4" w:space="0" w:color="auto"/>
            </w:tcBorders>
          </w:tcPr>
          <w:p w14:paraId="5BCDA84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BBD10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E54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A14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18B9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9105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9BE3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620EB2A" w14:textId="77777777" w:rsidTr="0006042F">
        <w:tc>
          <w:tcPr>
            <w:tcW w:w="2160" w:type="dxa"/>
            <w:tcBorders>
              <w:top w:val="single" w:sz="4" w:space="0" w:color="auto"/>
              <w:left w:val="single" w:sz="4" w:space="0" w:color="auto"/>
              <w:bottom w:val="single" w:sz="4" w:space="0" w:color="auto"/>
              <w:right w:val="single" w:sz="4" w:space="0" w:color="auto"/>
            </w:tcBorders>
          </w:tcPr>
          <w:p w14:paraId="7D0C9040"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606D6AB"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63B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1323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3E9D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26CD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B7C5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8B7E71C" w14:textId="77777777" w:rsidTr="0006042F">
        <w:tc>
          <w:tcPr>
            <w:tcW w:w="2160" w:type="dxa"/>
            <w:tcBorders>
              <w:top w:val="single" w:sz="4" w:space="0" w:color="auto"/>
              <w:left w:val="single" w:sz="4" w:space="0" w:color="auto"/>
              <w:bottom w:val="single" w:sz="4" w:space="0" w:color="auto"/>
              <w:right w:val="single" w:sz="4" w:space="0" w:color="auto"/>
            </w:tcBorders>
          </w:tcPr>
          <w:p w14:paraId="37EA630E"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5E6DD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D74F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1A2EA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1E7D34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9.3.1.45</w:t>
            </w:r>
            <w:r w:rsidRPr="00002C6B">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4523A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2BB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E9F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F38E14E" w14:textId="77777777" w:rsidTr="0006042F">
        <w:tc>
          <w:tcPr>
            <w:tcW w:w="2160" w:type="dxa"/>
            <w:tcBorders>
              <w:top w:val="single" w:sz="4" w:space="0" w:color="auto"/>
              <w:left w:val="single" w:sz="4" w:space="0" w:color="auto"/>
              <w:bottom w:val="single" w:sz="4" w:space="0" w:color="auto"/>
              <w:right w:val="single" w:sz="4" w:space="0" w:color="auto"/>
            </w:tcBorders>
          </w:tcPr>
          <w:p w14:paraId="0229E06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002C6B">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B91E6D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0CA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BE06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8D94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73E5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3722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2D1D42" w14:textId="77777777" w:rsidTr="0006042F">
        <w:tc>
          <w:tcPr>
            <w:tcW w:w="2160" w:type="dxa"/>
            <w:tcBorders>
              <w:top w:val="single" w:sz="4" w:space="0" w:color="auto"/>
              <w:left w:val="single" w:sz="4" w:space="0" w:color="auto"/>
              <w:bottom w:val="single" w:sz="4" w:space="0" w:color="auto"/>
              <w:right w:val="single" w:sz="4" w:space="0" w:color="auto"/>
            </w:tcBorders>
          </w:tcPr>
          <w:p w14:paraId="242848FA"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88457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D95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D04C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D0DB6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2172B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98F5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1887876" w14:textId="77777777" w:rsidTr="0006042F">
        <w:tc>
          <w:tcPr>
            <w:tcW w:w="2160" w:type="dxa"/>
            <w:tcBorders>
              <w:top w:val="single" w:sz="4" w:space="0" w:color="auto"/>
              <w:left w:val="single" w:sz="4" w:space="0" w:color="auto"/>
              <w:bottom w:val="single" w:sz="4" w:space="0" w:color="auto"/>
              <w:right w:val="single" w:sz="4" w:space="0" w:color="auto"/>
            </w:tcBorders>
          </w:tcPr>
          <w:p w14:paraId="21C821E1" w14:textId="77777777" w:rsidR="006D1C9F" w:rsidRPr="00002C6B" w:rsidRDefault="006D1C9F" w:rsidP="006D1C9F">
            <w:pPr>
              <w:widowControl w:val="0"/>
              <w:spacing w:after="0"/>
              <w:ind w:leftChars="150" w:left="300"/>
              <w:rPr>
                <w:rFonts w:ascii="Arial" w:eastAsia="Tahoma" w:hAnsi="Arial" w:cs="Arial"/>
                <w:sz w:val="18"/>
                <w:lang w:eastAsia="zh-CN"/>
              </w:rPr>
            </w:pPr>
            <w:r w:rsidRPr="00002C6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5C8715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187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B671B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3575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DE627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8AB6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2BBB7771" w14:textId="77777777" w:rsidTr="0006042F">
        <w:tc>
          <w:tcPr>
            <w:tcW w:w="2160" w:type="dxa"/>
            <w:tcBorders>
              <w:top w:val="single" w:sz="4" w:space="0" w:color="auto"/>
              <w:left w:val="single" w:sz="4" w:space="0" w:color="auto"/>
              <w:bottom w:val="single" w:sz="4" w:space="0" w:color="auto"/>
              <w:right w:val="single" w:sz="4" w:space="0" w:color="auto"/>
            </w:tcBorders>
          </w:tcPr>
          <w:p w14:paraId="2B821B8A"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02C6B">
              <w:rPr>
                <w:rFonts w:ascii="Arial" w:eastAsia="Tahoma" w:hAnsi="Arial" w:cs="Arial"/>
                <w:sz w:val="18"/>
                <w:szCs w:val="18"/>
                <w:lang w:eastAsia="zh-CN"/>
              </w:rPr>
              <w:t>&gt;&gt;&gt;&gt;</w:t>
            </w:r>
            <w:r w:rsidRPr="00002C6B">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96745D0"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EE1D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F7F2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191BB80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76FD7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AA7B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61F33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3F1A6CC" w14:textId="77777777" w:rsidTr="0006042F">
        <w:tc>
          <w:tcPr>
            <w:tcW w:w="2160" w:type="dxa"/>
            <w:tcBorders>
              <w:top w:val="single" w:sz="4" w:space="0" w:color="auto"/>
              <w:left w:val="single" w:sz="4" w:space="0" w:color="auto"/>
              <w:bottom w:val="single" w:sz="4" w:space="0" w:color="auto"/>
              <w:right w:val="single" w:sz="4" w:space="0" w:color="auto"/>
            </w:tcBorders>
          </w:tcPr>
          <w:p w14:paraId="51E1FF5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0CBB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DB3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5E52B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96E6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0F0D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90E0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6DFEEB4" w14:textId="77777777" w:rsidTr="0006042F">
        <w:tc>
          <w:tcPr>
            <w:tcW w:w="2160" w:type="dxa"/>
            <w:tcBorders>
              <w:top w:val="single" w:sz="4" w:space="0" w:color="auto"/>
              <w:left w:val="single" w:sz="4" w:space="0" w:color="auto"/>
              <w:bottom w:val="single" w:sz="4" w:space="0" w:color="auto"/>
              <w:right w:val="single" w:sz="4" w:space="0" w:color="auto"/>
            </w:tcBorders>
          </w:tcPr>
          <w:p w14:paraId="4898D5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35E2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2C19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6ED6E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646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7C4D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C482F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4CC4FAFC" w14:textId="77777777" w:rsidTr="0006042F">
        <w:tc>
          <w:tcPr>
            <w:tcW w:w="2160" w:type="dxa"/>
            <w:tcBorders>
              <w:top w:val="single" w:sz="4" w:space="0" w:color="auto"/>
              <w:left w:val="single" w:sz="4" w:space="0" w:color="auto"/>
              <w:bottom w:val="single" w:sz="4" w:space="0" w:color="auto"/>
              <w:right w:val="single" w:sz="4" w:space="0" w:color="auto"/>
            </w:tcBorders>
          </w:tcPr>
          <w:p w14:paraId="17D54E1A"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D2205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17E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48F1F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A843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35E5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AB897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DFF5A75" w14:textId="77777777" w:rsidTr="0006042F">
        <w:tc>
          <w:tcPr>
            <w:tcW w:w="2160" w:type="dxa"/>
            <w:tcBorders>
              <w:top w:val="single" w:sz="4" w:space="0" w:color="auto"/>
              <w:left w:val="single" w:sz="4" w:space="0" w:color="auto"/>
              <w:bottom w:val="single" w:sz="4" w:space="0" w:color="auto"/>
              <w:right w:val="single" w:sz="4" w:space="0" w:color="auto"/>
            </w:tcBorders>
          </w:tcPr>
          <w:p w14:paraId="3BDD793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177" w:name="_Hlk105755256"/>
            <w:r w:rsidRPr="00002C6B">
              <w:rPr>
                <w:rFonts w:ascii="Arial" w:eastAsia="Tahoma" w:hAnsi="Arial" w:cs="Arial"/>
                <w:sz w:val="18"/>
                <w:lang w:eastAsia="zh-CN"/>
              </w:rPr>
              <w:t>&gt;&gt;PC5 RLC Channel ID</w:t>
            </w:r>
            <w:bookmarkEnd w:id="177"/>
          </w:p>
        </w:tc>
        <w:tc>
          <w:tcPr>
            <w:tcW w:w="1080" w:type="dxa"/>
            <w:tcBorders>
              <w:top w:val="single" w:sz="4" w:space="0" w:color="auto"/>
              <w:left w:val="single" w:sz="4" w:space="0" w:color="auto"/>
              <w:bottom w:val="single" w:sz="4" w:space="0" w:color="auto"/>
              <w:right w:val="single" w:sz="4" w:space="0" w:color="auto"/>
            </w:tcBorders>
          </w:tcPr>
          <w:p w14:paraId="3A7F89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248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BCB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21B48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C704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00AD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F9733B1" w14:textId="77777777" w:rsidTr="0006042F">
        <w:tc>
          <w:tcPr>
            <w:tcW w:w="2160" w:type="dxa"/>
            <w:tcBorders>
              <w:top w:val="single" w:sz="4" w:space="0" w:color="auto"/>
              <w:left w:val="single" w:sz="4" w:space="0" w:color="auto"/>
              <w:bottom w:val="single" w:sz="4" w:space="0" w:color="auto"/>
              <w:right w:val="single" w:sz="4" w:space="0" w:color="auto"/>
            </w:tcBorders>
          </w:tcPr>
          <w:p w14:paraId="183DF13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B5B22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3F7F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172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787C2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CD7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1E7C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B86ED82" w14:textId="77777777" w:rsidTr="0006042F">
        <w:tc>
          <w:tcPr>
            <w:tcW w:w="2160" w:type="dxa"/>
            <w:tcBorders>
              <w:top w:val="single" w:sz="4" w:space="0" w:color="auto"/>
              <w:left w:val="single" w:sz="4" w:space="0" w:color="auto"/>
              <w:bottom w:val="single" w:sz="4" w:space="0" w:color="auto"/>
              <w:right w:val="single" w:sz="4" w:space="0" w:color="auto"/>
            </w:tcBorders>
          </w:tcPr>
          <w:p w14:paraId="26A6D0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hint="eastAsia"/>
                <w:sz w:val="18"/>
                <w:lang w:eastAsia="zh-CN"/>
              </w:rPr>
              <w:t>P</w:t>
            </w:r>
            <w:r w:rsidRPr="00002C6B">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89CE8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971B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F592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0F945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D9B6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Y</w:t>
            </w:r>
            <w:r w:rsidRPr="00002C6B">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3AEC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ig</w:t>
            </w:r>
            <w:r w:rsidRPr="00002C6B">
              <w:rPr>
                <w:rFonts w:ascii="Arial" w:eastAsia="Tahoma" w:hAnsi="Arial" w:cs="Arial"/>
                <w:sz w:val="18"/>
                <w:lang w:eastAsia="zh-CN"/>
              </w:rPr>
              <w:t>nore</w:t>
            </w:r>
          </w:p>
        </w:tc>
      </w:tr>
      <w:tr w:rsidR="006D1C9F" w:rsidRPr="00002C6B" w14:paraId="4D58B0B6" w14:textId="77777777" w:rsidTr="0006042F">
        <w:tc>
          <w:tcPr>
            <w:tcW w:w="2160" w:type="dxa"/>
            <w:tcBorders>
              <w:top w:val="single" w:sz="4" w:space="0" w:color="auto"/>
              <w:left w:val="single" w:sz="4" w:space="0" w:color="auto"/>
              <w:bottom w:val="single" w:sz="4" w:space="0" w:color="auto"/>
              <w:right w:val="single" w:sz="4" w:space="0" w:color="auto"/>
            </w:tcBorders>
          </w:tcPr>
          <w:p w14:paraId="225250E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imes New Roman" w:hAnsi="Arial"/>
                <w:sz w:val="18"/>
                <w:lang w:eastAsia="ko-KR"/>
              </w:rPr>
              <w:t xml:space="preserve">gNB-DU UE </w:t>
            </w:r>
            <w:r w:rsidRPr="00002C6B">
              <w:rPr>
                <w:rFonts w:ascii="Arial" w:eastAsia="MS Mincho" w:hAnsi="Arial" w:cs="Arial"/>
                <w:sz w:val="18"/>
                <w:lang w:eastAsia="ja-JP"/>
              </w:rPr>
              <w:t xml:space="preserve">Slice </w:t>
            </w:r>
            <w:r w:rsidRPr="00002C6B">
              <w:rPr>
                <w:rFonts w:ascii="Arial" w:eastAsia="MS Mincho" w:hAnsi="Arial" w:cs="Arial"/>
                <w:sz w:val="18"/>
                <w:lang w:eastAsia="ja-JP"/>
              </w:rPr>
              <w:lastRenderedPageBreak/>
              <w:t>Maximum Bit Rate List</w:t>
            </w:r>
          </w:p>
        </w:tc>
        <w:tc>
          <w:tcPr>
            <w:tcW w:w="1080" w:type="dxa"/>
            <w:tcBorders>
              <w:top w:val="single" w:sz="4" w:space="0" w:color="auto"/>
              <w:left w:val="single" w:sz="4" w:space="0" w:color="auto"/>
              <w:bottom w:val="single" w:sz="4" w:space="0" w:color="auto"/>
              <w:right w:val="single" w:sz="4" w:space="0" w:color="auto"/>
            </w:tcBorders>
          </w:tcPr>
          <w:p w14:paraId="4AF7262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SimSun" w:hAnsi="Arial" w:cs="Arial" w:hint="eastAsia"/>
                <w:sz w:val="18"/>
                <w:szCs w:val="18"/>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67F9D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D3CB0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021BF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 xml:space="preserve">The </w:t>
            </w:r>
            <w:r w:rsidRPr="00002C6B">
              <w:rPr>
                <w:rFonts w:ascii="Arial" w:eastAsia="MS Mincho" w:hAnsi="Arial" w:cs="Arial"/>
                <w:sz w:val="18"/>
                <w:lang w:eastAsia="ja-JP"/>
              </w:rPr>
              <w:t xml:space="preserve">Slice </w:t>
            </w:r>
            <w:r w:rsidRPr="00002C6B">
              <w:rPr>
                <w:rFonts w:ascii="Arial" w:eastAsia="MS Mincho" w:hAnsi="Arial" w:cs="Arial"/>
                <w:sz w:val="18"/>
                <w:lang w:eastAsia="ja-JP"/>
              </w:rPr>
              <w:lastRenderedPageBreak/>
              <w:t>Maximum Bit Rate List</w:t>
            </w:r>
            <w:r w:rsidRPr="00002C6B">
              <w:rPr>
                <w:rFonts w:ascii="Arial" w:eastAsia="Times New Roman" w:hAnsi="Arial"/>
                <w:sz w:val="18"/>
                <w:lang w:eastAsia="ko-KR"/>
              </w:rPr>
              <w:t xml:space="preserve"> is the maximum aggregate UL bit rate per slice, to be enforced by the gNB-DU, if feasible</w:t>
            </w: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AAAC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9A9B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sz w:val="18"/>
                <w:lang w:eastAsia="ko-KR"/>
              </w:rPr>
              <w:t>ignore</w:t>
            </w:r>
          </w:p>
        </w:tc>
      </w:tr>
      <w:tr w:rsidR="006D1C9F" w:rsidRPr="00002C6B" w14:paraId="29AFA821" w14:textId="77777777" w:rsidTr="0006042F">
        <w:tc>
          <w:tcPr>
            <w:tcW w:w="2160" w:type="dxa"/>
            <w:tcBorders>
              <w:top w:val="single" w:sz="4" w:space="0" w:color="auto"/>
              <w:left w:val="single" w:sz="4" w:space="0" w:color="auto"/>
              <w:bottom w:val="single" w:sz="4" w:space="0" w:color="auto"/>
              <w:right w:val="single" w:sz="4" w:space="0" w:color="auto"/>
            </w:tcBorders>
          </w:tcPr>
          <w:p w14:paraId="5E8025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535760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E53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D31E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741B91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F66B4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2B14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628F437" w14:textId="77777777" w:rsidTr="0006042F">
        <w:tc>
          <w:tcPr>
            <w:tcW w:w="2160" w:type="dxa"/>
            <w:tcBorders>
              <w:top w:val="single" w:sz="4" w:space="0" w:color="auto"/>
              <w:left w:val="single" w:sz="4" w:space="0" w:color="auto"/>
              <w:bottom w:val="single" w:sz="4" w:space="0" w:color="auto"/>
              <w:right w:val="single" w:sz="4" w:space="0" w:color="auto"/>
            </w:tcBorders>
          </w:tcPr>
          <w:p w14:paraId="52D1BC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 xml:space="preserve">Multicast MBS Session </w:t>
            </w:r>
            <w:r w:rsidRPr="00002C6B">
              <w:rPr>
                <w:rFonts w:ascii="Arial" w:eastAsia="Times New Roman" w:hAnsi="Arial"/>
                <w:sz w:val="18"/>
                <w:lang w:eastAsia="zh-CN"/>
              </w:rPr>
              <w:t>Remove</w:t>
            </w:r>
            <w:r w:rsidRPr="00002C6B">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4005A6"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592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6330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E3895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 xml:space="preserve">The list of MBS Session ID that UE has </w:t>
            </w:r>
            <w:r w:rsidRPr="00002C6B">
              <w:rPr>
                <w:rFonts w:ascii="Arial" w:eastAsia="Times New Roman" w:hAnsi="Arial"/>
                <w:sz w:val="18"/>
                <w:lang w:eastAsia="zh-CN"/>
              </w:rPr>
              <w:t>left</w:t>
            </w:r>
            <w:r w:rsidRPr="00002C6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D5FE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8AC80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38E8E74F" w14:textId="77777777" w:rsidTr="0006042F">
        <w:tc>
          <w:tcPr>
            <w:tcW w:w="2160" w:type="dxa"/>
            <w:tcBorders>
              <w:top w:val="single" w:sz="4" w:space="0" w:color="auto"/>
              <w:left w:val="single" w:sz="4" w:space="0" w:color="auto"/>
              <w:bottom w:val="single" w:sz="4" w:space="0" w:color="auto"/>
              <w:right w:val="single" w:sz="4" w:space="0" w:color="auto"/>
            </w:tcBorders>
          </w:tcPr>
          <w:p w14:paraId="6C2D87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9B4D33B"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1857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D149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F0EB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8AA1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6B13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7415D341" w14:textId="77777777" w:rsidTr="0006042F">
        <w:tc>
          <w:tcPr>
            <w:tcW w:w="2160" w:type="dxa"/>
            <w:tcBorders>
              <w:top w:val="single" w:sz="4" w:space="0" w:color="auto"/>
              <w:left w:val="single" w:sz="4" w:space="0" w:color="auto"/>
              <w:bottom w:val="single" w:sz="4" w:space="0" w:color="auto"/>
              <w:right w:val="single" w:sz="4" w:space="0" w:color="auto"/>
            </w:tcBorders>
          </w:tcPr>
          <w:p w14:paraId="59FE849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1432366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5CFB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B3037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C461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B52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F4A97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8FC3591" w14:textId="77777777" w:rsidTr="0006042F">
        <w:tc>
          <w:tcPr>
            <w:tcW w:w="2160" w:type="dxa"/>
            <w:tcBorders>
              <w:top w:val="single" w:sz="4" w:space="0" w:color="auto"/>
              <w:left w:val="single" w:sz="4" w:space="0" w:color="auto"/>
              <w:bottom w:val="single" w:sz="4" w:space="0" w:color="auto"/>
              <w:right w:val="single" w:sz="4" w:space="0" w:color="auto"/>
            </w:tcBorders>
          </w:tcPr>
          <w:p w14:paraId="0456583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Tahoma" w:hAnsi="Arial" w:cs="Arial"/>
                <w:sz w:val="18"/>
                <w:szCs w:val="18"/>
                <w:lang w:eastAsia="zh-CN"/>
              </w:rPr>
              <w:t>MRB</w:t>
            </w:r>
            <w:r w:rsidRPr="00002C6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838D6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4D464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543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1D16E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A83693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68E3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1453A320" w14:textId="77777777" w:rsidTr="0006042F">
        <w:tc>
          <w:tcPr>
            <w:tcW w:w="2160" w:type="dxa"/>
            <w:tcBorders>
              <w:top w:val="single" w:sz="4" w:space="0" w:color="auto"/>
              <w:left w:val="single" w:sz="4" w:space="0" w:color="auto"/>
              <w:bottom w:val="single" w:sz="4" w:space="0" w:color="auto"/>
              <w:right w:val="single" w:sz="4" w:space="0" w:color="auto"/>
            </w:tcBorders>
          </w:tcPr>
          <w:p w14:paraId="4E9FBFE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zh-CN"/>
              </w:rPr>
              <w:t>&gt;</w:t>
            </w:r>
            <w:r w:rsidRPr="00002C6B">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931FDE"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3A85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D4C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D4771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E4B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25F5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6475114" w14:textId="77777777" w:rsidTr="0006042F">
        <w:tc>
          <w:tcPr>
            <w:tcW w:w="2160" w:type="dxa"/>
            <w:tcBorders>
              <w:top w:val="single" w:sz="4" w:space="0" w:color="auto"/>
              <w:left w:val="single" w:sz="4" w:space="0" w:color="auto"/>
              <w:bottom w:val="single" w:sz="4" w:space="0" w:color="auto"/>
              <w:right w:val="single" w:sz="4" w:space="0" w:color="auto"/>
            </w:tcBorders>
          </w:tcPr>
          <w:p w14:paraId="67A5BA7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BEE8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BB6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6645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B933B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57CB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2C79B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C2682B3" w14:textId="77777777" w:rsidTr="0006042F">
        <w:tc>
          <w:tcPr>
            <w:tcW w:w="2160" w:type="dxa"/>
            <w:tcBorders>
              <w:top w:val="single" w:sz="4" w:space="0" w:color="auto"/>
              <w:left w:val="single" w:sz="4" w:space="0" w:color="auto"/>
              <w:bottom w:val="single" w:sz="4" w:space="0" w:color="auto"/>
              <w:right w:val="single" w:sz="4" w:space="0" w:color="auto"/>
            </w:tcBorders>
          </w:tcPr>
          <w:p w14:paraId="68FE4B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E9202F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87D3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FD75F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7ACD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3C59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506B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13158EDD" w14:textId="77777777" w:rsidTr="0006042F">
        <w:tc>
          <w:tcPr>
            <w:tcW w:w="2160" w:type="dxa"/>
            <w:tcBorders>
              <w:top w:val="single" w:sz="4" w:space="0" w:color="auto"/>
              <w:left w:val="single" w:sz="4" w:space="0" w:color="auto"/>
              <w:bottom w:val="single" w:sz="4" w:space="0" w:color="auto"/>
              <w:right w:val="single" w:sz="4" w:space="0" w:color="auto"/>
            </w:tcBorders>
          </w:tcPr>
          <w:p w14:paraId="3C70C56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D50BE2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9AD2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77923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4C0D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C1E5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886EF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046DEA3" w14:textId="77777777" w:rsidTr="0006042F">
        <w:tc>
          <w:tcPr>
            <w:tcW w:w="2160" w:type="dxa"/>
            <w:tcBorders>
              <w:top w:val="single" w:sz="4" w:space="0" w:color="auto"/>
              <w:left w:val="single" w:sz="4" w:space="0" w:color="auto"/>
              <w:bottom w:val="single" w:sz="4" w:space="0" w:color="auto"/>
              <w:right w:val="single" w:sz="4" w:space="0" w:color="auto"/>
            </w:tcBorders>
          </w:tcPr>
          <w:p w14:paraId="3D16704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Tahoma" w:hAnsi="Arial" w:cs="Arial"/>
                <w:sz w:val="18"/>
                <w:szCs w:val="18"/>
                <w:lang w:eastAsia="zh-CN"/>
              </w:rPr>
              <w:t>MRB</w:t>
            </w:r>
            <w:r w:rsidRPr="00002C6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0DF26C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DF23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251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8DE61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66103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DE2B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A6EE859" w14:textId="77777777" w:rsidTr="0006042F">
        <w:tc>
          <w:tcPr>
            <w:tcW w:w="2160" w:type="dxa"/>
            <w:tcBorders>
              <w:top w:val="single" w:sz="4" w:space="0" w:color="auto"/>
              <w:left w:val="single" w:sz="4" w:space="0" w:color="auto"/>
              <w:bottom w:val="single" w:sz="4" w:space="0" w:color="auto"/>
              <w:right w:val="single" w:sz="4" w:space="0" w:color="auto"/>
            </w:tcBorders>
          </w:tcPr>
          <w:p w14:paraId="49D7E3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A3294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8469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FC872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D14C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68A8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1B96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ignore</w:t>
            </w:r>
          </w:p>
        </w:tc>
      </w:tr>
      <w:tr w:rsidR="006D1C9F" w:rsidRPr="00002C6B" w14:paraId="2D1A5357" w14:textId="77777777" w:rsidTr="0006042F">
        <w:tc>
          <w:tcPr>
            <w:tcW w:w="2160" w:type="dxa"/>
            <w:tcBorders>
              <w:top w:val="single" w:sz="4" w:space="0" w:color="auto"/>
              <w:left w:val="single" w:sz="4" w:space="0" w:color="auto"/>
              <w:bottom w:val="single" w:sz="4" w:space="0" w:color="auto"/>
              <w:right w:val="single" w:sz="4" w:space="0" w:color="auto"/>
            </w:tcBorders>
          </w:tcPr>
          <w:p w14:paraId="5BD45ED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D476D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B94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1 ..</w:t>
            </w:r>
          </w:p>
          <w:p w14:paraId="60B80F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04AA3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7999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9208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6224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ignore</w:t>
            </w:r>
          </w:p>
        </w:tc>
      </w:tr>
      <w:tr w:rsidR="006D1C9F" w:rsidRPr="00002C6B" w14:paraId="35C270B2" w14:textId="77777777" w:rsidTr="0006042F">
        <w:tc>
          <w:tcPr>
            <w:tcW w:w="2160" w:type="dxa"/>
            <w:tcBorders>
              <w:top w:val="single" w:sz="4" w:space="0" w:color="auto"/>
              <w:left w:val="single" w:sz="4" w:space="0" w:color="auto"/>
              <w:bottom w:val="single" w:sz="4" w:space="0" w:color="auto"/>
              <w:right w:val="single" w:sz="4" w:space="0" w:color="auto"/>
            </w:tcBorders>
          </w:tcPr>
          <w:p w14:paraId="65FBE9A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C3E8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BCFA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DE5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napToGrid w:val="0"/>
                <w:sz w:val="18"/>
                <w:lang w:eastAsia="ko-KR"/>
              </w:rPr>
              <w:t>BIT STRING (SIZE(</w:t>
            </w:r>
            <w:r w:rsidRPr="00002C6B">
              <w:rPr>
                <w:rFonts w:ascii="Arial" w:eastAsia="Times New Roman" w:hAnsi="Arial" w:hint="eastAsia"/>
                <w:snapToGrid w:val="0"/>
                <w:sz w:val="18"/>
                <w:lang w:val="en-US" w:eastAsia="zh-CN"/>
              </w:rPr>
              <w:t>24</w:t>
            </w:r>
            <w:r w:rsidRPr="00002C6B">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E7B1A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3ADDA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69C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E0D0771" w14:textId="77777777" w:rsidTr="0006042F">
        <w:tc>
          <w:tcPr>
            <w:tcW w:w="2160" w:type="dxa"/>
            <w:tcBorders>
              <w:top w:val="single" w:sz="4" w:space="0" w:color="auto"/>
              <w:left w:val="single" w:sz="4" w:space="0" w:color="auto"/>
              <w:bottom w:val="single" w:sz="4" w:space="0" w:color="auto"/>
              <w:right w:val="single" w:sz="4" w:space="0" w:color="auto"/>
            </w:tcBorders>
          </w:tcPr>
          <w:p w14:paraId="7F6A2A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hint="eastAsia"/>
                <w:sz w:val="18"/>
                <w:lang w:val="en-US" w:eastAsia="zh-CN"/>
              </w:rPr>
              <w:t>&gt;&gt;</w:t>
            </w:r>
            <w:r w:rsidRPr="00002C6B">
              <w:rPr>
                <w:rFonts w:ascii="Arial" w:eastAsia="Tahoma" w:hAnsi="Arial" w:cs="Arial"/>
                <w:sz w:val="18"/>
                <w:lang w:eastAsia="zh-CN"/>
              </w:rPr>
              <w:t xml:space="preserve">CHOICE </w:t>
            </w:r>
            <w:r w:rsidRPr="00002C6B">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6E819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2692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DD53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D06B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AECF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5E91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85073E4" w14:textId="77777777" w:rsidTr="0006042F">
        <w:tc>
          <w:tcPr>
            <w:tcW w:w="2160" w:type="dxa"/>
            <w:tcBorders>
              <w:top w:val="single" w:sz="4" w:space="0" w:color="auto"/>
              <w:left w:val="single" w:sz="4" w:space="0" w:color="auto"/>
              <w:bottom w:val="single" w:sz="4" w:space="0" w:color="auto"/>
              <w:right w:val="single" w:sz="4" w:space="0" w:color="auto"/>
            </w:tcBorders>
          </w:tcPr>
          <w:p w14:paraId="54E3784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i/>
                <w:iCs/>
                <w:sz w:val="18"/>
                <w:lang w:val="en-US" w:eastAsia="zh-CN"/>
              </w:rPr>
              <w:t>&gt;&gt;&gt;</w:t>
            </w:r>
            <w:r w:rsidRPr="00002C6B">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58B24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CA5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3AAB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D1B5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27EAF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6E87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7C86744" w14:textId="77777777" w:rsidTr="0006042F">
        <w:tc>
          <w:tcPr>
            <w:tcW w:w="2160" w:type="dxa"/>
            <w:tcBorders>
              <w:top w:val="single" w:sz="4" w:space="0" w:color="auto"/>
              <w:left w:val="single" w:sz="4" w:space="0" w:color="auto"/>
              <w:bottom w:val="single" w:sz="4" w:space="0" w:color="auto"/>
              <w:right w:val="single" w:sz="4" w:space="0" w:color="auto"/>
            </w:tcBorders>
          </w:tcPr>
          <w:p w14:paraId="717AD57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05CBF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38E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B1B8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algun Gothic" w:hAnsi="Arial"/>
                <w:sz w:val="18"/>
                <w:lang w:eastAsia="zh-CN"/>
              </w:rPr>
              <w:t>ENUMERATED</w:t>
            </w:r>
            <w:r w:rsidRPr="00002C6B">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2FB01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276A3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6207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CA8653A" w14:textId="77777777" w:rsidTr="0006042F">
        <w:tc>
          <w:tcPr>
            <w:tcW w:w="2160" w:type="dxa"/>
            <w:tcBorders>
              <w:top w:val="single" w:sz="4" w:space="0" w:color="auto"/>
              <w:left w:val="single" w:sz="4" w:space="0" w:color="auto"/>
              <w:bottom w:val="single" w:sz="4" w:space="0" w:color="auto"/>
              <w:right w:val="single" w:sz="4" w:space="0" w:color="auto"/>
            </w:tcBorders>
          </w:tcPr>
          <w:p w14:paraId="5E2E91A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B9616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652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16F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A14D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388B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4672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D73D307" w14:textId="77777777" w:rsidTr="0006042F">
        <w:tc>
          <w:tcPr>
            <w:tcW w:w="2160" w:type="dxa"/>
            <w:tcBorders>
              <w:top w:val="single" w:sz="4" w:space="0" w:color="auto"/>
              <w:left w:val="single" w:sz="4" w:space="0" w:color="auto"/>
              <w:bottom w:val="single" w:sz="4" w:space="0" w:color="auto"/>
              <w:right w:val="single" w:sz="4" w:space="0" w:color="auto"/>
            </w:tcBorders>
          </w:tcPr>
          <w:p w14:paraId="43403AA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val="en-US" w:eastAsia="zh-CN"/>
              </w:rPr>
              <w:t xml:space="preserve">&gt;&gt;&gt;&gt;SL </w:t>
            </w:r>
            <w:r w:rsidRPr="00002C6B">
              <w:rPr>
                <w:rFonts w:ascii="Arial" w:eastAsia="Times New Roman" w:hAnsi="Arial"/>
                <w:sz w:val="18"/>
                <w:lang w:eastAsia="ko-KR"/>
              </w:rPr>
              <w:t xml:space="preserve">DRX </w:t>
            </w:r>
            <w:r w:rsidRPr="00002C6B">
              <w:rPr>
                <w:rFonts w:ascii="Arial" w:eastAsia="Times New Roman" w:hAnsi="Arial"/>
                <w:sz w:val="18"/>
                <w:lang w:eastAsia="ko-KR"/>
              </w:rPr>
              <w:lastRenderedPageBreak/>
              <w:t>configuration indicator</w:t>
            </w:r>
          </w:p>
        </w:tc>
        <w:tc>
          <w:tcPr>
            <w:tcW w:w="1080" w:type="dxa"/>
            <w:tcBorders>
              <w:top w:val="single" w:sz="4" w:space="0" w:color="auto"/>
              <w:left w:val="single" w:sz="4" w:space="0" w:color="auto"/>
              <w:bottom w:val="single" w:sz="4" w:space="0" w:color="auto"/>
              <w:right w:val="single" w:sz="4" w:space="0" w:color="auto"/>
            </w:tcBorders>
          </w:tcPr>
          <w:p w14:paraId="12164D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CA893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361B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w:t>
            </w:r>
            <w:r w:rsidRPr="00002C6B">
              <w:rPr>
                <w:rFonts w:ascii="Arial" w:eastAsia="Times New Roman" w:hAnsi="Arial"/>
                <w:sz w:val="18"/>
                <w:lang w:eastAsia="ko-KR"/>
              </w:rPr>
              <w:lastRenderedPageBreak/>
              <w:t>(release,...)</w:t>
            </w:r>
          </w:p>
        </w:tc>
        <w:tc>
          <w:tcPr>
            <w:tcW w:w="1728" w:type="dxa"/>
            <w:tcBorders>
              <w:top w:val="single" w:sz="4" w:space="0" w:color="auto"/>
              <w:left w:val="single" w:sz="4" w:space="0" w:color="auto"/>
              <w:bottom w:val="single" w:sz="4" w:space="0" w:color="auto"/>
              <w:right w:val="single" w:sz="4" w:space="0" w:color="auto"/>
            </w:tcBorders>
          </w:tcPr>
          <w:p w14:paraId="38D1A9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68F6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B8D9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0C0AA41" w14:textId="77777777" w:rsidTr="0006042F">
        <w:tc>
          <w:tcPr>
            <w:tcW w:w="2160" w:type="dxa"/>
            <w:tcBorders>
              <w:top w:val="single" w:sz="4" w:space="0" w:color="auto"/>
              <w:left w:val="single" w:sz="4" w:space="0" w:color="auto"/>
              <w:bottom w:val="single" w:sz="4" w:space="0" w:color="auto"/>
              <w:right w:val="single" w:sz="4" w:space="0" w:color="auto"/>
            </w:tcBorders>
          </w:tcPr>
          <w:p w14:paraId="5F739E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ko-KR"/>
              </w:rPr>
              <w:t xml:space="preserve">Management Based MDT PLMN </w:t>
            </w:r>
            <w:r w:rsidRPr="00002C6B">
              <w:rPr>
                <w:rFonts w:ascii="Arial" w:eastAsia="SimSun" w:hAnsi="Arial" w:hint="eastAsia"/>
                <w:sz w:val="18"/>
                <w:lang w:val="en-US" w:eastAsia="zh-CN"/>
              </w:rPr>
              <w:t xml:space="preserve">Modification </w:t>
            </w:r>
            <w:r w:rsidRPr="00002C6B">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19E9C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0BF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8A7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 xml:space="preserve">MDT PLMN </w:t>
            </w:r>
            <w:r w:rsidRPr="00002C6B">
              <w:rPr>
                <w:rFonts w:ascii="Arial" w:eastAsia="SimSun" w:hAnsi="Arial" w:hint="eastAsia"/>
                <w:sz w:val="18"/>
                <w:lang w:val="en-US" w:eastAsia="zh-CN"/>
              </w:rPr>
              <w:t>Modification L</w:t>
            </w:r>
            <w:r w:rsidRPr="00002C6B">
              <w:rPr>
                <w:rFonts w:ascii="Arial" w:eastAsia="Times New Roman" w:hAnsi="Arial"/>
                <w:sz w:val="18"/>
                <w:lang w:eastAsia="ja-JP"/>
              </w:rPr>
              <w:t>ist</w:t>
            </w:r>
          </w:p>
          <w:p w14:paraId="1DE267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9.3.1.</w:t>
            </w:r>
            <w:r w:rsidRPr="00002C6B">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1A2FE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8E7D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E379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108E6D61" w14:textId="77777777" w:rsidTr="0006042F">
        <w:tc>
          <w:tcPr>
            <w:tcW w:w="2160" w:type="dxa"/>
            <w:tcBorders>
              <w:top w:val="single" w:sz="4" w:space="0" w:color="auto"/>
              <w:left w:val="single" w:sz="4" w:space="0" w:color="auto"/>
              <w:bottom w:val="single" w:sz="4" w:space="0" w:color="auto"/>
              <w:right w:val="single" w:sz="4" w:space="0" w:color="auto"/>
            </w:tcBorders>
          </w:tcPr>
          <w:p w14:paraId="2A5084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E04DE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BC8AB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3D4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CD07D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5FCA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ko-KR"/>
              </w:rPr>
              <w:t>Y</w:t>
            </w:r>
            <w:r w:rsidRPr="00002C6B">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76F783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r w:rsidR="006D1C9F" w:rsidRPr="00002C6B" w14:paraId="6D9C7BE3" w14:textId="77777777" w:rsidTr="0006042F">
        <w:tc>
          <w:tcPr>
            <w:tcW w:w="2160" w:type="dxa"/>
            <w:tcBorders>
              <w:top w:val="single" w:sz="4" w:space="0" w:color="auto"/>
              <w:left w:val="single" w:sz="4" w:space="0" w:color="auto"/>
              <w:bottom w:val="single" w:sz="4" w:space="0" w:color="auto"/>
              <w:right w:val="single" w:sz="4" w:space="0" w:color="auto"/>
            </w:tcBorders>
          </w:tcPr>
          <w:p w14:paraId="4306E3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7A4707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05E8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C3C4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7C5FB8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F31A8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1903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694EA1CA" w14:textId="77777777" w:rsidTr="0006042F">
        <w:tc>
          <w:tcPr>
            <w:tcW w:w="2160" w:type="dxa"/>
            <w:tcBorders>
              <w:top w:val="single" w:sz="4" w:space="0" w:color="auto"/>
              <w:left w:val="single" w:sz="4" w:space="0" w:color="auto"/>
              <w:bottom w:val="single" w:sz="4" w:space="0" w:color="auto"/>
              <w:right w:val="single" w:sz="4" w:space="0" w:color="auto"/>
            </w:tcBorders>
          </w:tcPr>
          <w:p w14:paraId="2749B4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51A997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212D1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F1DC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AF09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310558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21B5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64A4478D" w14:textId="77777777" w:rsidTr="0006042F">
        <w:tc>
          <w:tcPr>
            <w:tcW w:w="2160" w:type="dxa"/>
            <w:tcBorders>
              <w:top w:val="single" w:sz="4" w:space="0" w:color="auto"/>
              <w:left w:val="single" w:sz="4" w:space="0" w:color="auto"/>
              <w:bottom w:val="single" w:sz="4" w:space="0" w:color="auto"/>
              <w:right w:val="single" w:sz="4" w:space="0" w:color="auto"/>
            </w:tcBorders>
          </w:tcPr>
          <w:p w14:paraId="08A1B32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62A0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8BFDD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394AE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0137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AD6B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6F4491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2E42D405" w14:textId="77777777" w:rsidTr="0006042F">
        <w:tc>
          <w:tcPr>
            <w:tcW w:w="2160" w:type="dxa"/>
            <w:tcBorders>
              <w:top w:val="single" w:sz="4" w:space="0" w:color="auto"/>
              <w:left w:val="single" w:sz="4" w:space="0" w:color="auto"/>
              <w:bottom w:val="single" w:sz="4" w:space="0" w:color="auto"/>
              <w:right w:val="single" w:sz="4" w:space="0" w:color="auto"/>
            </w:tcBorders>
          </w:tcPr>
          <w:p w14:paraId="0D59CA6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8B6DD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6EDD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24C5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6FC03D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F73A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8AC8B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05AC308" w14:textId="77777777" w:rsidTr="0006042F">
        <w:tc>
          <w:tcPr>
            <w:tcW w:w="2160" w:type="dxa"/>
            <w:tcBorders>
              <w:top w:val="single" w:sz="4" w:space="0" w:color="auto"/>
              <w:left w:val="single" w:sz="4" w:space="0" w:color="auto"/>
              <w:bottom w:val="single" w:sz="4" w:space="0" w:color="auto"/>
              <w:right w:val="single" w:sz="4" w:space="0" w:color="auto"/>
            </w:tcBorders>
          </w:tcPr>
          <w:p w14:paraId="54CC9ED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8F705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9FFC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9493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1DD12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925780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7AF0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161B100" w14:textId="77777777" w:rsidTr="0006042F">
        <w:tc>
          <w:tcPr>
            <w:tcW w:w="2160" w:type="dxa"/>
            <w:tcBorders>
              <w:top w:val="single" w:sz="4" w:space="0" w:color="auto"/>
              <w:left w:val="single" w:sz="4" w:space="0" w:color="auto"/>
              <w:bottom w:val="single" w:sz="4" w:space="0" w:color="auto"/>
              <w:right w:val="single" w:sz="4" w:space="0" w:color="auto"/>
            </w:tcBorders>
          </w:tcPr>
          <w:p w14:paraId="14F8E7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Uplink TxDirectCurrentMoreCarrierList Information</w:t>
            </w:r>
            <w:r w:rsidRPr="00002C6B">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DE413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784D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081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1D4AD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04EA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B33E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45FABA7C" w14:textId="77777777" w:rsidTr="0006042F">
        <w:tc>
          <w:tcPr>
            <w:tcW w:w="2160" w:type="dxa"/>
            <w:tcBorders>
              <w:top w:val="single" w:sz="4" w:space="0" w:color="auto"/>
              <w:left w:val="single" w:sz="4" w:space="0" w:color="auto"/>
              <w:bottom w:val="single" w:sz="4" w:space="0" w:color="auto"/>
              <w:right w:val="single" w:sz="4" w:space="0" w:color="auto"/>
            </w:tcBorders>
          </w:tcPr>
          <w:p w14:paraId="7BD033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7D46429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749C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B416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DE31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D19B5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19B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ignore</w:t>
            </w:r>
          </w:p>
        </w:tc>
      </w:tr>
      <w:tr w:rsidR="006D1C9F" w:rsidRPr="00002C6B" w14:paraId="6CCA6BC7" w14:textId="77777777" w:rsidTr="0006042F">
        <w:tc>
          <w:tcPr>
            <w:tcW w:w="2160" w:type="dxa"/>
            <w:tcBorders>
              <w:top w:val="single" w:sz="4" w:space="0" w:color="auto"/>
              <w:left w:val="single" w:sz="4" w:space="0" w:color="auto"/>
              <w:bottom w:val="single" w:sz="4" w:space="0" w:color="auto"/>
              <w:right w:val="single" w:sz="4" w:space="0" w:color="auto"/>
            </w:tcBorders>
          </w:tcPr>
          <w:p w14:paraId="3ED0FD9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02C6B">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29D5BD3"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8A2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EECF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28F38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7D65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ED7D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52E24411" w14:textId="77777777" w:rsidTr="0006042F">
        <w:tc>
          <w:tcPr>
            <w:tcW w:w="2160" w:type="dxa"/>
            <w:tcBorders>
              <w:top w:val="single" w:sz="4" w:space="0" w:color="auto"/>
              <w:left w:val="single" w:sz="4" w:space="0" w:color="auto"/>
              <w:bottom w:val="single" w:sz="4" w:space="0" w:color="auto"/>
              <w:right w:val="single" w:sz="4" w:space="0" w:color="auto"/>
            </w:tcBorders>
          </w:tcPr>
          <w:p w14:paraId="2C959EF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002C6B">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030126C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3881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089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 xml:space="preserve">NR CGI </w:t>
            </w:r>
            <w:r w:rsidRPr="00002C6B">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3249B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E6475F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F23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03950E46" w14:textId="77777777" w:rsidTr="0006042F">
        <w:tc>
          <w:tcPr>
            <w:tcW w:w="2160" w:type="dxa"/>
            <w:tcBorders>
              <w:top w:val="single" w:sz="4" w:space="0" w:color="auto"/>
              <w:left w:val="single" w:sz="4" w:space="0" w:color="auto"/>
              <w:bottom w:val="single" w:sz="4" w:space="0" w:color="auto"/>
              <w:right w:val="single" w:sz="4" w:space="0" w:color="auto"/>
            </w:tcBorders>
          </w:tcPr>
          <w:p w14:paraId="4D5A1B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Network</w:t>
            </w:r>
            <w:r w:rsidRPr="00002C6B">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4DE5A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433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8521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E6BFB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634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75D5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ignore</w:t>
            </w:r>
          </w:p>
        </w:tc>
      </w:tr>
      <w:tr w:rsidR="006D1C9F" w:rsidRPr="00002C6B" w14:paraId="7B1CDD69" w14:textId="77777777" w:rsidTr="0006042F">
        <w:tc>
          <w:tcPr>
            <w:tcW w:w="2160" w:type="dxa"/>
            <w:tcBorders>
              <w:top w:val="single" w:sz="4" w:space="0" w:color="auto"/>
              <w:left w:val="single" w:sz="4" w:space="0" w:color="auto"/>
              <w:bottom w:val="single" w:sz="4" w:space="0" w:color="auto"/>
              <w:right w:val="single" w:sz="4" w:space="0" w:color="auto"/>
            </w:tcBorders>
          </w:tcPr>
          <w:p w14:paraId="085154C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ko-KR"/>
              </w:rPr>
              <w:t xml:space="preserve">SDT Volume </w:t>
            </w:r>
            <w:r w:rsidRPr="00002C6B">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32DCC07"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906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86D3A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zh-CN"/>
              </w:rPr>
              <w:t>INTEGER(1..</w:t>
            </w:r>
            <w:r w:rsidRPr="00002C6B">
              <w:rPr>
                <w:rFonts w:ascii="Arial" w:eastAsia="Times New Roman" w:hAnsi="Arial"/>
                <w:sz w:val="18"/>
                <w:lang w:eastAsia="ko-KR"/>
              </w:rPr>
              <w:t xml:space="preserve"> </w:t>
            </w:r>
            <w:r w:rsidRPr="00002C6B">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79722D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C4633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CBB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szCs w:val="18"/>
                <w:lang w:eastAsia="ja-JP"/>
              </w:rPr>
              <w:t>ignore</w:t>
            </w:r>
          </w:p>
        </w:tc>
      </w:tr>
      <w:tr w:rsidR="006D1C9F" w:rsidRPr="00002C6B" w14:paraId="5BC35FF0" w14:textId="77777777" w:rsidTr="0006042F">
        <w:tc>
          <w:tcPr>
            <w:tcW w:w="2160" w:type="dxa"/>
            <w:tcBorders>
              <w:top w:val="single" w:sz="4" w:space="0" w:color="auto"/>
              <w:left w:val="single" w:sz="4" w:space="0" w:color="auto"/>
              <w:bottom w:val="single" w:sz="4" w:space="0" w:color="auto"/>
              <w:right w:val="single" w:sz="4" w:space="0" w:color="auto"/>
            </w:tcBorders>
          </w:tcPr>
          <w:p w14:paraId="1D6704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 xml:space="preserve">LTM Information </w:t>
            </w:r>
            <w:r w:rsidRPr="00002C6B">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41CBA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3A8A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2E5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B704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073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B9EA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6D1C9F" w:rsidRPr="00002C6B" w14:paraId="25592FF8" w14:textId="77777777" w:rsidTr="0006042F">
        <w:tc>
          <w:tcPr>
            <w:tcW w:w="2160" w:type="dxa"/>
            <w:tcBorders>
              <w:top w:val="single" w:sz="4" w:space="0" w:color="auto"/>
              <w:left w:val="single" w:sz="4" w:space="0" w:color="auto"/>
              <w:bottom w:val="single" w:sz="4" w:space="0" w:color="auto"/>
              <w:right w:val="single" w:sz="4" w:space="0" w:color="auto"/>
            </w:tcBorders>
          </w:tcPr>
          <w:p w14:paraId="7144553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658660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234F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81A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9E603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1772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271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355B1279" w14:textId="77777777" w:rsidTr="0006042F">
        <w:tc>
          <w:tcPr>
            <w:tcW w:w="2160" w:type="dxa"/>
            <w:tcBorders>
              <w:top w:val="single" w:sz="4" w:space="0" w:color="auto"/>
              <w:left w:val="single" w:sz="4" w:space="0" w:color="auto"/>
              <w:bottom w:val="single" w:sz="4" w:space="0" w:color="auto"/>
              <w:right w:val="single" w:sz="4" w:space="0" w:color="auto"/>
            </w:tcBorders>
          </w:tcPr>
          <w:p w14:paraId="699210A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&gt;LTM </w:t>
            </w:r>
            <w:r w:rsidRPr="00002C6B">
              <w:rPr>
                <w:rFonts w:ascii="Arial" w:eastAsia="Times New Roman" w:hAnsi="Arial"/>
                <w:sz w:val="18"/>
                <w:lang w:eastAsia="ko-KR"/>
              </w:rPr>
              <w:t>Configuration</w:t>
            </w:r>
            <w:r w:rsidRPr="00002C6B">
              <w:rPr>
                <w:rFonts w:ascii="Arial" w:eastAsia="Tahoma"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3952B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AD42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51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286C85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ko-KR"/>
              </w:rPr>
              <w:t xml:space="preserve">Corresponds to the </w:t>
            </w:r>
            <w:r w:rsidRPr="00002C6B">
              <w:rPr>
                <w:rFonts w:ascii="Arial" w:eastAsia="Times New Roman" w:hAnsi="Arial"/>
                <w:i/>
                <w:sz w:val="18"/>
                <w:lang w:eastAsia="ko-KR"/>
              </w:rPr>
              <w:t>LTM-CandidateId</w:t>
            </w:r>
            <w:r w:rsidRPr="00002C6B">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656C0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568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3E6AAA3C" w14:textId="77777777" w:rsidTr="0006042F">
        <w:tc>
          <w:tcPr>
            <w:tcW w:w="2160" w:type="dxa"/>
            <w:tcBorders>
              <w:top w:val="single" w:sz="4" w:space="0" w:color="auto"/>
              <w:left w:val="single" w:sz="4" w:space="0" w:color="auto"/>
              <w:bottom w:val="single" w:sz="4" w:space="0" w:color="auto"/>
              <w:right w:val="single" w:sz="4" w:space="0" w:color="auto"/>
            </w:tcBorders>
          </w:tcPr>
          <w:p w14:paraId="01E071B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A7757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625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759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1079F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8774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8347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797FE372" w14:textId="77777777" w:rsidTr="0006042F">
        <w:tc>
          <w:tcPr>
            <w:tcW w:w="2160" w:type="dxa"/>
            <w:tcBorders>
              <w:top w:val="single" w:sz="4" w:space="0" w:color="auto"/>
              <w:left w:val="single" w:sz="4" w:space="0" w:color="auto"/>
              <w:bottom w:val="single" w:sz="4" w:space="0" w:color="auto"/>
              <w:right w:val="single" w:sz="4" w:space="0" w:color="auto"/>
            </w:tcBorders>
          </w:tcPr>
          <w:p w14:paraId="1D118B8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5236C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FAC1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DAAD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604528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2BC27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D1679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92DF8" w:rsidRPr="00002C6B" w14:paraId="42179157" w14:textId="77777777" w:rsidTr="0006042F">
        <w:trPr>
          <w:ins w:id="178" w:author="Google (Jing)" w:date="2024-05-07T14:20:00Z"/>
        </w:trPr>
        <w:tc>
          <w:tcPr>
            <w:tcW w:w="2160" w:type="dxa"/>
            <w:tcBorders>
              <w:top w:val="single" w:sz="4" w:space="0" w:color="auto"/>
              <w:left w:val="single" w:sz="4" w:space="0" w:color="auto"/>
              <w:bottom w:val="single" w:sz="4" w:space="0" w:color="auto"/>
              <w:right w:val="single" w:sz="4" w:space="0" w:color="auto"/>
            </w:tcBorders>
          </w:tcPr>
          <w:p w14:paraId="7EA107A3" w14:textId="75849438" w:rsidR="00C92DF8" w:rsidRPr="00002C6B" w:rsidRDefault="00C92DF8" w:rsidP="00C92DF8">
            <w:pPr>
              <w:widowControl w:val="0"/>
              <w:overflowPunct w:val="0"/>
              <w:autoSpaceDE w:val="0"/>
              <w:autoSpaceDN w:val="0"/>
              <w:adjustRightInd w:val="0"/>
              <w:spacing w:after="0"/>
              <w:textAlignment w:val="baseline"/>
              <w:rPr>
                <w:ins w:id="179" w:author="Google (Jing)" w:date="2024-05-07T14:20:00Z"/>
                <w:rFonts w:ascii="Arial" w:eastAsia="Times New Roman" w:hAnsi="Arial"/>
                <w:sz w:val="18"/>
                <w:lang w:eastAsia="ko-KR"/>
              </w:rPr>
            </w:pPr>
            <w:ins w:id="180" w:author="Google (Jing)" w:date="2024-05-07T14:21:00Z">
              <w:r w:rsidRPr="00002C6B">
                <w:rPr>
                  <w:rFonts w:ascii="Arial" w:eastAsia="Times New Roman" w:hAnsi="Arial"/>
                  <w:b/>
                  <w:bCs/>
                  <w:sz w:val="18"/>
                  <w:lang w:eastAsia="ko-KR"/>
                </w:rPr>
                <w:t>LTM CFRA Resource Config</w:t>
              </w:r>
            </w:ins>
            <w:ins w:id="181" w:author="Google (Jing)" w:date="2024-05-07T14:20:00Z">
              <w:r w:rsidRPr="00002C6B">
                <w:rPr>
                  <w:rFonts w:ascii="Arial" w:eastAsia="Times New Roman" w:hAnsi="Arial"/>
                  <w:b/>
                  <w:bCs/>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AEE4A4" w14:textId="77777777" w:rsidR="00C92DF8" w:rsidRPr="00002C6B" w:rsidRDefault="00C92DF8" w:rsidP="00C92DF8">
            <w:pPr>
              <w:widowControl w:val="0"/>
              <w:overflowPunct w:val="0"/>
              <w:autoSpaceDE w:val="0"/>
              <w:autoSpaceDN w:val="0"/>
              <w:adjustRightInd w:val="0"/>
              <w:spacing w:after="0"/>
              <w:textAlignment w:val="baseline"/>
              <w:rPr>
                <w:ins w:id="182" w:author="Google (Jing)" w:date="2024-05-07T14:2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614C3" w14:textId="252E1DF1" w:rsidR="00C92DF8" w:rsidRPr="00002C6B" w:rsidRDefault="00C92DF8" w:rsidP="00C92DF8">
            <w:pPr>
              <w:widowControl w:val="0"/>
              <w:overflowPunct w:val="0"/>
              <w:autoSpaceDE w:val="0"/>
              <w:autoSpaceDN w:val="0"/>
              <w:adjustRightInd w:val="0"/>
              <w:spacing w:after="0"/>
              <w:textAlignment w:val="baseline"/>
              <w:rPr>
                <w:ins w:id="183" w:author="Google (Jing)" w:date="2024-05-07T14:20:00Z"/>
                <w:rFonts w:ascii="Arial" w:eastAsia="Times New Roman" w:hAnsi="Arial"/>
                <w:i/>
                <w:sz w:val="18"/>
                <w:lang w:eastAsia="ko-KR"/>
              </w:rPr>
            </w:pPr>
            <w:ins w:id="184" w:author="Google (Jing)" w:date="2024-05-07T14:20:00Z">
              <w:r w:rsidRPr="00002C6B">
                <w:rPr>
                  <w:rFonts w:ascii="Arial" w:eastAsia="Times New Roman" w:hAnsi="Arial" w:cs="Arial"/>
                  <w:i/>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54D7449F" w14:textId="77777777" w:rsidR="00C92DF8" w:rsidRPr="00002C6B" w:rsidRDefault="00C92DF8" w:rsidP="00C92DF8">
            <w:pPr>
              <w:widowControl w:val="0"/>
              <w:overflowPunct w:val="0"/>
              <w:autoSpaceDE w:val="0"/>
              <w:autoSpaceDN w:val="0"/>
              <w:adjustRightInd w:val="0"/>
              <w:spacing w:after="0"/>
              <w:textAlignment w:val="baseline"/>
              <w:rPr>
                <w:ins w:id="185" w:author="Google (Jing)" w:date="2024-05-07T14:20: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70790B" w14:textId="77777777" w:rsidR="00C92DF8" w:rsidRPr="00002C6B" w:rsidRDefault="00C92DF8" w:rsidP="00C92DF8">
            <w:pPr>
              <w:widowControl w:val="0"/>
              <w:overflowPunct w:val="0"/>
              <w:autoSpaceDE w:val="0"/>
              <w:autoSpaceDN w:val="0"/>
              <w:adjustRightInd w:val="0"/>
              <w:spacing w:after="0"/>
              <w:textAlignment w:val="baseline"/>
              <w:rPr>
                <w:ins w:id="186" w:author="Google (Jing)" w:date="2024-05-07T14:2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07E21" w14:textId="753F7C1E" w:rsidR="00C92DF8" w:rsidRPr="00002C6B" w:rsidRDefault="00C92DF8" w:rsidP="00C92DF8">
            <w:pPr>
              <w:widowControl w:val="0"/>
              <w:overflowPunct w:val="0"/>
              <w:autoSpaceDE w:val="0"/>
              <w:autoSpaceDN w:val="0"/>
              <w:adjustRightInd w:val="0"/>
              <w:spacing w:after="0"/>
              <w:jc w:val="center"/>
              <w:textAlignment w:val="baseline"/>
              <w:rPr>
                <w:ins w:id="187" w:author="Google (Jing)" w:date="2024-05-07T14:20:00Z"/>
                <w:rFonts w:ascii="Arial" w:eastAsia="Times New Roman" w:hAnsi="Arial" w:cs="Arial"/>
                <w:sz w:val="18"/>
                <w:szCs w:val="18"/>
                <w:lang w:eastAsia="ja-JP"/>
              </w:rPr>
            </w:pPr>
            <w:ins w:id="188" w:author="Google (Jing)" w:date="2024-05-07T14:20:00Z">
              <w:r w:rsidRPr="00002C6B">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9537760" w14:textId="1F897560" w:rsidR="00C92DF8" w:rsidRPr="00002C6B" w:rsidRDefault="00C92DF8" w:rsidP="00C92DF8">
            <w:pPr>
              <w:widowControl w:val="0"/>
              <w:overflowPunct w:val="0"/>
              <w:autoSpaceDE w:val="0"/>
              <w:autoSpaceDN w:val="0"/>
              <w:adjustRightInd w:val="0"/>
              <w:spacing w:after="0"/>
              <w:jc w:val="center"/>
              <w:textAlignment w:val="baseline"/>
              <w:rPr>
                <w:ins w:id="189" w:author="Google (Jing)" w:date="2024-05-07T14:20:00Z"/>
                <w:rFonts w:ascii="Arial" w:eastAsia="Times New Roman" w:hAnsi="Arial" w:cs="Arial"/>
                <w:sz w:val="18"/>
                <w:szCs w:val="18"/>
                <w:lang w:eastAsia="ja-JP"/>
              </w:rPr>
            </w:pPr>
            <w:ins w:id="190" w:author="Google (Jing)" w:date="2024-05-07T14:20:00Z">
              <w:r w:rsidRPr="00002C6B">
                <w:rPr>
                  <w:rFonts w:ascii="Arial" w:eastAsia="Times New Roman" w:hAnsi="Arial" w:cs="Arial"/>
                  <w:sz w:val="18"/>
                  <w:szCs w:val="18"/>
                  <w:lang w:eastAsia="ko-KR"/>
                </w:rPr>
                <w:t>ignore</w:t>
              </w:r>
            </w:ins>
          </w:p>
        </w:tc>
      </w:tr>
      <w:tr w:rsidR="00C92DF8" w:rsidRPr="00002C6B" w14:paraId="054341B1" w14:textId="77777777" w:rsidTr="0006042F">
        <w:trPr>
          <w:ins w:id="191" w:author="Google (Jing)" w:date="2024-05-07T14:21:00Z"/>
        </w:trPr>
        <w:tc>
          <w:tcPr>
            <w:tcW w:w="2160" w:type="dxa"/>
            <w:tcBorders>
              <w:top w:val="single" w:sz="4" w:space="0" w:color="auto"/>
              <w:left w:val="single" w:sz="4" w:space="0" w:color="auto"/>
              <w:bottom w:val="single" w:sz="4" w:space="0" w:color="auto"/>
              <w:right w:val="single" w:sz="4" w:space="0" w:color="auto"/>
            </w:tcBorders>
          </w:tcPr>
          <w:p w14:paraId="7E15D068" w14:textId="50CB5CC0" w:rsidR="00C92DF8" w:rsidRPr="00002C6B" w:rsidRDefault="00C92DF8" w:rsidP="00C92DF8">
            <w:pPr>
              <w:widowControl w:val="0"/>
              <w:overflowPunct w:val="0"/>
              <w:autoSpaceDE w:val="0"/>
              <w:autoSpaceDN w:val="0"/>
              <w:adjustRightInd w:val="0"/>
              <w:spacing w:after="0"/>
              <w:ind w:leftChars="50" w:left="100"/>
              <w:textAlignment w:val="baseline"/>
              <w:rPr>
                <w:ins w:id="192" w:author="Google (Jing)" w:date="2024-05-07T14:21:00Z"/>
                <w:rFonts w:ascii="Arial" w:eastAsia="Times New Roman" w:hAnsi="Arial"/>
                <w:b/>
                <w:bCs/>
                <w:sz w:val="18"/>
                <w:lang w:eastAsia="ko-KR"/>
              </w:rPr>
            </w:pPr>
            <w:ins w:id="193" w:author="Google (Jing)" w:date="2024-05-07T14:21:00Z">
              <w:r w:rsidRPr="00002C6B">
                <w:rPr>
                  <w:rFonts w:ascii="Arial" w:eastAsia="Tahoma" w:hAnsi="Arial" w:cs="Arial"/>
                  <w:b/>
                  <w:bCs/>
                  <w:sz w:val="18"/>
                  <w:szCs w:val="18"/>
                  <w:lang w:eastAsia="zh-CN"/>
                </w:rPr>
                <w:t>&gt;LTM CFRA Resource Config Item IEs</w:t>
              </w:r>
            </w:ins>
          </w:p>
        </w:tc>
        <w:tc>
          <w:tcPr>
            <w:tcW w:w="1080" w:type="dxa"/>
            <w:tcBorders>
              <w:top w:val="single" w:sz="4" w:space="0" w:color="auto"/>
              <w:left w:val="single" w:sz="4" w:space="0" w:color="auto"/>
              <w:bottom w:val="single" w:sz="4" w:space="0" w:color="auto"/>
              <w:right w:val="single" w:sz="4" w:space="0" w:color="auto"/>
            </w:tcBorders>
          </w:tcPr>
          <w:p w14:paraId="25E9266F" w14:textId="77777777" w:rsidR="00C92DF8" w:rsidRPr="00002C6B" w:rsidRDefault="00C92DF8" w:rsidP="00C92DF8">
            <w:pPr>
              <w:widowControl w:val="0"/>
              <w:overflowPunct w:val="0"/>
              <w:autoSpaceDE w:val="0"/>
              <w:autoSpaceDN w:val="0"/>
              <w:adjustRightInd w:val="0"/>
              <w:spacing w:after="0"/>
              <w:textAlignment w:val="baseline"/>
              <w:rPr>
                <w:ins w:id="194" w:author="Google (Jing)" w:date="2024-05-07T14:2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44584" w14:textId="41F16041" w:rsidR="00C92DF8" w:rsidRPr="00002C6B" w:rsidRDefault="00C92DF8" w:rsidP="00C92DF8">
            <w:pPr>
              <w:widowControl w:val="0"/>
              <w:overflowPunct w:val="0"/>
              <w:autoSpaceDE w:val="0"/>
              <w:autoSpaceDN w:val="0"/>
              <w:adjustRightInd w:val="0"/>
              <w:spacing w:after="0"/>
              <w:textAlignment w:val="baseline"/>
              <w:rPr>
                <w:ins w:id="195" w:author="Google (Jing)" w:date="2024-05-07T14:21:00Z"/>
                <w:rFonts w:ascii="Arial" w:eastAsia="Times New Roman" w:hAnsi="Arial" w:cs="Arial"/>
                <w:i/>
                <w:sz w:val="18"/>
                <w:szCs w:val="18"/>
                <w:lang w:eastAsia="ko-KR"/>
              </w:rPr>
            </w:pPr>
            <w:ins w:id="196" w:author="Google (Jing)" w:date="2024-05-07T14:21:00Z">
              <w:r w:rsidRPr="00002C6B">
                <w:rPr>
                  <w:rFonts w:ascii="Arial" w:eastAsia="Times New Roman" w:hAnsi="Arial"/>
                  <w:i/>
                  <w:sz w:val="18"/>
                  <w:lang w:eastAsia="ko-KR"/>
                </w:rPr>
                <w:t>1 .. &lt;maxnoofLTMCells</w:t>
              </w:r>
              <w:r w:rsidRPr="00002C6B">
                <w:rPr>
                  <w:rFonts w:ascii="Arial" w:eastAsia="Times New Roman" w:hAnsi="Arial"/>
                  <w:i/>
                  <w:sz w:val="18"/>
                  <w:lang w:eastAsia="ko-KR"/>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139BC6F3" w14:textId="77777777" w:rsidR="00C92DF8" w:rsidRPr="00002C6B" w:rsidRDefault="00C92DF8" w:rsidP="00C92DF8">
            <w:pPr>
              <w:widowControl w:val="0"/>
              <w:overflowPunct w:val="0"/>
              <w:autoSpaceDE w:val="0"/>
              <w:autoSpaceDN w:val="0"/>
              <w:adjustRightInd w:val="0"/>
              <w:spacing w:after="0"/>
              <w:textAlignment w:val="baseline"/>
              <w:rPr>
                <w:ins w:id="197" w:author="Google (Jing)" w:date="2024-05-07T14:21: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2C24A1" w14:textId="77777777" w:rsidR="00C92DF8" w:rsidRPr="00002C6B" w:rsidRDefault="00C92DF8" w:rsidP="00C92DF8">
            <w:pPr>
              <w:widowControl w:val="0"/>
              <w:overflowPunct w:val="0"/>
              <w:autoSpaceDE w:val="0"/>
              <w:autoSpaceDN w:val="0"/>
              <w:adjustRightInd w:val="0"/>
              <w:spacing w:after="0"/>
              <w:textAlignment w:val="baseline"/>
              <w:rPr>
                <w:ins w:id="198" w:author="Google (Jing)" w:date="2024-05-07T14:21: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611D9" w14:textId="64066B63" w:rsidR="00C92DF8" w:rsidRPr="00002C6B" w:rsidRDefault="00C92DF8" w:rsidP="00C92DF8">
            <w:pPr>
              <w:widowControl w:val="0"/>
              <w:overflowPunct w:val="0"/>
              <w:autoSpaceDE w:val="0"/>
              <w:autoSpaceDN w:val="0"/>
              <w:adjustRightInd w:val="0"/>
              <w:spacing w:after="0"/>
              <w:jc w:val="center"/>
              <w:textAlignment w:val="baseline"/>
              <w:rPr>
                <w:ins w:id="199" w:author="Google (Jing)" w:date="2024-05-07T14:21:00Z"/>
                <w:rFonts w:ascii="Arial" w:eastAsia="Times New Roman" w:hAnsi="Arial" w:cs="Arial"/>
                <w:sz w:val="18"/>
                <w:szCs w:val="18"/>
                <w:lang w:eastAsia="ko-KR"/>
              </w:rPr>
            </w:pPr>
            <w:ins w:id="200" w:author="Google (Jing)" w:date="2024-05-07T14:21:00Z">
              <w:r w:rsidRPr="00002C6B">
                <w:rPr>
                  <w:rFonts w:ascii="Arial" w:eastAsia="Times New Roman" w:hAnsi="Arial" w:cs="Arial"/>
                  <w:sz w:val="18"/>
                  <w:szCs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3467981C" w14:textId="6552A3A2" w:rsidR="00C92DF8" w:rsidRPr="00002C6B" w:rsidRDefault="00C92DF8" w:rsidP="00C92DF8">
            <w:pPr>
              <w:widowControl w:val="0"/>
              <w:overflowPunct w:val="0"/>
              <w:autoSpaceDE w:val="0"/>
              <w:autoSpaceDN w:val="0"/>
              <w:adjustRightInd w:val="0"/>
              <w:spacing w:after="0"/>
              <w:jc w:val="center"/>
              <w:textAlignment w:val="baseline"/>
              <w:rPr>
                <w:ins w:id="201" w:author="Google (Jing)" w:date="2024-05-07T14:21:00Z"/>
                <w:rFonts w:ascii="Arial" w:eastAsia="Times New Roman" w:hAnsi="Arial" w:cs="Arial"/>
                <w:sz w:val="18"/>
                <w:szCs w:val="18"/>
                <w:lang w:eastAsia="ko-KR"/>
              </w:rPr>
            </w:pPr>
            <w:ins w:id="202" w:author="Google (Jing)" w:date="2024-05-07T14:21:00Z">
              <w:r w:rsidRPr="00002C6B">
                <w:rPr>
                  <w:rFonts w:ascii="Arial" w:eastAsia="Times New Roman" w:hAnsi="Arial" w:cs="Arial"/>
                  <w:sz w:val="18"/>
                  <w:szCs w:val="18"/>
                  <w:lang w:eastAsia="ko-KR"/>
                </w:rPr>
                <w:t>ignore</w:t>
              </w:r>
            </w:ins>
          </w:p>
        </w:tc>
      </w:tr>
      <w:tr w:rsidR="00C92DF8" w:rsidRPr="00002C6B" w14:paraId="7065A7D4" w14:textId="77777777" w:rsidTr="0006042F">
        <w:trPr>
          <w:ins w:id="203" w:author="Google (Jing)" w:date="2024-05-07T14:22:00Z"/>
        </w:trPr>
        <w:tc>
          <w:tcPr>
            <w:tcW w:w="2160" w:type="dxa"/>
            <w:tcBorders>
              <w:top w:val="single" w:sz="4" w:space="0" w:color="auto"/>
              <w:left w:val="single" w:sz="4" w:space="0" w:color="auto"/>
              <w:bottom w:val="single" w:sz="4" w:space="0" w:color="auto"/>
              <w:right w:val="single" w:sz="4" w:space="0" w:color="auto"/>
            </w:tcBorders>
          </w:tcPr>
          <w:p w14:paraId="4A25947F" w14:textId="2175E96E" w:rsidR="00C92DF8" w:rsidRPr="00002C6B" w:rsidRDefault="00C92DF8" w:rsidP="00C92DF8">
            <w:pPr>
              <w:widowControl w:val="0"/>
              <w:overflowPunct w:val="0"/>
              <w:autoSpaceDE w:val="0"/>
              <w:autoSpaceDN w:val="0"/>
              <w:adjustRightInd w:val="0"/>
              <w:spacing w:after="0"/>
              <w:ind w:leftChars="100" w:left="200"/>
              <w:textAlignment w:val="baseline"/>
              <w:rPr>
                <w:ins w:id="204" w:author="Google (Jing)" w:date="2024-05-07T14:22:00Z"/>
                <w:rFonts w:ascii="Arial" w:eastAsia="Times New Roman" w:hAnsi="Arial"/>
                <w:sz w:val="18"/>
                <w:lang w:val="en-US" w:eastAsia="zh-CN"/>
              </w:rPr>
            </w:pPr>
            <w:ins w:id="205" w:author="Google (Jing)" w:date="2024-05-07T14:22:00Z">
              <w:r w:rsidRPr="00002C6B">
                <w:rPr>
                  <w:rFonts w:ascii="Arial" w:eastAsia="Times New Roman" w:hAnsi="Arial"/>
                  <w:sz w:val="18"/>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1EBEB5A3" w14:textId="4388E1C6" w:rsidR="00C92DF8" w:rsidRPr="00002C6B" w:rsidRDefault="00C92DF8" w:rsidP="00C92DF8">
            <w:pPr>
              <w:widowControl w:val="0"/>
              <w:overflowPunct w:val="0"/>
              <w:autoSpaceDE w:val="0"/>
              <w:autoSpaceDN w:val="0"/>
              <w:adjustRightInd w:val="0"/>
              <w:spacing w:after="0"/>
              <w:textAlignment w:val="baseline"/>
              <w:rPr>
                <w:ins w:id="206" w:author="Google (Jing)" w:date="2024-05-07T14:22:00Z"/>
                <w:rFonts w:ascii="Arial" w:eastAsia="Times New Roman" w:hAnsi="Arial"/>
                <w:sz w:val="18"/>
                <w:lang w:eastAsia="ja-JP"/>
              </w:rPr>
            </w:pPr>
            <w:ins w:id="207" w:author="Google (Jing)" w:date="2024-05-07T14:22:00Z">
              <w:r w:rsidRPr="00002C6B">
                <w:rPr>
                  <w:rFonts w:ascii="Arial" w:eastAsia="Times New Roma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4AFE77" w14:textId="77777777" w:rsidR="00C92DF8" w:rsidRPr="00002C6B" w:rsidRDefault="00C92DF8" w:rsidP="00C92DF8">
            <w:pPr>
              <w:widowControl w:val="0"/>
              <w:overflowPunct w:val="0"/>
              <w:autoSpaceDE w:val="0"/>
              <w:autoSpaceDN w:val="0"/>
              <w:adjustRightInd w:val="0"/>
              <w:spacing w:after="0"/>
              <w:textAlignment w:val="baseline"/>
              <w:rPr>
                <w:ins w:id="208" w:author="Google (Jing)" w:date="2024-05-07T14: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10E34F" w14:textId="77777777" w:rsidR="00C92DF8" w:rsidRPr="00002C6B" w:rsidRDefault="00C92DF8" w:rsidP="00C92DF8">
            <w:pPr>
              <w:widowControl w:val="0"/>
              <w:overflowPunct w:val="0"/>
              <w:autoSpaceDE w:val="0"/>
              <w:autoSpaceDN w:val="0"/>
              <w:adjustRightInd w:val="0"/>
              <w:spacing w:after="0"/>
              <w:textAlignment w:val="baseline"/>
              <w:rPr>
                <w:ins w:id="209" w:author="Google (Jing)" w:date="2024-05-07T14:22: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ED43DD" w14:textId="77777777" w:rsidR="00C92DF8" w:rsidRPr="00002C6B" w:rsidRDefault="00C92DF8" w:rsidP="00C92DF8">
            <w:pPr>
              <w:widowControl w:val="0"/>
              <w:overflowPunct w:val="0"/>
              <w:autoSpaceDE w:val="0"/>
              <w:autoSpaceDN w:val="0"/>
              <w:adjustRightInd w:val="0"/>
              <w:spacing w:after="0"/>
              <w:textAlignment w:val="baseline"/>
              <w:rPr>
                <w:ins w:id="210" w:author="Google (Jing)" w:date="2024-05-07T14:2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513A00" w14:textId="77777777" w:rsidR="00C92DF8" w:rsidRPr="00002C6B" w:rsidRDefault="00C92DF8" w:rsidP="00C92DF8">
            <w:pPr>
              <w:widowControl w:val="0"/>
              <w:overflowPunct w:val="0"/>
              <w:autoSpaceDE w:val="0"/>
              <w:autoSpaceDN w:val="0"/>
              <w:adjustRightInd w:val="0"/>
              <w:spacing w:after="0"/>
              <w:jc w:val="center"/>
              <w:textAlignment w:val="baseline"/>
              <w:rPr>
                <w:ins w:id="211" w:author="Google (Jing)" w:date="2024-05-07T14:22: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AB4C4" w14:textId="77777777" w:rsidR="00C92DF8" w:rsidRPr="00002C6B" w:rsidRDefault="00C92DF8" w:rsidP="00C92DF8">
            <w:pPr>
              <w:widowControl w:val="0"/>
              <w:overflowPunct w:val="0"/>
              <w:autoSpaceDE w:val="0"/>
              <w:autoSpaceDN w:val="0"/>
              <w:adjustRightInd w:val="0"/>
              <w:spacing w:after="0"/>
              <w:jc w:val="center"/>
              <w:textAlignment w:val="baseline"/>
              <w:rPr>
                <w:ins w:id="212" w:author="Google (Jing)" w:date="2024-05-07T14:22:00Z"/>
                <w:rFonts w:ascii="Arial" w:eastAsia="Times New Roman" w:hAnsi="Arial" w:cs="Arial"/>
                <w:sz w:val="18"/>
                <w:szCs w:val="18"/>
                <w:lang w:eastAsia="ko-KR"/>
              </w:rPr>
            </w:pPr>
          </w:p>
        </w:tc>
      </w:tr>
      <w:tr w:rsidR="00C92DF8" w:rsidRPr="00002C6B" w14:paraId="45661FF4" w14:textId="77777777" w:rsidTr="0006042F">
        <w:trPr>
          <w:ins w:id="213" w:author="Google (Jing)" w:date="2024-05-07T12:07:00Z"/>
        </w:trPr>
        <w:tc>
          <w:tcPr>
            <w:tcW w:w="2160" w:type="dxa"/>
            <w:tcBorders>
              <w:top w:val="single" w:sz="4" w:space="0" w:color="auto"/>
              <w:left w:val="single" w:sz="4" w:space="0" w:color="auto"/>
              <w:bottom w:val="single" w:sz="4" w:space="0" w:color="auto"/>
              <w:right w:val="single" w:sz="4" w:space="0" w:color="auto"/>
            </w:tcBorders>
          </w:tcPr>
          <w:p w14:paraId="63B478D0" w14:textId="11393D8D" w:rsidR="00C92DF8" w:rsidRPr="00002C6B" w:rsidRDefault="00C92DF8" w:rsidP="00FF4006">
            <w:pPr>
              <w:widowControl w:val="0"/>
              <w:overflowPunct w:val="0"/>
              <w:autoSpaceDE w:val="0"/>
              <w:autoSpaceDN w:val="0"/>
              <w:adjustRightInd w:val="0"/>
              <w:spacing w:after="0"/>
              <w:ind w:leftChars="100" w:left="200"/>
              <w:textAlignment w:val="baseline"/>
              <w:rPr>
                <w:ins w:id="214" w:author="Google (Jing)" w:date="2024-05-07T12:07:00Z"/>
                <w:rFonts w:ascii="Arial" w:eastAsia="Times New Roman" w:hAnsi="Arial"/>
                <w:sz w:val="18"/>
                <w:lang w:val="en-US" w:eastAsia="zh-CN"/>
              </w:rPr>
            </w:pPr>
            <w:ins w:id="215" w:author="Google (Jing)" w:date="2024-05-07T12:10:00Z">
              <w:r w:rsidRPr="00002C6B">
                <w:rPr>
                  <w:rFonts w:ascii="Arial" w:eastAsia="Times New Roman" w:hAnsi="Arial"/>
                  <w:sz w:val="18"/>
                  <w:lang w:val="en-US" w:eastAsia="zh-CN"/>
                </w:rPr>
                <w:t>&gt;</w:t>
              </w:r>
            </w:ins>
            <w:ins w:id="216" w:author="Google (Jing)" w:date="2024-05-07T14:22:00Z">
              <w:r w:rsidRPr="00002C6B">
                <w:rPr>
                  <w:rFonts w:ascii="Arial" w:eastAsia="Times New Roman" w:hAnsi="Arial"/>
                  <w:sz w:val="18"/>
                  <w:lang w:val="en-US" w:eastAsia="zh-CN"/>
                </w:rPr>
                <w:t>&gt;</w:t>
              </w:r>
            </w:ins>
            <w:ins w:id="217" w:author="Google (Jing)" w:date="2024-05-07T12:10:00Z">
              <w:r w:rsidRPr="00002C6B">
                <w:rPr>
                  <w:rFonts w:ascii="Arial" w:eastAsia="Times New Roman" w:hAnsi="Arial"/>
                  <w:sz w:val="18"/>
                  <w:lang w:val="en-US" w:eastAsia="zh-CN"/>
                </w:rPr>
                <w:t>LTM CFRA Resource Configuration</w:t>
              </w:r>
            </w:ins>
          </w:p>
        </w:tc>
        <w:tc>
          <w:tcPr>
            <w:tcW w:w="1080" w:type="dxa"/>
            <w:tcBorders>
              <w:top w:val="single" w:sz="4" w:space="0" w:color="auto"/>
              <w:left w:val="single" w:sz="4" w:space="0" w:color="auto"/>
              <w:bottom w:val="single" w:sz="4" w:space="0" w:color="auto"/>
              <w:right w:val="single" w:sz="4" w:space="0" w:color="auto"/>
            </w:tcBorders>
          </w:tcPr>
          <w:p w14:paraId="1D8BA19A" w14:textId="41C11B90" w:rsidR="00C92DF8" w:rsidRPr="00002C6B" w:rsidRDefault="00CC0BE8" w:rsidP="00C92DF8">
            <w:pPr>
              <w:widowControl w:val="0"/>
              <w:overflowPunct w:val="0"/>
              <w:autoSpaceDE w:val="0"/>
              <w:autoSpaceDN w:val="0"/>
              <w:adjustRightInd w:val="0"/>
              <w:spacing w:after="0"/>
              <w:textAlignment w:val="baseline"/>
              <w:rPr>
                <w:ins w:id="218" w:author="Google (Jing)" w:date="2024-05-07T12:07:00Z"/>
                <w:rFonts w:ascii="Arial" w:eastAsia="Times New Roman" w:hAnsi="Arial"/>
                <w:sz w:val="18"/>
                <w:lang w:eastAsia="ja-JP"/>
              </w:rPr>
            </w:pPr>
            <w:ins w:id="219" w:author="Google (Jing)" w:date="2024-05-07T14:22:00Z">
              <w:r w:rsidRPr="00002C6B">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0C342DA" w14:textId="77777777" w:rsidR="00C92DF8" w:rsidRPr="00002C6B" w:rsidRDefault="00C92DF8" w:rsidP="00C92DF8">
            <w:pPr>
              <w:widowControl w:val="0"/>
              <w:overflowPunct w:val="0"/>
              <w:autoSpaceDE w:val="0"/>
              <w:autoSpaceDN w:val="0"/>
              <w:adjustRightInd w:val="0"/>
              <w:spacing w:after="0"/>
              <w:textAlignment w:val="baseline"/>
              <w:rPr>
                <w:ins w:id="220" w:author="Google (Jing)" w:date="2024-05-07T12:07: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E857A0" w14:textId="26D949E3" w:rsidR="00C92DF8" w:rsidRPr="00002C6B" w:rsidRDefault="009C1DCA" w:rsidP="00FF4006">
            <w:pPr>
              <w:widowControl w:val="0"/>
              <w:overflowPunct w:val="0"/>
              <w:autoSpaceDE w:val="0"/>
              <w:autoSpaceDN w:val="0"/>
              <w:adjustRightInd w:val="0"/>
              <w:spacing w:after="0"/>
              <w:textAlignment w:val="baseline"/>
              <w:rPr>
                <w:ins w:id="221" w:author="Google (Jing)" w:date="2024-05-07T12:07:00Z"/>
                <w:rFonts w:ascii="Arial" w:eastAsia="Batang" w:hAnsi="Arial"/>
                <w:bCs/>
                <w:sz w:val="18"/>
                <w:lang w:eastAsia="ko-KR"/>
              </w:rPr>
            </w:pPr>
            <w:ins w:id="222" w:author="Google (Jing)" w:date="2024-05-07T17:00: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Borders>
              <w:top w:val="single" w:sz="4" w:space="0" w:color="auto"/>
              <w:left w:val="single" w:sz="4" w:space="0" w:color="auto"/>
              <w:bottom w:val="single" w:sz="4" w:space="0" w:color="auto"/>
              <w:right w:val="single" w:sz="4" w:space="0" w:color="auto"/>
            </w:tcBorders>
          </w:tcPr>
          <w:p w14:paraId="457651F7" w14:textId="1BED3D0A" w:rsidR="00C92DF8" w:rsidRPr="00002C6B" w:rsidRDefault="009C1DCA" w:rsidP="00C92DF8">
            <w:pPr>
              <w:widowControl w:val="0"/>
              <w:overflowPunct w:val="0"/>
              <w:autoSpaceDE w:val="0"/>
              <w:autoSpaceDN w:val="0"/>
              <w:adjustRightInd w:val="0"/>
              <w:spacing w:after="0"/>
              <w:textAlignment w:val="baseline"/>
              <w:rPr>
                <w:ins w:id="223" w:author="Google (Jing)" w:date="2024-05-07T12:07:00Z"/>
                <w:rFonts w:ascii="Arial" w:eastAsia="Times New Roman" w:hAnsi="Arial"/>
                <w:sz w:val="18"/>
                <w:lang w:eastAsia="ko-KR"/>
              </w:rPr>
            </w:pPr>
            <w:ins w:id="224" w:author="Google (Jing)" w:date="2024-05-07T17:00: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7335D73" w14:textId="62A13429" w:rsidR="00C92DF8" w:rsidRPr="00002C6B" w:rsidRDefault="00C92DF8" w:rsidP="00C92DF8">
            <w:pPr>
              <w:widowControl w:val="0"/>
              <w:overflowPunct w:val="0"/>
              <w:autoSpaceDE w:val="0"/>
              <w:autoSpaceDN w:val="0"/>
              <w:adjustRightInd w:val="0"/>
              <w:spacing w:after="0"/>
              <w:jc w:val="center"/>
              <w:textAlignment w:val="baseline"/>
              <w:rPr>
                <w:ins w:id="225" w:author="Google (Jing)" w:date="2024-05-07T12:07:00Z"/>
                <w:rFonts w:ascii="Arial" w:eastAsia="Times New Roman" w:hAnsi="Arial" w:cs="Arial"/>
                <w:sz w:val="18"/>
                <w:szCs w:val="18"/>
                <w:lang w:eastAsia="ja-JP"/>
              </w:rPr>
            </w:pPr>
            <w:ins w:id="226" w:author="Google (Jing)" w:date="2024-05-07T12:10:00Z">
              <w:r w:rsidRPr="00002C6B">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94F41F" w14:textId="39396FF0" w:rsidR="00C92DF8" w:rsidRPr="00002C6B" w:rsidRDefault="00C92DF8" w:rsidP="00C92DF8">
            <w:pPr>
              <w:widowControl w:val="0"/>
              <w:overflowPunct w:val="0"/>
              <w:autoSpaceDE w:val="0"/>
              <w:autoSpaceDN w:val="0"/>
              <w:adjustRightInd w:val="0"/>
              <w:spacing w:after="0"/>
              <w:jc w:val="center"/>
              <w:textAlignment w:val="baseline"/>
              <w:rPr>
                <w:ins w:id="227" w:author="Google (Jing)" w:date="2024-05-07T12:07:00Z"/>
                <w:rFonts w:ascii="Arial" w:eastAsia="Times New Roman" w:hAnsi="Arial" w:cs="Arial"/>
                <w:sz w:val="18"/>
                <w:szCs w:val="18"/>
                <w:lang w:eastAsia="ja-JP"/>
              </w:rPr>
            </w:pPr>
          </w:p>
        </w:tc>
      </w:tr>
      <w:tr w:rsidR="00FA0B86" w:rsidRPr="00002C6B" w14:paraId="7E878DD7" w14:textId="77777777" w:rsidTr="0006042F">
        <w:trPr>
          <w:ins w:id="228" w:author="Google (Jing)" w:date="2024-05-07T16:16:00Z"/>
        </w:trPr>
        <w:tc>
          <w:tcPr>
            <w:tcW w:w="2160" w:type="dxa"/>
            <w:tcBorders>
              <w:top w:val="single" w:sz="4" w:space="0" w:color="auto"/>
              <w:left w:val="single" w:sz="4" w:space="0" w:color="auto"/>
              <w:bottom w:val="single" w:sz="4" w:space="0" w:color="auto"/>
              <w:right w:val="single" w:sz="4" w:space="0" w:color="auto"/>
            </w:tcBorders>
          </w:tcPr>
          <w:p w14:paraId="484ECAEC" w14:textId="7FE47C7E" w:rsidR="00FA0B86" w:rsidRPr="00002C6B" w:rsidRDefault="00FA0B86" w:rsidP="00FA0B86">
            <w:pPr>
              <w:widowControl w:val="0"/>
              <w:overflowPunct w:val="0"/>
              <w:autoSpaceDE w:val="0"/>
              <w:autoSpaceDN w:val="0"/>
              <w:adjustRightInd w:val="0"/>
              <w:spacing w:after="0"/>
              <w:ind w:leftChars="100" w:left="200"/>
              <w:textAlignment w:val="baseline"/>
              <w:rPr>
                <w:ins w:id="229" w:author="Google (Jing)" w:date="2024-05-07T16:16:00Z"/>
                <w:rFonts w:ascii="Arial" w:eastAsia="Times New Roman" w:hAnsi="Arial"/>
                <w:sz w:val="18"/>
                <w:lang w:val="en-US" w:eastAsia="zh-CN"/>
              </w:rPr>
            </w:pPr>
            <w:ins w:id="230" w:author="Google (Jing)" w:date="2024-05-07T16:16:00Z">
              <w:r w:rsidRPr="00002C6B">
                <w:rPr>
                  <w:rFonts w:ascii="Arial" w:eastAsia="Times New Roman" w:hAnsi="Arial"/>
                  <w:sz w:val="18"/>
                  <w:lang w:val="en-US" w:eastAsia="zh-CN"/>
                </w:rPr>
                <w:t>&gt;&gt;LTM CFRA Resource Configuration for SUL</w:t>
              </w:r>
            </w:ins>
          </w:p>
        </w:tc>
        <w:tc>
          <w:tcPr>
            <w:tcW w:w="1080" w:type="dxa"/>
            <w:tcBorders>
              <w:top w:val="single" w:sz="4" w:space="0" w:color="auto"/>
              <w:left w:val="single" w:sz="4" w:space="0" w:color="auto"/>
              <w:bottom w:val="single" w:sz="4" w:space="0" w:color="auto"/>
              <w:right w:val="single" w:sz="4" w:space="0" w:color="auto"/>
            </w:tcBorders>
          </w:tcPr>
          <w:p w14:paraId="11CBA45E" w14:textId="3576775C" w:rsidR="00FA0B86" w:rsidRPr="00002C6B" w:rsidRDefault="00FA0B86" w:rsidP="00FA0B86">
            <w:pPr>
              <w:widowControl w:val="0"/>
              <w:overflowPunct w:val="0"/>
              <w:autoSpaceDE w:val="0"/>
              <w:autoSpaceDN w:val="0"/>
              <w:adjustRightInd w:val="0"/>
              <w:spacing w:after="0"/>
              <w:textAlignment w:val="baseline"/>
              <w:rPr>
                <w:ins w:id="231" w:author="Google (Jing)" w:date="2024-05-07T16:16:00Z"/>
                <w:rFonts w:ascii="Arial" w:eastAsia="SimSun" w:hAnsi="Arial"/>
                <w:sz w:val="18"/>
                <w:lang w:eastAsia="ko-KR"/>
              </w:rPr>
            </w:pPr>
            <w:ins w:id="232" w:author="Google (Jing)" w:date="2024-05-07T16:16:00Z">
              <w:r w:rsidRPr="00002C6B">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C6D5B73" w14:textId="77777777" w:rsidR="00FA0B86" w:rsidRPr="00002C6B" w:rsidRDefault="00FA0B86" w:rsidP="00FA0B86">
            <w:pPr>
              <w:widowControl w:val="0"/>
              <w:overflowPunct w:val="0"/>
              <w:autoSpaceDE w:val="0"/>
              <w:autoSpaceDN w:val="0"/>
              <w:adjustRightInd w:val="0"/>
              <w:spacing w:after="0"/>
              <w:textAlignment w:val="baseline"/>
              <w:rPr>
                <w:ins w:id="233" w:author="Google (Jing)" w:date="2024-05-07T16:1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A388D" w14:textId="49F560C0" w:rsidR="00FA0B86" w:rsidRPr="00002C6B" w:rsidRDefault="009C1DCA" w:rsidP="00FA0B86">
            <w:pPr>
              <w:widowControl w:val="0"/>
              <w:overflowPunct w:val="0"/>
              <w:autoSpaceDE w:val="0"/>
              <w:autoSpaceDN w:val="0"/>
              <w:adjustRightInd w:val="0"/>
              <w:spacing w:after="0"/>
              <w:textAlignment w:val="baseline"/>
              <w:rPr>
                <w:ins w:id="234" w:author="Google (Jing)" w:date="2024-05-07T16:16:00Z"/>
                <w:rFonts w:ascii="Arial" w:eastAsia="Batang" w:hAnsi="Arial"/>
                <w:bCs/>
                <w:sz w:val="18"/>
                <w:lang w:eastAsia="ko-KR"/>
              </w:rPr>
            </w:pPr>
            <w:ins w:id="235" w:author="Google (Jing)" w:date="2024-05-07T17:00: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Borders>
              <w:top w:val="single" w:sz="4" w:space="0" w:color="auto"/>
              <w:left w:val="single" w:sz="4" w:space="0" w:color="auto"/>
              <w:bottom w:val="single" w:sz="4" w:space="0" w:color="auto"/>
              <w:right w:val="single" w:sz="4" w:space="0" w:color="auto"/>
            </w:tcBorders>
          </w:tcPr>
          <w:p w14:paraId="123830AC" w14:textId="20E2D24E" w:rsidR="00FA0B86" w:rsidRPr="00002C6B" w:rsidRDefault="009C1DCA" w:rsidP="00FA0B86">
            <w:pPr>
              <w:widowControl w:val="0"/>
              <w:overflowPunct w:val="0"/>
              <w:autoSpaceDE w:val="0"/>
              <w:autoSpaceDN w:val="0"/>
              <w:adjustRightInd w:val="0"/>
              <w:spacing w:after="0"/>
              <w:textAlignment w:val="baseline"/>
              <w:rPr>
                <w:ins w:id="236" w:author="Google (Jing)" w:date="2024-05-07T16:16:00Z"/>
                <w:rFonts w:ascii="Arial" w:eastAsia="SimSun" w:hAnsi="Arial"/>
                <w:sz w:val="18"/>
                <w:lang w:eastAsia="zh-CN"/>
              </w:rPr>
            </w:pPr>
            <w:ins w:id="237" w:author="Google (Jing)" w:date="2024-05-07T17:00: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ins w:id="238" w:author="Google (Jing)" w:date="2024-05-07T17:01:00Z">
              <w:r>
                <w:rPr>
                  <w:rFonts w:ascii="Arial" w:eastAsia="SimSun" w:hAnsi="Arial"/>
                  <w:bCs/>
                  <w:sz w:val="18"/>
                  <w:lang w:eastAsia="zh-CN"/>
                </w:rPr>
                <w:t xml:space="preserve"> </w:t>
              </w:r>
            </w:ins>
            <w:ins w:id="239" w:author="Google (Jing)" w:date="2024-05-07T16:17:00Z">
              <w:r w:rsidR="00590A0C" w:rsidRPr="00002C6B">
                <w:rPr>
                  <w:rFonts w:ascii="Arial" w:eastAsia="SimSun" w:hAnsi="Arial"/>
                  <w:sz w:val="18"/>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tcPr>
          <w:p w14:paraId="10AFF9D9" w14:textId="6452AA8E" w:rsidR="00FA0B86" w:rsidRPr="00002C6B" w:rsidRDefault="00FA0B86" w:rsidP="00FA0B86">
            <w:pPr>
              <w:widowControl w:val="0"/>
              <w:overflowPunct w:val="0"/>
              <w:autoSpaceDE w:val="0"/>
              <w:autoSpaceDN w:val="0"/>
              <w:adjustRightInd w:val="0"/>
              <w:spacing w:after="0"/>
              <w:jc w:val="center"/>
              <w:textAlignment w:val="baseline"/>
              <w:rPr>
                <w:ins w:id="240" w:author="Google (Jing)" w:date="2024-05-07T16:16:00Z"/>
                <w:rFonts w:ascii="Arial" w:eastAsia="SimSun" w:hAnsi="Arial"/>
                <w:sz w:val="18"/>
                <w:lang w:eastAsia="zh-CN"/>
              </w:rPr>
            </w:pPr>
            <w:ins w:id="241" w:author="Google (Jing)" w:date="2024-05-07T16:16:00Z">
              <w:r w:rsidRPr="00002C6B">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10B89F" w14:textId="77777777" w:rsidR="00FA0B86" w:rsidRPr="00002C6B" w:rsidRDefault="00FA0B86" w:rsidP="00FA0B86">
            <w:pPr>
              <w:widowControl w:val="0"/>
              <w:overflowPunct w:val="0"/>
              <w:autoSpaceDE w:val="0"/>
              <w:autoSpaceDN w:val="0"/>
              <w:adjustRightInd w:val="0"/>
              <w:spacing w:after="0"/>
              <w:jc w:val="center"/>
              <w:textAlignment w:val="baseline"/>
              <w:rPr>
                <w:ins w:id="242" w:author="Google (Jing)" w:date="2024-05-07T16:16:00Z"/>
                <w:rFonts w:ascii="Arial" w:eastAsia="Times New Roman" w:hAnsi="Arial" w:cs="Arial"/>
                <w:sz w:val="18"/>
                <w:szCs w:val="18"/>
                <w:lang w:eastAsia="ja-JP"/>
              </w:rPr>
            </w:pPr>
          </w:p>
        </w:tc>
      </w:tr>
      <w:tr w:rsidR="00FA0B86" w:rsidRPr="00002C6B" w14:paraId="4F477B6F" w14:textId="77777777" w:rsidTr="0006042F">
        <w:tc>
          <w:tcPr>
            <w:tcW w:w="2160" w:type="dxa"/>
            <w:tcBorders>
              <w:top w:val="single" w:sz="4" w:space="0" w:color="auto"/>
              <w:left w:val="single" w:sz="4" w:space="0" w:color="auto"/>
              <w:bottom w:val="single" w:sz="4" w:space="0" w:color="auto"/>
              <w:right w:val="single" w:sz="4" w:space="0" w:color="auto"/>
            </w:tcBorders>
          </w:tcPr>
          <w:p w14:paraId="3A45733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LTM </w:t>
            </w:r>
            <w:r w:rsidRPr="00002C6B">
              <w:rPr>
                <w:rFonts w:ascii="Arial" w:eastAsia="Times New Roman" w:hAnsi="Arial"/>
                <w:sz w:val="18"/>
                <w:lang w:eastAsia="zh-CN"/>
              </w:rPr>
              <w:t>Configuration</w:t>
            </w:r>
            <w:r w:rsidRPr="00002C6B">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561E6E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461F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035F3"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A727B9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C91F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9AF50"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FA0B86" w:rsidRPr="00002C6B" w14:paraId="1A885365" w14:textId="77777777" w:rsidTr="0006042F">
        <w:tc>
          <w:tcPr>
            <w:tcW w:w="2160" w:type="dxa"/>
            <w:tcBorders>
              <w:top w:val="single" w:sz="4" w:space="0" w:color="auto"/>
              <w:left w:val="single" w:sz="4" w:space="0" w:color="auto"/>
              <w:bottom w:val="single" w:sz="4" w:space="0" w:color="auto"/>
              <w:right w:val="single" w:sz="4" w:space="0" w:color="auto"/>
            </w:tcBorders>
          </w:tcPr>
          <w:p w14:paraId="0457365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b/>
                <w:bCs/>
                <w:sz w:val="18"/>
                <w:szCs w:val="18"/>
                <w:lang w:eastAsia="zh-CN"/>
              </w:rPr>
              <w:t xml:space="preserve">Early Sync </w:t>
            </w:r>
            <w:r w:rsidRPr="00002C6B">
              <w:rPr>
                <w:rFonts w:ascii="Arial" w:eastAsia="Times New Roman" w:hAnsi="Arial"/>
                <w:b/>
                <w:bCs/>
                <w:sz w:val="18"/>
                <w:lang w:eastAsia="zh-CN"/>
              </w:rPr>
              <w:t>Information</w:t>
            </w:r>
            <w:r w:rsidRPr="00002C6B">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0CC08A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5148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CA291A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B9CBF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2B3F3"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4E365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0A21025E" w14:textId="77777777" w:rsidTr="0006042F">
        <w:tc>
          <w:tcPr>
            <w:tcW w:w="2160" w:type="dxa"/>
            <w:tcBorders>
              <w:top w:val="single" w:sz="4" w:space="0" w:color="auto"/>
              <w:left w:val="single" w:sz="4" w:space="0" w:color="auto"/>
              <w:bottom w:val="single" w:sz="4" w:space="0" w:color="auto"/>
              <w:right w:val="single" w:sz="4" w:space="0" w:color="auto"/>
            </w:tcBorders>
          </w:tcPr>
          <w:p w14:paraId="7AF419C9" w14:textId="77777777" w:rsidR="00FA0B86" w:rsidRPr="00002C6B" w:rsidRDefault="00FA0B86" w:rsidP="00FA0B8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&gt;</w:t>
            </w:r>
            <w:r w:rsidRPr="00002C6B">
              <w:rPr>
                <w:rFonts w:ascii="Arial" w:eastAsia="Times New Roman" w:hAnsi="Arial"/>
                <w:sz w:val="18"/>
                <w:lang w:eastAsia="ko-KR"/>
              </w:rPr>
              <w:t>Request</w:t>
            </w:r>
            <w:r w:rsidRPr="00002C6B">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18E3AE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7614D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0B72E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43B63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28C6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27576"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245F9F12" w14:textId="77777777" w:rsidTr="0006042F">
        <w:tc>
          <w:tcPr>
            <w:tcW w:w="2160" w:type="dxa"/>
            <w:tcBorders>
              <w:top w:val="single" w:sz="4" w:space="0" w:color="auto"/>
              <w:left w:val="single" w:sz="4" w:space="0" w:color="auto"/>
              <w:bottom w:val="single" w:sz="4" w:space="0" w:color="auto"/>
              <w:right w:val="single" w:sz="4" w:space="0" w:color="auto"/>
            </w:tcBorders>
          </w:tcPr>
          <w:p w14:paraId="2F64831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3E0643B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0204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C29C4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F340B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77B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24A1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ignore</w:t>
            </w:r>
          </w:p>
        </w:tc>
      </w:tr>
      <w:tr w:rsidR="00FA0B86" w:rsidRPr="00002C6B" w14:paraId="19A6E584" w14:textId="77777777" w:rsidTr="0006042F">
        <w:tc>
          <w:tcPr>
            <w:tcW w:w="2160" w:type="dxa"/>
            <w:tcBorders>
              <w:top w:val="single" w:sz="4" w:space="0" w:color="auto"/>
              <w:left w:val="single" w:sz="4" w:space="0" w:color="auto"/>
              <w:bottom w:val="single" w:sz="4" w:space="0" w:color="auto"/>
              <w:right w:val="single" w:sz="4" w:space="0" w:color="auto"/>
            </w:tcBorders>
          </w:tcPr>
          <w:p w14:paraId="0366438B" w14:textId="77777777" w:rsidR="00FA0B86" w:rsidRPr="00002C6B" w:rsidRDefault="00FA0B86" w:rsidP="00FA0B8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b/>
                <w:bCs/>
                <w:sz w:val="18"/>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0539E25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D225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50A107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26379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F629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3E6005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ignore</w:t>
            </w:r>
          </w:p>
        </w:tc>
      </w:tr>
      <w:tr w:rsidR="00FA0B86" w:rsidRPr="00002C6B" w14:paraId="36E7AB3B" w14:textId="77777777" w:rsidTr="0006042F">
        <w:tc>
          <w:tcPr>
            <w:tcW w:w="2160" w:type="dxa"/>
            <w:tcBorders>
              <w:top w:val="single" w:sz="4" w:space="0" w:color="auto"/>
              <w:left w:val="single" w:sz="4" w:space="0" w:color="auto"/>
              <w:bottom w:val="single" w:sz="4" w:space="0" w:color="auto"/>
              <w:right w:val="single" w:sz="4" w:space="0" w:color="auto"/>
            </w:tcBorders>
          </w:tcPr>
          <w:p w14:paraId="32BFB45F"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val="en-US" w:eastAsia="zh-CN"/>
              </w:rPr>
              <w:t xml:space="preserve">&gt;&gt;Cell </w:t>
            </w:r>
            <w:r w:rsidRPr="00002C6B">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7F777BE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9FDA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E4BF5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NR CGI</w:t>
            </w:r>
          </w:p>
          <w:p w14:paraId="008C637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D17CD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AE1F9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FDC12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0E736460" w14:textId="77777777" w:rsidTr="0006042F">
        <w:tc>
          <w:tcPr>
            <w:tcW w:w="2160" w:type="dxa"/>
            <w:tcBorders>
              <w:top w:val="single" w:sz="4" w:space="0" w:color="auto"/>
              <w:left w:val="single" w:sz="4" w:space="0" w:color="auto"/>
              <w:bottom w:val="single" w:sz="4" w:space="0" w:color="auto"/>
              <w:right w:val="single" w:sz="4" w:space="0" w:color="auto"/>
            </w:tcBorders>
          </w:tcPr>
          <w:p w14:paraId="70A0BF26"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&gt;&gt;TCI </w:t>
            </w:r>
            <w:r w:rsidRPr="00002C6B">
              <w:rPr>
                <w:rFonts w:ascii="Arial" w:eastAsia="Times New Roman" w:hAnsi="Arial"/>
                <w:sz w:val="18"/>
                <w:lang w:eastAsia="ko-KR"/>
              </w:rPr>
              <w:t>States</w:t>
            </w:r>
            <w:r w:rsidRPr="00002C6B">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1D20CB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3DADC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3F9B9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9.3.1.293</w:t>
            </w:r>
          </w:p>
        </w:tc>
        <w:tc>
          <w:tcPr>
            <w:tcW w:w="1728" w:type="dxa"/>
            <w:tcBorders>
              <w:top w:val="single" w:sz="4" w:space="0" w:color="auto"/>
              <w:left w:val="single" w:sz="4" w:space="0" w:color="auto"/>
              <w:bottom w:val="single" w:sz="4" w:space="0" w:color="auto"/>
              <w:right w:val="single" w:sz="4" w:space="0" w:color="auto"/>
            </w:tcBorders>
          </w:tcPr>
          <w:p w14:paraId="5A406E2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DE15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4BDD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0E1E4ED3" w14:textId="77777777" w:rsidTr="0006042F">
        <w:tc>
          <w:tcPr>
            <w:tcW w:w="2160" w:type="dxa"/>
            <w:tcBorders>
              <w:top w:val="single" w:sz="4" w:space="0" w:color="auto"/>
              <w:left w:val="single" w:sz="4" w:space="0" w:color="auto"/>
              <w:bottom w:val="single" w:sz="4" w:space="0" w:color="auto"/>
              <w:right w:val="single" w:sz="4" w:space="0" w:color="auto"/>
            </w:tcBorders>
          </w:tcPr>
          <w:p w14:paraId="7BDE69F9"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E947104"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C06E2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EEE37"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3158D3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783F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EFA1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20195D69" w14:textId="77777777" w:rsidTr="0006042F">
        <w:tc>
          <w:tcPr>
            <w:tcW w:w="2160" w:type="dxa"/>
            <w:tcBorders>
              <w:top w:val="single" w:sz="4" w:space="0" w:color="auto"/>
              <w:left w:val="single" w:sz="4" w:space="0" w:color="auto"/>
              <w:bottom w:val="single" w:sz="4" w:space="0" w:color="auto"/>
              <w:right w:val="single" w:sz="4" w:space="0" w:color="auto"/>
            </w:tcBorders>
          </w:tcPr>
          <w:p w14:paraId="3BC2ADF9"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6990193"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E2F4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C7BC1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6D86776B"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AA03A4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FE7CF8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10D71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53E175A2" w14:textId="77777777" w:rsidTr="0006042F">
        <w:tc>
          <w:tcPr>
            <w:tcW w:w="2160" w:type="dxa"/>
            <w:tcBorders>
              <w:top w:val="single" w:sz="4" w:space="0" w:color="auto"/>
              <w:left w:val="single" w:sz="4" w:space="0" w:color="auto"/>
              <w:bottom w:val="single" w:sz="4" w:space="0" w:color="auto"/>
              <w:right w:val="single" w:sz="4" w:space="0" w:color="auto"/>
            </w:tcBorders>
          </w:tcPr>
          <w:p w14:paraId="082151E0"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14EB1DB"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9C9D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22309"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26571053"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51A03E2"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3FD1A"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31E7D26C" w14:textId="77777777" w:rsidTr="0006042F">
        <w:tc>
          <w:tcPr>
            <w:tcW w:w="2160" w:type="dxa"/>
            <w:tcBorders>
              <w:top w:val="single" w:sz="4" w:space="0" w:color="auto"/>
              <w:left w:val="single" w:sz="4" w:space="0" w:color="auto"/>
              <w:bottom w:val="single" w:sz="4" w:space="0" w:color="auto"/>
              <w:right w:val="single" w:sz="4" w:space="0" w:color="auto"/>
            </w:tcBorders>
          </w:tcPr>
          <w:p w14:paraId="0B6AA19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C70C1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83C4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9C584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6DF3DE1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9BA5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F1EA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ignore</w:t>
            </w:r>
          </w:p>
        </w:tc>
      </w:tr>
      <w:tr w:rsidR="00FA0B86" w:rsidRPr="00002C6B" w14:paraId="31776FEE" w14:textId="77777777" w:rsidTr="0006042F">
        <w:tc>
          <w:tcPr>
            <w:tcW w:w="2160" w:type="dxa"/>
            <w:tcBorders>
              <w:top w:val="single" w:sz="4" w:space="0" w:color="auto"/>
              <w:left w:val="single" w:sz="4" w:space="0" w:color="auto"/>
              <w:bottom w:val="single" w:sz="4" w:space="0" w:color="auto"/>
              <w:right w:val="single" w:sz="4" w:space="0" w:color="auto"/>
            </w:tcBorders>
          </w:tcPr>
          <w:p w14:paraId="2580465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517278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557C6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91707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hint="eastAsia"/>
                <w:sz w:val="18"/>
                <w:lang w:eastAsia="ja-JP"/>
              </w:rPr>
              <w:t>9</w:t>
            </w:r>
            <w:r w:rsidRPr="00002C6B">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C95C17B"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C639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Y</w:t>
            </w:r>
            <w:r w:rsidRPr="00002C6B">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9F4DAB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FA0B86" w:rsidRPr="00002C6B" w14:paraId="6A2C05A9" w14:textId="77777777" w:rsidTr="0006042F">
        <w:tc>
          <w:tcPr>
            <w:tcW w:w="2160" w:type="dxa"/>
            <w:tcBorders>
              <w:top w:val="single" w:sz="4" w:space="0" w:color="auto"/>
              <w:left w:val="single" w:sz="4" w:space="0" w:color="auto"/>
              <w:bottom w:val="single" w:sz="4" w:space="0" w:color="auto"/>
              <w:right w:val="single" w:sz="4" w:space="0" w:color="auto"/>
            </w:tcBorders>
          </w:tcPr>
          <w:p w14:paraId="4E0DC1F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D63B8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58E7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84E5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25156D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E232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17FC05"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4008E768" w14:textId="77777777" w:rsidTr="0006042F">
        <w:tc>
          <w:tcPr>
            <w:tcW w:w="2160" w:type="dxa"/>
            <w:tcBorders>
              <w:top w:val="single" w:sz="4" w:space="0" w:color="auto"/>
              <w:left w:val="single" w:sz="4" w:space="0" w:color="auto"/>
              <w:bottom w:val="single" w:sz="4" w:space="0" w:color="auto"/>
              <w:right w:val="single" w:sz="4" w:space="0" w:color="auto"/>
            </w:tcBorders>
          </w:tcPr>
          <w:p w14:paraId="35E206E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B30867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A3714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3E6A4B"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180987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66B3B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08AE06"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271BAC6A" w14:textId="77777777" w:rsidTr="0006042F">
        <w:tc>
          <w:tcPr>
            <w:tcW w:w="2160" w:type="dxa"/>
            <w:tcBorders>
              <w:top w:val="single" w:sz="4" w:space="0" w:color="auto"/>
              <w:left w:val="single" w:sz="4" w:space="0" w:color="auto"/>
              <w:bottom w:val="single" w:sz="4" w:space="0" w:color="auto"/>
              <w:right w:val="single" w:sz="4" w:space="0" w:color="auto"/>
            </w:tcBorders>
          </w:tcPr>
          <w:p w14:paraId="30A268B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197BF1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8BDA2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D1ED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UE Sidelink Aggregate Maximum Bit Rate</w:t>
            </w:r>
          </w:p>
          <w:p w14:paraId="10D46CE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061C09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272ED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3BAAF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39EFA01D" w14:textId="77777777" w:rsidTr="0006042F">
        <w:tc>
          <w:tcPr>
            <w:tcW w:w="2160" w:type="dxa"/>
            <w:tcBorders>
              <w:top w:val="single" w:sz="4" w:space="0" w:color="auto"/>
              <w:left w:val="single" w:sz="4" w:space="0" w:color="auto"/>
              <w:bottom w:val="single" w:sz="4" w:space="0" w:color="auto"/>
              <w:right w:val="single" w:sz="4" w:space="0" w:color="auto"/>
            </w:tcBorders>
          </w:tcPr>
          <w:p w14:paraId="6BB2312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E148C6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5BCA6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70899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UE Sidelink Aggregate Maximum Bit Rate</w:t>
            </w:r>
          </w:p>
          <w:p w14:paraId="315C2EB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7904C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5B978DA"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5DF0E8"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2EC045ED" w14:textId="77777777" w:rsidTr="0006042F">
        <w:tc>
          <w:tcPr>
            <w:tcW w:w="2160" w:type="dxa"/>
            <w:tcBorders>
              <w:top w:val="single" w:sz="4" w:space="0" w:color="auto"/>
              <w:left w:val="single" w:sz="4" w:space="0" w:color="auto"/>
              <w:bottom w:val="single" w:sz="4" w:space="0" w:color="auto"/>
              <w:right w:val="single" w:sz="4" w:space="0" w:color="auto"/>
            </w:tcBorders>
          </w:tcPr>
          <w:p w14:paraId="38DE5C5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5894D5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691DB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A5827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E8A132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0D7A70"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1EE8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ja-JP"/>
              </w:rPr>
              <w:t>ignore</w:t>
            </w:r>
          </w:p>
        </w:tc>
      </w:tr>
      <w:tr w:rsidR="00FA0B86" w:rsidRPr="00002C6B" w14:paraId="4DA9E4A0" w14:textId="77777777" w:rsidTr="0006042F">
        <w:tc>
          <w:tcPr>
            <w:tcW w:w="2160" w:type="dxa"/>
            <w:tcBorders>
              <w:top w:val="single" w:sz="4" w:space="0" w:color="auto"/>
              <w:left w:val="single" w:sz="4" w:space="0" w:color="auto"/>
              <w:bottom w:val="single" w:sz="4" w:space="0" w:color="auto"/>
              <w:right w:val="single" w:sz="4" w:space="0" w:color="auto"/>
            </w:tcBorders>
          </w:tcPr>
          <w:p w14:paraId="21475FC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A3318F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2496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D69D5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245E801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applies only if the UE is authorized for NR V2X services </w:t>
            </w:r>
            <w:r w:rsidRPr="00002C6B">
              <w:rPr>
                <w:rFonts w:ascii="Arial" w:eastAsia="Times New Roman" w:hAnsi="Arial"/>
                <w:sz w:val="18"/>
                <w:lang w:eastAsia="ko-KR"/>
              </w:rPr>
              <w:lastRenderedPageBreak/>
              <w:t>and/or 5G ProSe services.</w:t>
            </w:r>
          </w:p>
        </w:tc>
        <w:tc>
          <w:tcPr>
            <w:tcW w:w="1080" w:type="dxa"/>
            <w:tcBorders>
              <w:top w:val="single" w:sz="4" w:space="0" w:color="auto"/>
              <w:left w:val="single" w:sz="4" w:space="0" w:color="auto"/>
              <w:bottom w:val="single" w:sz="4" w:space="0" w:color="auto"/>
              <w:right w:val="single" w:sz="4" w:space="0" w:color="auto"/>
            </w:tcBorders>
          </w:tcPr>
          <w:p w14:paraId="58651E1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lastRenderedPageBreak/>
              <w:t>Y</w:t>
            </w:r>
            <w:r w:rsidRPr="00002C6B">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A403E7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bl>
    <w:p w14:paraId="09B4B634"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21260207" w14:textId="77777777" w:rsidTr="0006042F">
        <w:trPr>
          <w:tblHeader/>
          <w:jc w:val="center"/>
        </w:trPr>
        <w:tc>
          <w:tcPr>
            <w:tcW w:w="3686" w:type="dxa"/>
          </w:tcPr>
          <w:p w14:paraId="74BEA7D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Range bound</w:t>
            </w:r>
          </w:p>
        </w:tc>
        <w:tc>
          <w:tcPr>
            <w:tcW w:w="5670" w:type="dxa"/>
          </w:tcPr>
          <w:p w14:paraId="513960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Explanation</w:t>
            </w:r>
          </w:p>
        </w:tc>
      </w:tr>
      <w:tr w:rsidR="006D1C9F" w:rsidRPr="00002C6B" w14:paraId="5AF60CEA" w14:textId="77777777" w:rsidTr="0006042F">
        <w:trPr>
          <w:jc w:val="center"/>
        </w:trPr>
        <w:tc>
          <w:tcPr>
            <w:tcW w:w="3686" w:type="dxa"/>
          </w:tcPr>
          <w:p w14:paraId="4A2888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maxnoofSCells</w:t>
            </w:r>
          </w:p>
        </w:tc>
        <w:tc>
          <w:tcPr>
            <w:tcW w:w="5670" w:type="dxa"/>
          </w:tcPr>
          <w:p w14:paraId="1002EA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SCells allowed towards one UE, the maximum value is 32.</w:t>
            </w:r>
          </w:p>
        </w:tc>
      </w:tr>
      <w:tr w:rsidR="006D1C9F" w:rsidRPr="00002C6B" w14:paraId="772282C3" w14:textId="77777777" w:rsidTr="0006042F">
        <w:trPr>
          <w:jc w:val="center"/>
        </w:trPr>
        <w:tc>
          <w:tcPr>
            <w:tcW w:w="3686" w:type="dxa"/>
          </w:tcPr>
          <w:p w14:paraId="2C5A5C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maxnoofServingCellMOs</w:t>
            </w:r>
          </w:p>
        </w:tc>
        <w:tc>
          <w:tcPr>
            <w:tcW w:w="5670" w:type="dxa"/>
          </w:tcPr>
          <w:p w14:paraId="21989F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number of ServingCellMOs for NCD-SSB per cell. Maximum value is 16</w:t>
            </w:r>
          </w:p>
        </w:tc>
      </w:tr>
      <w:tr w:rsidR="006D1C9F" w:rsidRPr="00002C6B" w14:paraId="6C802CF4" w14:textId="77777777" w:rsidTr="0006042F">
        <w:trPr>
          <w:jc w:val="center"/>
        </w:trPr>
        <w:tc>
          <w:tcPr>
            <w:tcW w:w="3686" w:type="dxa"/>
          </w:tcPr>
          <w:p w14:paraId="01FF60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maxnoofSRBs</w:t>
            </w:r>
          </w:p>
        </w:tc>
        <w:tc>
          <w:tcPr>
            <w:tcW w:w="5670" w:type="dxa"/>
          </w:tcPr>
          <w:p w14:paraId="3D1BBF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SRB allowed towards one UE, the maximum value is 8. </w:t>
            </w:r>
          </w:p>
        </w:tc>
      </w:tr>
      <w:tr w:rsidR="006D1C9F" w:rsidRPr="00002C6B" w14:paraId="0DFCED1C" w14:textId="77777777" w:rsidTr="0006042F">
        <w:trPr>
          <w:jc w:val="center"/>
        </w:trPr>
        <w:tc>
          <w:tcPr>
            <w:tcW w:w="3686" w:type="dxa"/>
          </w:tcPr>
          <w:p w14:paraId="0C4986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maxnoofDRBs</w:t>
            </w:r>
          </w:p>
        </w:tc>
        <w:tc>
          <w:tcPr>
            <w:tcW w:w="5670" w:type="dxa"/>
          </w:tcPr>
          <w:p w14:paraId="7BC9F6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DRB allowed towards one UE, the maximum value is 64. </w:t>
            </w:r>
          </w:p>
        </w:tc>
      </w:tr>
      <w:tr w:rsidR="006D1C9F" w:rsidRPr="00002C6B" w14:paraId="58B02725" w14:textId="77777777" w:rsidTr="0006042F">
        <w:trPr>
          <w:jc w:val="center"/>
        </w:trPr>
        <w:tc>
          <w:tcPr>
            <w:tcW w:w="3686" w:type="dxa"/>
          </w:tcPr>
          <w:p w14:paraId="3B20FB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maxnoofULUPTNLInformation</w:t>
            </w:r>
          </w:p>
        </w:tc>
        <w:tc>
          <w:tcPr>
            <w:tcW w:w="5670" w:type="dxa"/>
          </w:tcPr>
          <w:p w14:paraId="7B6E7C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UL UP TNL Information allowed towards one DRB, the maximum value is 2.</w:t>
            </w:r>
          </w:p>
        </w:tc>
      </w:tr>
      <w:tr w:rsidR="006D1C9F" w:rsidRPr="00002C6B" w14:paraId="50A29DF1" w14:textId="77777777" w:rsidTr="0006042F">
        <w:trPr>
          <w:jc w:val="center"/>
        </w:trPr>
        <w:tc>
          <w:tcPr>
            <w:tcW w:w="3686" w:type="dxa"/>
            <w:tcBorders>
              <w:top w:val="single" w:sz="4" w:space="0" w:color="auto"/>
              <w:left w:val="single" w:sz="4" w:space="0" w:color="auto"/>
              <w:bottom w:val="single" w:sz="4" w:space="0" w:color="auto"/>
              <w:right w:val="single" w:sz="4" w:space="0" w:color="auto"/>
            </w:tcBorders>
          </w:tcPr>
          <w:p w14:paraId="78DA9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5DD94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flows allowed to be mapped to one DRB, the maximum value is 64.</w:t>
            </w:r>
          </w:p>
        </w:tc>
      </w:tr>
      <w:tr w:rsidR="006D1C9F" w:rsidRPr="00002C6B" w14:paraId="5FF956E5" w14:textId="77777777" w:rsidTr="0006042F">
        <w:trPr>
          <w:jc w:val="center"/>
        </w:trPr>
        <w:tc>
          <w:tcPr>
            <w:tcW w:w="3686" w:type="dxa"/>
            <w:tcBorders>
              <w:top w:val="single" w:sz="4" w:space="0" w:color="auto"/>
              <w:left w:val="single" w:sz="4" w:space="0" w:color="auto"/>
              <w:bottom w:val="single" w:sz="4" w:space="0" w:color="auto"/>
              <w:right w:val="single" w:sz="4" w:space="0" w:color="auto"/>
            </w:tcBorders>
          </w:tcPr>
          <w:p w14:paraId="099211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3A9B1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no. of BH RLC channels allowed towards one IAB-node, the maximum value is 65536.</w:t>
            </w:r>
          </w:p>
        </w:tc>
      </w:tr>
      <w:tr w:rsidR="006D1C9F" w:rsidRPr="00002C6B" w14:paraId="73424CB3" w14:textId="77777777" w:rsidTr="0006042F">
        <w:trPr>
          <w:jc w:val="center"/>
        </w:trPr>
        <w:tc>
          <w:tcPr>
            <w:tcW w:w="3686" w:type="dxa"/>
          </w:tcPr>
          <w:p w14:paraId="7B878A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9EB4E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6D1C9F" w:rsidRPr="00002C6B" w14:paraId="369085F9" w14:textId="77777777" w:rsidTr="0006042F">
        <w:trPr>
          <w:jc w:val="center"/>
        </w:trPr>
        <w:tc>
          <w:tcPr>
            <w:tcW w:w="3686" w:type="dxa"/>
          </w:tcPr>
          <w:p w14:paraId="518554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PC5</w:t>
            </w:r>
            <w:r w:rsidRPr="00002C6B">
              <w:rPr>
                <w:rFonts w:ascii="Arial" w:eastAsia="Times New Roman" w:hAnsi="Arial"/>
                <w:sz w:val="18"/>
                <w:lang w:eastAsia="ko-KR"/>
              </w:rPr>
              <w:t>QoSFlows</w:t>
            </w:r>
          </w:p>
        </w:tc>
        <w:tc>
          <w:tcPr>
            <w:tcW w:w="5670" w:type="dxa"/>
          </w:tcPr>
          <w:p w14:paraId="0306CA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PC5 QoS flow </w:t>
            </w:r>
            <w:r w:rsidRPr="00002C6B">
              <w:rPr>
                <w:rFonts w:ascii="Arial" w:eastAsia="Times New Roman" w:hAnsi="Arial"/>
                <w:sz w:val="18"/>
                <w:lang w:eastAsia="ko-KR"/>
              </w:rPr>
              <w:t xml:space="preserve">allowed towards one UE </w:t>
            </w:r>
            <w:r w:rsidRPr="00002C6B">
              <w:rPr>
                <w:rFonts w:ascii="Arial" w:eastAsia="Times New Roman" w:hAnsi="Arial" w:hint="eastAsia"/>
                <w:sz w:val="18"/>
                <w:lang w:val="en-US" w:eastAsia="zh-CN"/>
              </w:rPr>
              <w:t>for NR sidelink communication</w:t>
            </w:r>
            <w:r w:rsidRPr="00002C6B">
              <w:rPr>
                <w:rFonts w:ascii="Arial" w:eastAsia="Times New Roman" w:hAnsi="Arial"/>
                <w:sz w:val="18"/>
                <w:lang w:eastAsia="ko-KR"/>
              </w:rPr>
              <w:t xml:space="preserve">, the maximum value is </w:t>
            </w:r>
            <w:r w:rsidRPr="00002C6B">
              <w:rPr>
                <w:rFonts w:ascii="Arial" w:eastAsia="Times New Roman" w:hAnsi="Arial" w:hint="eastAsia"/>
                <w:sz w:val="18"/>
                <w:lang w:val="en-US" w:eastAsia="zh-CN"/>
              </w:rPr>
              <w:t>2048</w:t>
            </w:r>
            <w:r w:rsidRPr="00002C6B">
              <w:rPr>
                <w:rFonts w:ascii="Arial" w:eastAsia="Times New Roman" w:hAnsi="Arial"/>
                <w:sz w:val="18"/>
                <w:lang w:eastAsia="ko-KR"/>
              </w:rPr>
              <w:t>.</w:t>
            </w:r>
          </w:p>
        </w:tc>
      </w:tr>
      <w:tr w:rsidR="006D1C9F" w:rsidRPr="00002C6B" w14:paraId="02C61C11" w14:textId="77777777" w:rsidTr="0006042F">
        <w:trPr>
          <w:jc w:val="center"/>
        </w:trPr>
        <w:tc>
          <w:tcPr>
            <w:tcW w:w="3686" w:type="dxa"/>
          </w:tcPr>
          <w:p w14:paraId="61707B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maxnoofAdditionalPDCPDuplicationTNL</w:t>
            </w:r>
          </w:p>
        </w:tc>
        <w:tc>
          <w:tcPr>
            <w:tcW w:w="5670" w:type="dxa"/>
          </w:tcPr>
          <w:p w14:paraId="33313B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6D1C9F" w:rsidRPr="00002C6B" w14:paraId="28C7C1D4" w14:textId="77777777" w:rsidTr="0006042F">
        <w:trPr>
          <w:jc w:val="center"/>
        </w:trPr>
        <w:tc>
          <w:tcPr>
            <w:tcW w:w="3686" w:type="dxa"/>
          </w:tcPr>
          <w:p w14:paraId="052F60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Cs/>
                <w:sz w:val="18"/>
                <w:szCs w:val="18"/>
                <w:lang w:eastAsia="ja-JP"/>
              </w:rPr>
              <w:t>maxnoofCellsinCHO</w:t>
            </w:r>
          </w:p>
        </w:tc>
        <w:tc>
          <w:tcPr>
            <w:tcW w:w="5670" w:type="dxa"/>
          </w:tcPr>
          <w:p w14:paraId="05870B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Maximum no. cells that can be prepared for a conditional mobility. Value is 8.</w:t>
            </w:r>
          </w:p>
        </w:tc>
      </w:tr>
      <w:tr w:rsidR="006D1C9F" w:rsidRPr="00002C6B" w14:paraId="266A033A" w14:textId="77777777" w:rsidTr="0006042F">
        <w:trPr>
          <w:jc w:val="center"/>
        </w:trPr>
        <w:tc>
          <w:tcPr>
            <w:tcW w:w="3686" w:type="dxa"/>
          </w:tcPr>
          <w:p w14:paraId="1263AA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maxnoofUuRLCChannels</w:t>
            </w:r>
          </w:p>
        </w:tc>
        <w:tc>
          <w:tcPr>
            <w:tcW w:w="5670" w:type="dxa"/>
          </w:tcPr>
          <w:p w14:paraId="14A203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Maximum no. of Uu Relay RLC channels for L2 U2N relaying </w:t>
            </w:r>
            <w:r w:rsidRPr="00002C6B">
              <w:rPr>
                <w:rFonts w:ascii="Arial" w:eastAsia="Times New Roman" w:hAnsi="Arial" w:cs="Arial"/>
                <w:sz w:val="18"/>
                <w:lang w:eastAsia="ko-KR"/>
              </w:rPr>
              <w:t>or L2 N3C relaying</w:t>
            </w:r>
            <w:r w:rsidRPr="00002C6B">
              <w:rPr>
                <w:rFonts w:ascii="Arial" w:eastAsia="Times New Roman" w:hAnsi="Arial" w:cs="Arial"/>
                <w:sz w:val="18"/>
                <w:szCs w:val="18"/>
                <w:lang w:eastAsia="ja-JP"/>
              </w:rPr>
              <w:t xml:space="preserve"> per Relay UE, the maximum value is 32.</w:t>
            </w:r>
          </w:p>
        </w:tc>
      </w:tr>
      <w:tr w:rsidR="006D1C9F" w:rsidRPr="00002C6B" w14:paraId="5D3315E8" w14:textId="77777777" w:rsidTr="0006042F">
        <w:trPr>
          <w:jc w:val="center"/>
        </w:trPr>
        <w:tc>
          <w:tcPr>
            <w:tcW w:w="3686" w:type="dxa"/>
          </w:tcPr>
          <w:p w14:paraId="4C0A9C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maxnoofPC5RLCChannels</w:t>
            </w:r>
          </w:p>
        </w:tc>
        <w:tc>
          <w:tcPr>
            <w:tcW w:w="5670" w:type="dxa"/>
          </w:tcPr>
          <w:p w14:paraId="4E1D82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Maximum no. of </w:t>
            </w:r>
            <w:r w:rsidRPr="00002C6B">
              <w:rPr>
                <w:rFonts w:ascii="Arial" w:eastAsia="SimSun" w:hAnsi="Arial" w:cs="Arial" w:hint="eastAsia"/>
                <w:sz w:val="18"/>
                <w:szCs w:val="18"/>
                <w:lang w:val="en-US" w:eastAsia="zh-CN"/>
              </w:rPr>
              <w:t>PC5 Relay</w:t>
            </w:r>
            <w:r w:rsidRPr="00002C6B">
              <w:rPr>
                <w:rFonts w:ascii="Arial" w:eastAsia="Times New Roman" w:hAnsi="Arial" w:cs="Arial"/>
                <w:sz w:val="18"/>
                <w:szCs w:val="18"/>
                <w:lang w:eastAsia="ja-JP"/>
              </w:rPr>
              <w:t xml:space="preserve"> RLC </w:t>
            </w:r>
            <w:r w:rsidRPr="00002C6B">
              <w:rPr>
                <w:rFonts w:ascii="Arial" w:eastAsia="SimSun" w:hAnsi="Arial" w:cs="Arial" w:hint="eastAsia"/>
                <w:sz w:val="18"/>
                <w:szCs w:val="18"/>
                <w:lang w:val="en-US" w:eastAsia="zh-CN"/>
              </w:rPr>
              <w:t>channel</w:t>
            </w:r>
            <w:r w:rsidRPr="00002C6B">
              <w:rPr>
                <w:rFonts w:ascii="Arial" w:eastAsia="Times New Roman" w:hAnsi="Arial" w:cs="Arial"/>
                <w:sz w:val="18"/>
                <w:szCs w:val="18"/>
                <w:lang w:eastAsia="ja-JP"/>
              </w:rPr>
              <w:t xml:space="preserve"> allowed for L2 U2N </w:t>
            </w:r>
            <w:r w:rsidRPr="00002C6B">
              <w:rPr>
                <w:rFonts w:ascii="Arial" w:eastAsia="Times New Roman" w:hAnsi="Arial" w:cs="Arial" w:hint="eastAsia"/>
                <w:sz w:val="18"/>
                <w:szCs w:val="18"/>
                <w:lang w:val="en-US" w:eastAsia="zh-CN"/>
              </w:rPr>
              <w:t xml:space="preserve">or U2U </w:t>
            </w:r>
            <w:r w:rsidRPr="00002C6B">
              <w:rPr>
                <w:rFonts w:ascii="Arial" w:eastAsia="Times New Roman" w:hAnsi="Arial" w:cs="Arial"/>
                <w:sz w:val="18"/>
                <w:szCs w:val="18"/>
                <w:lang w:eastAsia="ja-JP"/>
              </w:rPr>
              <w:t xml:space="preserve">relaying per Remote </w:t>
            </w:r>
            <w:r w:rsidRPr="00002C6B">
              <w:rPr>
                <w:rFonts w:ascii="Arial" w:eastAsia="Times New Roman" w:hAnsi="Arial" w:cs="Arial"/>
                <w:sz w:val="18"/>
                <w:lang w:eastAsia="ko-KR"/>
              </w:rPr>
              <w:t>UE or</w:t>
            </w:r>
            <w:r w:rsidRPr="00002C6B">
              <w:rPr>
                <w:rFonts w:ascii="Arial" w:eastAsia="Times New Roman" w:hAnsi="Arial" w:cs="Arial"/>
                <w:sz w:val="18"/>
                <w:szCs w:val="18"/>
                <w:lang w:eastAsia="ja-JP"/>
              </w:rPr>
              <w:t xml:space="preserve"> Relay UE, the maximum value is 512.</w:t>
            </w:r>
          </w:p>
        </w:tc>
      </w:tr>
      <w:tr w:rsidR="006D1C9F" w:rsidRPr="00002C6B" w14:paraId="59E99EA2" w14:textId="77777777" w:rsidTr="0006042F">
        <w:trPr>
          <w:jc w:val="center"/>
        </w:trPr>
        <w:tc>
          <w:tcPr>
            <w:tcW w:w="3686" w:type="dxa"/>
          </w:tcPr>
          <w:p w14:paraId="0BDC3E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maxnoofMRBsforUE</w:t>
            </w:r>
          </w:p>
        </w:tc>
        <w:tc>
          <w:tcPr>
            <w:tcW w:w="5670" w:type="dxa"/>
          </w:tcPr>
          <w:p w14:paraId="1B48FB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Maximum no. of multicast MRB allowed towards one UE, the maximum value is 64.</w:t>
            </w:r>
          </w:p>
        </w:tc>
      </w:tr>
      <w:tr w:rsidR="006D1C9F" w:rsidRPr="00002C6B" w14:paraId="2F7DC312" w14:textId="77777777" w:rsidTr="0006042F">
        <w:trPr>
          <w:jc w:val="center"/>
        </w:trPr>
        <w:tc>
          <w:tcPr>
            <w:tcW w:w="3686" w:type="dxa"/>
          </w:tcPr>
          <w:p w14:paraId="72779C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hint="eastAsia"/>
                <w:bCs/>
                <w:sz w:val="18"/>
                <w:szCs w:val="18"/>
                <w:lang w:eastAsia="ja-JP"/>
              </w:rPr>
              <w:t>maxnoof</w:t>
            </w:r>
            <w:r w:rsidRPr="00002C6B">
              <w:rPr>
                <w:rFonts w:ascii="Arial" w:eastAsia="Times New Roman" w:hAnsi="Arial" w:cs="Arial" w:hint="eastAsia"/>
                <w:bCs/>
                <w:sz w:val="18"/>
                <w:szCs w:val="18"/>
                <w:lang w:val="en-US" w:eastAsia="zh-CN"/>
              </w:rPr>
              <w:t>SL</w:t>
            </w:r>
            <w:r w:rsidRPr="00002C6B">
              <w:rPr>
                <w:rFonts w:ascii="Arial" w:eastAsia="Times New Roman" w:hAnsi="Arial" w:cs="Arial" w:hint="eastAsia"/>
                <w:bCs/>
                <w:sz w:val="18"/>
                <w:szCs w:val="18"/>
                <w:lang w:eastAsia="ja-JP"/>
              </w:rPr>
              <w:t>destinations</w:t>
            </w:r>
          </w:p>
        </w:tc>
        <w:tc>
          <w:tcPr>
            <w:tcW w:w="5670" w:type="dxa"/>
          </w:tcPr>
          <w:p w14:paraId="71BE60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Maximum number of destination for NR sidelink communication</w:t>
            </w:r>
            <w:r w:rsidRPr="00002C6B">
              <w:rPr>
                <w:rFonts w:ascii="Arial" w:eastAsia="Times New Roman" w:hAnsi="Arial" w:cs="Arial" w:hint="eastAsia"/>
                <w:sz w:val="18"/>
                <w:szCs w:val="18"/>
                <w:lang w:val="en-US" w:eastAsia="zh-CN"/>
              </w:rPr>
              <w:t>, the maximum value is 32</w:t>
            </w:r>
          </w:p>
        </w:tc>
      </w:tr>
      <w:tr w:rsidR="006D1C9F" w:rsidRPr="00002C6B" w14:paraId="23BEFDD9" w14:textId="77777777" w:rsidTr="0006042F">
        <w:trPr>
          <w:jc w:val="center"/>
        </w:trPr>
        <w:tc>
          <w:tcPr>
            <w:tcW w:w="3686" w:type="dxa"/>
          </w:tcPr>
          <w:p w14:paraId="06B160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maxnoofLTMCells</w:t>
            </w:r>
          </w:p>
        </w:tc>
        <w:tc>
          <w:tcPr>
            <w:tcW w:w="5670" w:type="dxa"/>
          </w:tcPr>
          <w:p w14:paraId="5DBFD79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Maximum no. of Cells configured for LTM allowed towards one UE, the maximum value is 8.</w:t>
            </w:r>
          </w:p>
        </w:tc>
      </w:tr>
    </w:tbl>
    <w:p w14:paraId="711D2B92"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39BB65CB" w14:textId="77777777" w:rsidTr="0006042F">
        <w:tc>
          <w:tcPr>
            <w:tcW w:w="3686" w:type="dxa"/>
          </w:tcPr>
          <w:p w14:paraId="071D73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Condition</w:t>
            </w:r>
          </w:p>
        </w:tc>
        <w:tc>
          <w:tcPr>
            <w:tcW w:w="5670" w:type="dxa"/>
          </w:tcPr>
          <w:p w14:paraId="0FEAB2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Explanation</w:t>
            </w:r>
          </w:p>
        </w:tc>
      </w:tr>
      <w:tr w:rsidR="006D1C9F" w:rsidRPr="00002C6B" w14:paraId="0982257E" w14:textId="77777777" w:rsidTr="0006042F">
        <w:tc>
          <w:tcPr>
            <w:tcW w:w="3686" w:type="dxa"/>
          </w:tcPr>
          <w:p w14:paraId="653CF4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zh-CN"/>
              </w:rPr>
              <w:t>ifCHOcancel</w:t>
            </w:r>
          </w:p>
        </w:tc>
        <w:tc>
          <w:tcPr>
            <w:tcW w:w="5670" w:type="dxa"/>
          </w:tcPr>
          <w:p w14:paraId="6E81ED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napToGrid w:val="0"/>
                <w:sz w:val="18"/>
                <w:lang w:eastAsia="ko-KR"/>
              </w:rPr>
              <w:t xml:space="preserve">This IE may be present if the </w:t>
            </w:r>
            <w:r w:rsidRPr="00002C6B">
              <w:rPr>
                <w:rFonts w:ascii="Arial" w:eastAsia="Times New Roman" w:hAnsi="Arial"/>
                <w:i/>
                <w:snapToGrid w:val="0"/>
                <w:sz w:val="18"/>
                <w:lang w:eastAsia="ko-KR"/>
              </w:rPr>
              <w:t>CHO Trigger</w:t>
            </w:r>
            <w:r w:rsidRPr="00002C6B">
              <w:rPr>
                <w:rFonts w:ascii="Arial" w:eastAsia="Times New Roman" w:hAnsi="Arial"/>
                <w:snapToGrid w:val="0"/>
                <w:sz w:val="18"/>
                <w:lang w:eastAsia="ko-KR"/>
              </w:rPr>
              <w:t xml:space="preserve"> IE is present and set to "CHO-cancel".</w:t>
            </w:r>
          </w:p>
        </w:tc>
      </w:tr>
    </w:tbl>
    <w:p w14:paraId="60E51755"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p w14:paraId="767C40AF" w14:textId="77777777" w:rsidR="007520A8" w:rsidRPr="00002C6B" w:rsidRDefault="007520A8" w:rsidP="007520A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3" w:name="_Toc20955880"/>
      <w:bookmarkStart w:id="244" w:name="_Toc29892992"/>
      <w:bookmarkStart w:id="245" w:name="_Toc36556929"/>
      <w:bookmarkStart w:id="246" w:name="_Toc45832360"/>
      <w:bookmarkStart w:id="247" w:name="_Toc51763613"/>
      <w:bookmarkStart w:id="248" w:name="_Toc64448779"/>
      <w:bookmarkStart w:id="249" w:name="_Toc66289438"/>
      <w:bookmarkStart w:id="250" w:name="_Toc74154551"/>
      <w:bookmarkStart w:id="251" w:name="_Toc81383295"/>
      <w:bookmarkStart w:id="252" w:name="_Toc88657928"/>
      <w:bookmarkStart w:id="253" w:name="_Toc97910840"/>
      <w:bookmarkStart w:id="254" w:name="_Toc99038560"/>
      <w:bookmarkStart w:id="255" w:name="_Toc99730823"/>
      <w:bookmarkStart w:id="256" w:name="_Toc105510952"/>
      <w:bookmarkStart w:id="257" w:name="_Toc105927484"/>
      <w:bookmarkStart w:id="258" w:name="_Toc106110024"/>
      <w:bookmarkStart w:id="259" w:name="_Toc113835461"/>
      <w:bookmarkStart w:id="260" w:name="_Toc120124308"/>
      <w:bookmarkStart w:id="261" w:name="_Toc162617461"/>
      <w:r w:rsidRPr="00002C6B">
        <w:rPr>
          <w:rFonts w:ascii="Arial" w:eastAsia="Times New Roman" w:hAnsi="Arial"/>
          <w:sz w:val="24"/>
          <w:lang w:eastAsia="ko-KR"/>
        </w:rPr>
        <w:t>9.2.2.8</w:t>
      </w:r>
      <w:r w:rsidRPr="00002C6B">
        <w:rPr>
          <w:rFonts w:ascii="Arial" w:eastAsia="Times New Roman" w:hAnsi="Arial"/>
          <w:sz w:val="24"/>
          <w:lang w:eastAsia="ko-KR"/>
        </w:rPr>
        <w:tab/>
        <w:t>UE CONTEXT MODIFICATION RESPONSE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7CA797B"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r w:rsidRPr="00002C6B">
        <w:rPr>
          <w:rFonts w:eastAsia="Times New Roman"/>
          <w:lang w:eastAsia="ko-KR"/>
        </w:rPr>
        <w:t>This message is sent by the gNB-DU to confirm the modification of a UE context.</w:t>
      </w:r>
    </w:p>
    <w:p w14:paraId="4DA3198E" w14:textId="77777777" w:rsidR="007520A8" w:rsidRPr="00002C6B" w:rsidRDefault="007520A8" w:rsidP="007520A8">
      <w:pPr>
        <w:widowControl w:val="0"/>
        <w:overflowPunct w:val="0"/>
        <w:autoSpaceDE w:val="0"/>
        <w:autoSpaceDN w:val="0"/>
        <w:adjustRightInd w:val="0"/>
        <w:textAlignment w:val="baseline"/>
        <w:rPr>
          <w:rFonts w:eastAsia="Times New Roman"/>
          <w:lang w:val="fr-FR" w:eastAsia="ko-KR"/>
        </w:rPr>
      </w:pPr>
      <w:r w:rsidRPr="00002C6B">
        <w:rPr>
          <w:rFonts w:eastAsia="Times New Roman"/>
          <w:lang w:val="fr-FR" w:eastAsia="ko-KR"/>
        </w:rPr>
        <w:t xml:space="preserve">Direction: gNB-DU </w:t>
      </w:r>
      <w:r w:rsidRPr="00002C6B">
        <w:rPr>
          <w:rFonts w:eastAsia="Times New Roman"/>
          <w:lang w:eastAsia="ko-KR"/>
        </w:rPr>
        <w:sym w:font="Symbol" w:char="F0AE"/>
      </w:r>
      <w:r w:rsidRPr="00002C6B">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20A8" w:rsidRPr="00002C6B" w14:paraId="6D04A6BD" w14:textId="77777777" w:rsidTr="004F5A95">
        <w:trPr>
          <w:tblHeader/>
        </w:trPr>
        <w:tc>
          <w:tcPr>
            <w:tcW w:w="2160" w:type="dxa"/>
          </w:tcPr>
          <w:p w14:paraId="05184D6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105F3D9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30C9BDE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4686A1F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3600DEF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5A76A03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13EC585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7520A8" w:rsidRPr="00002C6B" w14:paraId="74DCD71D" w14:textId="77777777" w:rsidTr="004F5A95">
        <w:tc>
          <w:tcPr>
            <w:tcW w:w="2160" w:type="dxa"/>
          </w:tcPr>
          <w:p w14:paraId="667D8A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7946D5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2D8C912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4AA107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0B456F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C61C8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284186C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08AB6A02" w14:textId="77777777" w:rsidTr="004F5A95">
        <w:tc>
          <w:tcPr>
            <w:tcW w:w="2160" w:type="dxa"/>
          </w:tcPr>
          <w:p w14:paraId="57355B4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34FCD5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6299FC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8836E1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7522E4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B48A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73F765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4C6E0F0E" w14:textId="77777777" w:rsidTr="004F5A95">
        <w:tc>
          <w:tcPr>
            <w:tcW w:w="2160" w:type="dxa"/>
            <w:tcBorders>
              <w:top w:val="single" w:sz="4" w:space="0" w:color="auto"/>
              <w:left w:val="single" w:sz="4" w:space="0" w:color="auto"/>
              <w:bottom w:val="single" w:sz="4" w:space="0" w:color="auto"/>
              <w:right w:val="single" w:sz="4" w:space="0" w:color="auto"/>
            </w:tcBorders>
          </w:tcPr>
          <w:p w14:paraId="330E7B0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91E2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BD763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C532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9BEC3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67982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43F0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1C786A6E" w14:textId="77777777" w:rsidTr="004F5A95">
        <w:tc>
          <w:tcPr>
            <w:tcW w:w="2160" w:type="dxa"/>
            <w:tcBorders>
              <w:top w:val="single" w:sz="4" w:space="0" w:color="auto"/>
              <w:left w:val="single" w:sz="4" w:space="0" w:color="auto"/>
              <w:bottom w:val="single" w:sz="4" w:space="0" w:color="auto"/>
              <w:right w:val="single" w:sz="4" w:space="0" w:color="auto"/>
            </w:tcBorders>
          </w:tcPr>
          <w:p w14:paraId="35445A8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A521A6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CCAD9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BC26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ECE00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Includes the </w:t>
            </w:r>
            <w:r w:rsidRPr="00002C6B">
              <w:rPr>
                <w:rFonts w:ascii="Arial" w:eastAsia="Times New Roman" w:hAnsi="Arial"/>
                <w:i/>
                <w:sz w:val="18"/>
                <w:lang w:eastAsia="ko-KR"/>
              </w:rPr>
              <w:t>SgNB Resource Coordination Information</w:t>
            </w:r>
            <w:r w:rsidRPr="00002C6B">
              <w:rPr>
                <w:rFonts w:ascii="Arial" w:eastAsia="Times New Roman" w:hAnsi="Arial"/>
                <w:sz w:val="18"/>
                <w:lang w:eastAsia="ko-KR"/>
              </w:rPr>
              <w:t xml:space="preserve"> IE as defined in subclause 9.2.117 of TS 36.423 [9] for EN-DC case or </w:t>
            </w:r>
            <w:r w:rsidRPr="00002C6B">
              <w:rPr>
                <w:rFonts w:ascii="Arial" w:eastAsia="Batang" w:hAnsi="Arial"/>
                <w:bCs/>
                <w:i/>
                <w:sz w:val="18"/>
                <w:lang w:eastAsia="ko-KR"/>
              </w:rPr>
              <w:t xml:space="preserve">MR-DC Resource </w:t>
            </w:r>
            <w:r w:rsidRPr="00002C6B">
              <w:rPr>
                <w:rFonts w:ascii="Arial" w:eastAsia="Batang" w:hAnsi="Arial"/>
                <w:bCs/>
                <w:i/>
                <w:sz w:val="18"/>
                <w:lang w:eastAsia="ko-KR"/>
              </w:rPr>
              <w:lastRenderedPageBreak/>
              <w:t>Coordination Information</w:t>
            </w:r>
            <w:r w:rsidRPr="00002C6B">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FE6A3B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2354C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7520A8" w:rsidRPr="00002C6B" w14:paraId="22621885" w14:textId="77777777" w:rsidTr="004F5A95">
        <w:tc>
          <w:tcPr>
            <w:tcW w:w="2160" w:type="dxa"/>
          </w:tcPr>
          <w:p w14:paraId="5297B56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002C6B">
              <w:rPr>
                <w:rFonts w:ascii="Arial" w:eastAsia="Batang" w:hAnsi="Arial" w:cs="Arial"/>
                <w:bCs/>
                <w:sz w:val="18"/>
                <w:lang w:val="fr-FR" w:eastAsia="ko-KR"/>
              </w:rPr>
              <w:t>DU To CU RRC Information</w:t>
            </w:r>
          </w:p>
        </w:tc>
        <w:tc>
          <w:tcPr>
            <w:tcW w:w="1080" w:type="dxa"/>
          </w:tcPr>
          <w:p w14:paraId="211740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14127A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3DFCD8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9.3.1.26</w:t>
            </w:r>
          </w:p>
        </w:tc>
        <w:tc>
          <w:tcPr>
            <w:tcW w:w="1728" w:type="dxa"/>
          </w:tcPr>
          <w:p w14:paraId="5BDCD1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6553B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74A24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7520A8" w:rsidRPr="00002C6B" w14:paraId="5A6FB324" w14:textId="77777777" w:rsidTr="004F5A95">
        <w:tc>
          <w:tcPr>
            <w:tcW w:w="2160" w:type="dxa"/>
            <w:tcBorders>
              <w:top w:val="single" w:sz="4" w:space="0" w:color="auto"/>
              <w:left w:val="single" w:sz="4" w:space="0" w:color="auto"/>
              <w:bottom w:val="single" w:sz="4" w:space="0" w:color="auto"/>
              <w:right w:val="single" w:sz="4" w:space="0" w:color="auto"/>
            </w:tcBorders>
          </w:tcPr>
          <w:p w14:paraId="28536F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23DBCD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69CF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3ADE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10E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1549A64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7CA91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F55F7C3" w14:textId="77777777" w:rsidTr="004F5A95">
        <w:tc>
          <w:tcPr>
            <w:tcW w:w="2160" w:type="dxa"/>
            <w:tcBorders>
              <w:top w:val="single" w:sz="4" w:space="0" w:color="auto"/>
              <w:left w:val="single" w:sz="4" w:space="0" w:color="auto"/>
              <w:bottom w:val="single" w:sz="4" w:space="0" w:color="auto"/>
              <w:right w:val="single" w:sz="4" w:space="0" w:color="auto"/>
            </w:tcBorders>
          </w:tcPr>
          <w:p w14:paraId="0A38597A"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2ECD58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C0E6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164F6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4283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C97A2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5FC00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CE3A39A" w14:textId="77777777" w:rsidTr="004F5A95">
        <w:tc>
          <w:tcPr>
            <w:tcW w:w="2160" w:type="dxa"/>
            <w:tcBorders>
              <w:top w:val="single" w:sz="4" w:space="0" w:color="auto"/>
              <w:left w:val="single" w:sz="4" w:space="0" w:color="auto"/>
              <w:bottom w:val="single" w:sz="4" w:space="0" w:color="auto"/>
              <w:right w:val="single" w:sz="4" w:space="0" w:color="auto"/>
            </w:tcBorders>
          </w:tcPr>
          <w:p w14:paraId="100ECCC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2D2DF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D289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D6D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E6123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5043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CF7C6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80B49F9" w14:textId="77777777" w:rsidTr="004F5A95">
        <w:tc>
          <w:tcPr>
            <w:tcW w:w="2160" w:type="dxa"/>
            <w:tcBorders>
              <w:top w:val="single" w:sz="4" w:space="0" w:color="auto"/>
              <w:left w:val="single" w:sz="4" w:space="0" w:color="auto"/>
              <w:bottom w:val="single" w:sz="4" w:space="0" w:color="auto"/>
              <w:right w:val="single" w:sz="4" w:space="0" w:color="auto"/>
            </w:tcBorders>
          </w:tcPr>
          <w:p w14:paraId="7408294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82493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4C1D8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4A4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67E727F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9F44DD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5B5CF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361A828" w14:textId="77777777" w:rsidTr="004F5A95">
        <w:tc>
          <w:tcPr>
            <w:tcW w:w="2160" w:type="dxa"/>
            <w:tcBorders>
              <w:top w:val="single" w:sz="4" w:space="0" w:color="auto"/>
              <w:left w:val="single" w:sz="4" w:space="0" w:color="auto"/>
              <w:bottom w:val="single" w:sz="4" w:space="0" w:color="auto"/>
              <w:right w:val="single" w:sz="4" w:space="0" w:color="auto"/>
            </w:tcBorders>
          </w:tcPr>
          <w:p w14:paraId="6421BD2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D6290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48D1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992FD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1D62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23BD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9E63A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C59199E" w14:textId="77777777" w:rsidTr="004F5A95">
        <w:tc>
          <w:tcPr>
            <w:tcW w:w="2160" w:type="dxa"/>
            <w:tcBorders>
              <w:top w:val="single" w:sz="4" w:space="0" w:color="auto"/>
              <w:left w:val="single" w:sz="4" w:space="0" w:color="auto"/>
              <w:bottom w:val="single" w:sz="4" w:space="0" w:color="auto"/>
              <w:right w:val="single" w:sz="4" w:space="0" w:color="auto"/>
            </w:tcBorders>
          </w:tcPr>
          <w:p w14:paraId="247CB9B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ED30E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A6A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8632C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BB9A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30953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D9D1F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0E98409" w14:textId="77777777" w:rsidTr="004F5A95">
        <w:tc>
          <w:tcPr>
            <w:tcW w:w="2160" w:type="dxa"/>
            <w:tcBorders>
              <w:top w:val="single" w:sz="4" w:space="0" w:color="auto"/>
              <w:left w:val="single" w:sz="4" w:space="0" w:color="auto"/>
              <w:bottom w:val="single" w:sz="4" w:space="0" w:color="auto"/>
              <w:right w:val="single" w:sz="4" w:space="0" w:color="auto"/>
            </w:tcBorders>
          </w:tcPr>
          <w:p w14:paraId="0138AC47"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635C63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02A63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B0719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54036C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26FDDF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8A3FD6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3CADF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EB51387" w14:textId="77777777" w:rsidTr="004F5A95">
        <w:tc>
          <w:tcPr>
            <w:tcW w:w="2160" w:type="dxa"/>
            <w:tcBorders>
              <w:top w:val="single" w:sz="4" w:space="0" w:color="auto"/>
              <w:left w:val="single" w:sz="4" w:space="0" w:color="auto"/>
              <w:bottom w:val="single" w:sz="4" w:space="0" w:color="auto"/>
              <w:right w:val="single" w:sz="4" w:space="0" w:color="auto"/>
            </w:tcBorders>
          </w:tcPr>
          <w:p w14:paraId="797B41C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89780C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52F1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5C271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53D3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ED650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97FB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920BC54" w14:textId="77777777" w:rsidTr="004F5A95">
        <w:tc>
          <w:tcPr>
            <w:tcW w:w="2160" w:type="dxa"/>
            <w:tcBorders>
              <w:top w:val="single" w:sz="4" w:space="0" w:color="auto"/>
              <w:left w:val="single" w:sz="4" w:space="0" w:color="auto"/>
              <w:bottom w:val="single" w:sz="4" w:space="0" w:color="auto"/>
              <w:right w:val="single" w:sz="4" w:space="0" w:color="auto"/>
            </w:tcBorders>
          </w:tcPr>
          <w:p w14:paraId="13BAF4B1"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649EB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D075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w:t>
            </w:r>
            <w:r w:rsidRPr="00002C6B">
              <w:rPr>
                <w:rFonts w:ascii="Arial" w:eastAsia="Times New Roman" w:hAnsi="Arial"/>
                <w:sz w:val="18"/>
                <w:lang w:eastAsia="ko-KR"/>
              </w:rPr>
              <w:t xml:space="preserve"> </w:t>
            </w:r>
            <w:r w:rsidRPr="00002C6B">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444A3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431CC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4063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5F327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E53D34A" w14:textId="77777777" w:rsidTr="004F5A95">
        <w:tc>
          <w:tcPr>
            <w:tcW w:w="2160" w:type="dxa"/>
            <w:tcBorders>
              <w:top w:val="single" w:sz="4" w:space="0" w:color="auto"/>
              <w:left w:val="single" w:sz="4" w:space="0" w:color="auto"/>
              <w:bottom w:val="single" w:sz="4" w:space="0" w:color="auto"/>
              <w:right w:val="single" w:sz="4" w:space="0" w:color="auto"/>
            </w:tcBorders>
          </w:tcPr>
          <w:p w14:paraId="67E5B0F7"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C2D46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5ABFF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262A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330EB1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5C6D9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88D95D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BAE0E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3929FBA3" w14:textId="77777777" w:rsidTr="004F5A95">
        <w:tc>
          <w:tcPr>
            <w:tcW w:w="2160" w:type="dxa"/>
            <w:tcBorders>
              <w:top w:val="single" w:sz="4" w:space="0" w:color="auto"/>
              <w:left w:val="single" w:sz="4" w:space="0" w:color="auto"/>
              <w:bottom w:val="single" w:sz="4" w:space="0" w:color="auto"/>
              <w:right w:val="single" w:sz="4" w:space="0" w:color="auto"/>
            </w:tcBorders>
          </w:tcPr>
          <w:p w14:paraId="20DDAD01"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42C13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FB9AF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41D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6A9987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34B2BD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DE387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ignore</w:t>
            </w:r>
          </w:p>
        </w:tc>
      </w:tr>
      <w:tr w:rsidR="007520A8" w:rsidRPr="00002C6B" w14:paraId="430E8834" w14:textId="77777777" w:rsidTr="004F5A95">
        <w:tc>
          <w:tcPr>
            <w:tcW w:w="2160" w:type="dxa"/>
            <w:tcBorders>
              <w:top w:val="single" w:sz="4" w:space="0" w:color="auto"/>
              <w:left w:val="single" w:sz="4" w:space="0" w:color="auto"/>
              <w:bottom w:val="single" w:sz="4" w:space="0" w:color="auto"/>
              <w:right w:val="single" w:sz="4" w:space="0" w:color="auto"/>
            </w:tcBorders>
          </w:tcPr>
          <w:p w14:paraId="1AA7691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3777F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504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A546CB"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6199C7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37F51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65914E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8352D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7520A8" w:rsidRPr="00002C6B" w14:paraId="5ABBF8E7" w14:textId="77777777" w:rsidTr="004F5A95">
        <w:tc>
          <w:tcPr>
            <w:tcW w:w="2160" w:type="dxa"/>
            <w:tcBorders>
              <w:top w:val="single" w:sz="4" w:space="0" w:color="auto"/>
              <w:left w:val="single" w:sz="4" w:space="0" w:color="auto"/>
              <w:bottom w:val="single" w:sz="4" w:space="0" w:color="auto"/>
              <w:right w:val="single" w:sz="4" w:space="0" w:color="auto"/>
            </w:tcBorders>
          </w:tcPr>
          <w:p w14:paraId="1F8C1B4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CFEDA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11D9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D15A97"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3D8D25F4"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5C5F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B8D47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7520A8" w:rsidRPr="00002C6B" w14:paraId="48C9AAD1" w14:textId="77777777" w:rsidTr="004F5A95">
        <w:tc>
          <w:tcPr>
            <w:tcW w:w="2160" w:type="dxa"/>
            <w:tcBorders>
              <w:top w:val="single" w:sz="4" w:space="0" w:color="auto"/>
              <w:left w:val="single" w:sz="4" w:space="0" w:color="auto"/>
              <w:bottom w:val="single" w:sz="4" w:space="0" w:color="auto"/>
              <w:right w:val="single" w:sz="4" w:space="0" w:color="auto"/>
            </w:tcBorders>
          </w:tcPr>
          <w:p w14:paraId="784892C0"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1332D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AE31F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BFE23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457349E"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A985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03470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7520A8" w:rsidRPr="00002C6B" w14:paraId="73D3CDD7" w14:textId="77777777" w:rsidTr="004F5A95">
        <w:tc>
          <w:tcPr>
            <w:tcW w:w="2160" w:type="dxa"/>
            <w:tcBorders>
              <w:top w:val="single" w:sz="4" w:space="0" w:color="auto"/>
              <w:left w:val="single" w:sz="4" w:space="0" w:color="auto"/>
              <w:bottom w:val="single" w:sz="4" w:space="0" w:color="auto"/>
              <w:right w:val="single" w:sz="4" w:space="0" w:color="auto"/>
            </w:tcBorders>
          </w:tcPr>
          <w:p w14:paraId="7BAAFF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6A222A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235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61F0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6104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The List of DRBs which are </w:t>
            </w:r>
            <w:r w:rsidRPr="00002C6B">
              <w:rPr>
                <w:rFonts w:ascii="Arial" w:eastAsia="Times New Roman" w:hAnsi="Arial" w:cs="Arial"/>
                <w:sz w:val="18"/>
                <w:szCs w:val="18"/>
                <w:lang w:eastAsia="ja-JP"/>
              </w:rPr>
              <w:lastRenderedPageBreak/>
              <w:t>successfully modified.</w:t>
            </w:r>
          </w:p>
        </w:tc>
        <w:tc>
          <w:tcPr>
            <w:tcW w:w="1080" w:type="dxa"/>
            <w:tcBorders>
              <w:top w:val="single" w:sz="4" w:space="0" w:color="auto"/>
              <w:left w:val="single" w:sz="4" w:space="0" w:color="auto"/>
              <w:bottom w:val="single" w:sz="4" w:space="0" w:color="auto"/>
              <w:right w:val="single" w:sz="4" w:space="0" w:color="auto"/>
            </w:tcBorders>
          </w:tcPr>
          <w:p w14:paraId="26E55D6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83D543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1C1116C" w14:textId="77777777" w:rsidTr="004F5A95">
        <w:tc>
          <w:tcPr>
            <w:tcW w:w="2160" w:type="dxa"/>
            <w:tcBorders>
              <w:top w:val="single" w:sz="4" w:space="0" w:color="auto"/>
              <w:left w:val="single" w:sz="4" w:space="0" w:color="auto"/>
              <w:bottom w:val="single" w:sz="4" w:space="0" w:color="auto"/>
              <w:right w:val="single" w:sz="4" w:space="0" w:color="auto"/>
            </w:tcBorders>
          </w:tcPr>
          <w:p w14:paraId="1F8C9C7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05BD96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FF92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FF6BB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8A48D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84E8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8920E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5765BCD" w14:textId="77777777" w:rsidTr="004F5A95">
        <w:tc>
          <w:tcPr>
            <w:tcW w:w="2160" w:type="dxa"/>
            <w:tcBorders>
              <w:top w:val="single" w:sz="4" w:space="0" w:color="auto"/>
              <w:left w:val="single" w:sz="4" w:space="0" w:color="auto"/>
              <w:bottom w:val="single" w:sz="4" w:space="0" w:color="auto"/>
              <w:right w:val="single" w:sz="4" w:space="0" w:color="auto"/>
            </w:tcBorders>
          </w:tcPr>
          <w:p w14:paraId="06C6103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769A9E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A726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69EB9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87F3F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C1FCD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0DB2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ECE42A1" w14:textId="77777777" w:rsidTr="004F5A95">
        <w:tc>
          <w:tcPr>
            <w:tcW w:w="2160" w:type="dxa"/>
            <w:tcBorders>
              <w:top w:val="single" w:sz="4" w:space="0" w:color="auto"/>
              <w:left w:val="single" w:sz="4" w:space="0" w:color="auto"/>
              <w:bottom w:val="single" w:sz="4" w:space="0" w:color="auto"/>
              <w:right w:val="single" w:sz="4" w:space="0" w:color="auto"/>
            </w:tcBorders>
          </w:tcPr>
          <w:p w14:paraId="78AC7E7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C7CA7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40ED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813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504A68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LCID for the primary path </w:t>
            </w:r>
            <w:r w:rsidRPr="00002C6B">
              <w:rPr>
                <w:rFonts w:ascii="Arial" w:eastAsia="Times New Roman" w:hAnsi="Arial"/>
                <w:sz w:val="18"/>
                <w:lang w:eastAsia="ko-KR"/>
              </w:rPr>
              <w:t>or for the split secondary path for fallback to split bearer</w:t>
            </w:r>
            <w:r w:rsidRPr="00002C6B">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190D4C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3F989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544926D" w14:textId="77777777" w:rsidTr="004F5A95">
        <w:tc>
          <w:tcPr>
            <w:tcW w:w="2160" w:type="dxa"/>
            <w:tcBorders>
              <w:top w:val="single" w:sz="4" w:space="0" w:color="auto"/>
              <w:left w:val="single" w:sz="4" w:space="0" w:color="auto"/>
              <w:bottom w:val="single" w:sz="4" w:space="0" w:color="auto"/>
              <w:right w:val="single" w:sz="4" w:space="0" w:color="auto"/>
            </w:tcBorders>
          </w:tcPr>
          <w:p w14:paraId="79DF0FE6"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D71DC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2B7E8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3A235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F2C5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7D95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E8C7C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6C1EFC7" w14:textId="77777777" w:rsidTr="004F5A95">
        <w:tc>
          <w:tcPr>
            <w:tcW w:w="2160" w:type="dxa"/>
            <w:tcBorders>
              <w:top w:val="single" w:sz="4" w:space="0" w:color="auto"/>
              <w:left w:val="single" w:sz="4" w:space="0" w:color="auto"/>
              <w:bottom w:val="single" w:sz="4" w:space="0" w:color="auto"/>
              <w:right w:val="single" w:sz="4" w:space="0" w:color="auto"/>
            </w:tcBorders>
          </w:tcPr>
          <w:p w14:paraId="62B252D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E20C3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FF4E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272E3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8CD5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55D5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3BA8A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0C55A0C" w14:textId="77777777" w:rsidTr="004F5A95">
        <w:tc>
          <w:tcPr>
            <w:tcW w:w="2160" w:type="dxa"/>
            <w:tcBorders>
              <w:top w:val="single" w:sz="4" w:space="0" w:color="auto"/>
              <w:left w:val="single" w:sz="4" w:space="0" w:color="auto"/>
              <w:bottom w:val="single" w:sz="4" w:space="0" w:color="auto"/>
              <w:right w:val="single" w:sz="4" w:space="0" w:color="auto"/>
            </w:tcBorders>
          </w:tcPr>
          <w:p w14:paraId="5918685A"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868345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ACB9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6109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7EBB07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8132B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288E3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96805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74A95D3" w14:textId="77777777" w:rsidTr="004F5A95">
        <w:tc>
          <w:tcPr>
            <w:tcW w:w="2160" w:type="dxa"/>
            <w:tcBorders>
              <w:top w:val="single" w:sz="4" w:space="0" w:color="auto"/>
              <w:left w:val="single" w:sz="4" w:space="0" w:color="auto"/>
              <w:bottom w:val="single" w:sz="4" w:space="0" w:color="auto"/>
              <w:right w:val="single" w:sz="4" w:space="0" w:color="auto"/>
            </w:tcBorders>
          </w:tcPr>
          <w:p w14:paraId="0E1C682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72D4B2A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D68E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2A87F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78ADC6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3DAB8F1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9C969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73A4067C" w14:textId="77777777" w:rsidTr="004F5A95">
        <w:tc>
          <w:tcPr>
            <w:tcW w:w="2160" w:type="dxa"/>
            <w:tcBorders>
              <w:top w:val="single" w:sz="4" w:space="0" w:color="auto"/>
              <w:left w:val="single" w:sz="4" w:space="0" w:color="auto"/>
              <w:bottom w:val="single" w:sz="4" w:space="0" w:color="auto"/>
              <w:right w:val="single" w:sz="4" w:space="0" w:color="auto"/>
            </w:tcBorders>
          </w:tcPr>
          <w:p w14:paraId="53626724"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11B9F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D204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8C22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2004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A31B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61EBE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7F943BB" w14:textId="77777777" w:rsidTr="004F5A95">
        <w:tc>
          <w:tcPr>
            <w:tcW w:w="2160" w:type="dxa"/>
            <w:tcBorders>
              <w:top w:val="single" w:sz="4" w:space="0" w:color="auto"/>
              <w:left w:val="single" w:sz="4" w:space="0" w:color="auto"/>
              <w:bottom w:val="single" w:sz="4" w:space="0" w:color="auto"/>
              <w:right w:val="single" w:sz="4" w:space="0" w:color="auto"/>
            </w:tcBorders>
          </w:tcPr>
          <w:p w14:paraId="7699AFC4"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0F8E1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46E7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w:t>
            </w:r>
            <w:r w:rsidRPr="00002C6B">
              <w:rPr>
                <w:rFonts w:ascii="Arial" w:eastAsia="Times New Roman" w:hAnsi="Arial"/>
                <w:sz w:val="18"/>
                <w:lang w:eastAsia="ko-KR"/>
              </w:rPr>
              <w:t xml:space="preserve"> </w:t>
            </w:r>
            <w:r w:rsidRPr="00002C6B">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A3FE0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A37F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61B7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5C454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F142CB0" w14:textId="77777777" w:rsidTr="004F5A95">
        <w:tc>
          <w:tcPr>
            <w:tcW w:w="2160" w:type="dxa"/>
            <w:tcBorders>
              <w:top w:val="single" w:sz="4" w:space="0" w:color="auto"/>
              <w:left w:val="single" w:sz="4" w:space="0" w:color="auto"/>
              <w:bottom w:val="single" w:sz="4" w:space="0" w:color="auto"/>
              <w:right w:val="single" w:sz="4" w:space="0" w:color="auto"/>
            </w:tcBorders>
          </w:tcPr>
          <w:p w14:paraId="60A850C5"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42F8E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F83446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3B3D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7F769D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480C2D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BFB74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E609D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EA95CA4" w14:textId="77777777" w:rsidTr="004F5A95">
        <w:tc>
          <w:tcPr>
            <w:tcW w:w="2160" w:type="dxa"/>
            <w:tcBorders>
              <w:top w:val="single" w:sz="4" w:space="0" w:color="auto"/>
              <w:left w:val="single" w:sz="4" w:space="0" w:color="auto"/>
              <w:bottom w:val="single" w:sz="4" w:space="0" w:color="auto"/>
              <w:right w:val="single" w:sz="4" w:space="0" w:color="auto"/>
            </w:tcBorders>
          </w:tcPr>
          <w:p w14:paraId="64031C86"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66A30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D54B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02C2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3AC3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576CEC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E704A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ignore</w:t>
            </w:r>
          </w:p>
        </w:tc>
      </w:tr>
      <w:tr w:rsidR="007520A8" w:rsidRPr="00002C6B" w14:paraId="4CFA1B97" w14:textId="77777777" w:rsidTr="004F5A95">
        <w:tc>
          <w:tcPr>
            <w:tcW w:w="2160" w:type="dxa"/>
            <w:tcBorders>
              <w:top w:val="single" w:sz="4" w:space="0" w:color="auto"/>
              <w:left w:val="single" w:sz="4" w:space="0" w:color="auto"/>
              <w:bottom w:val="single" w:sz="4" w:space="0" w:color="auto"/>
              <w:right w:val="single" w:sz="4" w:space="0" w:color="auto"/>
            </w:tcBorders>
          </w:tcPr>
          <w:p w14:paraId="4253FCB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B1292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95D3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175F9"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26A7BB4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BC7AFB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6ADBA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AAB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7520A8" w:rsidRPr="00002C6B" w14:paraId="1F7063EF" w14:textId="77777777" w:rsidTr="004F5A95">
        <w:tc>
          <w:tcPr>
            <w:tcW w:w="2160" w:type="dxa"/>
            <w:tcBorders>
              <w:top w:val="single" w:sz="4" w:space="0" w:color="auto"/>
              <w:left w:val="single" w:sz="4" w:space="0" w:color="auto"/>
              <w:bottom w:val="single" w:sz="4" w:space="0" w:color="auto"/>
              <w:right w:val="single" w:sz="4" w:space="0" w:color="auto"/>
            </w:tcBorders>
          </w:tcPr>
          <w:p w14:paraId="32014BB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6C29F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7AFEA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9318D"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6A3ECDFB"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0F5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7E1E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7520A8" w:rsidRPr="00002C6B" w14:paraId="3A65C5BA" w14:textId="77777777" w:rsidTr="004F5A95">
        <w:tc>
          <w:tcPr>
            <w:tcW w:w="2160" w:type="dxa"/>
            <w:tcBorders>
              <w:top w:val="single" w:sz="4" w:space="0" w:color="auto"/>
              <w:left w:val="single" w:sz="4" w:space="0" w:color="auto"/>
              <w:bottom w:val="single" w:sz="4" w:space="0" w:color="auto"/>
              <w:right w:val="single" w:sz="4" w:space="0" w:color="auto"/>
            </w:tcBorders>
          </w:tcPr>
          <w:p w14:paraId="35B689E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6D591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8DE0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9E3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A8F0084"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39E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A300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7520A8" w:rsidRPr="00002C6B" w14:paraId="6ECC1010" w14:textId="77777777" w:rsidTr="004F5A95">
        <w:tc>
          <w:tcPr>
            <w:tcW w:w="2160" w:type="dxa"/>
            <w:tcBorders>
              <w:top w:val="single" w:sz="4" w:space="0" w:color="auto"/>
              <w:left w:val="single" w:sz="4" w:space="0" w:color="auto"/>
              <w:bottom w:val="single" w:sz="4" w:space="0" w:color="auto"/>
              <w:right w:val="single" w:sz="4" w:space="0" w:color="auto"/>
            </w:tcBorders>
          </w:tcPr>
          <w:p w14:paraId="6D5F52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CEA0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5AC0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9F1D4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339B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9E7A54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BD149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390CC650" w14:textId="77777777" w:rsidTr="004F5A95">
        <w:tc>
          <w:tcPr>
            <w:tcW w:w="2160" w:type="dxa"/>
            <w:tcBorders>
              <w:top w:val="single" w:sz="4" w:space="0" w:color="auto"/>
              <w:left w:val="single" w:sz="4" w:space="0" w:color="auto"/>
              <w:bottom w:val="single" w:sz="4" w:space="0" w:color="auto"/>
              <w:right w:val="single" w:sz="4" w:space="0" w:color="auto"/>
            </w:tcBorders>
          </w:tcPr>
          <w:p w14:paraId="259137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F19E5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5414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0BF63E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D20C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A6F5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7FF528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460B0E03" w14:textId="77777777" w:rsidTr="004F5A95">
        <w:tc>
          <w:tcPr>
            <w:tcW w:w="2160" w:type="dxa"/>
            <w:tcBorders>
              <w:top w:val="single" w:sz="4" w:space="0" w:color="auto"/>
              <w:left w:val="single" w:sz="4" w:space="0" w:color="auto"/>
              <w:bottom w:val="single" w:sz="4" w:space="0" w:color="auto"/>
              <w:right w:val="single" w:sz="4" w:space="0" w:color="auto"/>
            </w:tcBorders>
          </w:tcPr>
          <w:p w14:paraId="3A20CA0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6F38A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1C96D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2CD0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11178F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5A5E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DF3B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CF524E3" w14:textId="77777777" w:rsidTr="004F5A95">
        <w:tc>
          <w:tcPr>
            <w:tcW w:w="2160" w:type="dxa"/>
            <w:tcBorders>
              <w:top w:val="single" w:sz="4" w:space="0" w:color="auto"/>
              <w:left w:val="single" w:sz="4" w:space="0" w:color="auto"/>
              <w:bottom w:val="single" w:sz="4" w:space="0" w:color="auto"/>
              <w:right w:val="single" w:sz="4" w:space="0" w:color="auto"/>
            </w:tcBorders>
          </w:tcPr>
          <w:p w14:paraId="3125648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8EE36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B644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680B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F902A8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CD5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69127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2DFDAC8F" w14:textId="77777777" w:rsidTr="004F5A95">
        <w:tc>
          <w:tcPr>
            <w:tcW w:w="2160" w:type="dxa"/>
            <w:tcBorders>
              <w:top w:val="single" w:sz="4" w:space="0" w:color="auto"/>
              <w:left w:val="single" w:sz="4" w:space="0" w:color="auto"/>
              <w:bottom w:val="single" w:sz="4" w:space="0" w:color="auto"/>
              <w:right w:val="single" w:sz="4" w:space="0" w:color="auto"/>
            </w:tcBorders>
          </w:tcPr>
          <w:p w14:paraId="0394D5E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lastRenderedPageBreak/>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FDEFD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9D9D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B22A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2694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C5D557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A437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1439BA6" w14:textId="77777777" w:rsidTr="004F5A95">
        <w:tc>
          <w:tcPr>
            <w:tcW w:w="2160" w:type="dxa"/>
            <w:tcBorders>
              <w:top w:val="single" w:sz="4" w:space="0" w:color="auto"/>
              <w:left w:val="single" w:sz="4" w:space="0" w:color="auto"/>
              <w:bottom w:val="single" w:sz="4" w:space="0" w:color="auto"/>
              <w:right w:val="single" w:sz="4" w:space="0" w:color="auto"/>
            </w:tcBorders>
          </w:tcPr>
          <w:p w14:paraId="77D1B1CD"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29F0D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C622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E346D9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5E57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2359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4AFA4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573BE465" w14:textId="77777777" w:rsidTr="004F5A95">
        <w:tc>
          <w:tcPr>
            <w:tcW w:w="2160" w:type="dxa"/>
            <w:tcBorders>
              <w:top w:val="single" w:sz="4" w:space="0" w:color="auto"/>
              <w:left w:val="single" w:sz="4" w:space="0" w:color="auto"/>
              <w:bottom w:val="single" w:sz="4" w:space="0" w:color="auto"/>
              <w:right w:val="single" w:sz="4" w:space="0" w:color="auto"/>
            </w:tcBorders>
          </w:tcPr>
          <w:p w14:paraId="79B71607"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FD50BD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3531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FF40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33110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096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D916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D0DE24A" w14:textId="77777777" w:rsidTr="004F5A95">
        <w:tc>
          <w:tcPr>
            <w:tcW w:w="2160" w:type="dxa"/>
            <w:tcBorders>
              <w:top w:val="single" w:sz="4" w:space="0" w:color="auto"/>
              <w:left w:val="single" w:sz="4" w:space="0" w:color="auto"/>
              <w:bottom w:val="single" w:sz="4" w:space="0" w:color="auto"/>
              <w:right w:val="single" w:sz="4" w:space="0" w:color="auto"/>
            </w:tcBorders>
          </w:tcPr>
          <w:p w14:paraId="2FB5E523"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0243F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A56F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6B6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E71A0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1BC2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F5501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6D676CE" w14:textId="77777777" w:rsidTr="004F5A95">
        <w:tc>
          <w:tcPr>
            <w:tcW w:w="2160" w:type="dxa"/>
            <w:tcBorders>
              <w:top w:val="single" w:sz="4" w:space="0" w:color="auto"/>
              <w:left w:val="single" w:sz="4" w:space="0" w:color="auto"/>
              <w:bottom w:val="single" w:sz="4" w:space="0" w:color="auto"/>
              <w:right w:val="single" w:sz="4" w:space="0" w:color="auto"/>
            </w:tcBorders>
          </w:tcPr>
          <w:p w14:paraId="68AEEE3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szCs w:val="18"/>
                <w:lang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19F6DE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B05E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CEC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CCE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B6DD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F1299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4ADAFDC" w14:textId="77777777" w:rsidTr="004F5A95">
        <w:tc>
          <w:tcPr>
            <w:tcW w:w="2160" w:type="dxa"/>
            <w:tcBorders>
              <w:top w:val="single" w:sz="4" w:space="0" w:color="auto"/>
              <w:left w:val="single" w:sz="4" w:space="0" w:color="auto"/>
              <w:bottom w:val="single" w:sz="4" w:space="0" w:color="auto"/>
              <w:right w:val="single" w:sz="4" w:space="0" w:color="auto"/>
            </w:tcBorders>
          </w:tcPr>
          <w:p w14:paraId="6C987F9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163E4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C2D8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
                <w:sz w:val="18"/>
                <w:lang w:eastAsia="zh-CN"/>
              </w:rPr>
              <w:t>1</w:t>
            </w:r>
            <w:r w:rsidRPr="00002C6B">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FAB964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B0A3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6CA0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D54AE4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4F6B220" w14:textId="77777777" w:rsidTr="004F5A95">
        <w:tc>
          <w:tcPr>
            <w:tcW w:w="2160" w:type="dxa"/>
            <w:tcBorders>
              <w:top w:val="single" w:sz="4" w:space="0" w:color="auto"/>
              <w:left w:val="single" w:sz="4" w:space="0" w:color="auto"/>
              <w:bottom w:val="single" w:sz="4" w:space="0" w:color="auto"/>
              <w:right w:val="single" w:sz="4" w:space="0" w:color="auto"/>
            </w:tcBorders>
          </w:tcPr>
          <w:p w14:paraId="66403FE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9E01E2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F11E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3667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8331D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BF9DBA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BE32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738F0B5" w14:textId="77777777" w:rsidTr="004F5A95">
        <w:tc>
          <w:tcPr>
            <w:tcW w:w="2160" w:type="dxa"/>
            <w:tcBorders>
              <w:top w:val="single" w:sz="4" w:space="0" w:color="auto"/>
              <w:left w:val="single" w:sz="4" w:space="0" w:color="auto"/>
              <w:bottom w:val="single" w:sz="4" w:space="0" w:color="auto"/>
              <w:right w:val="single" w:sz="4" w:space="0" w:color="auto"/>
            </w:tcBorders>
          </w:tcPr>
          <w:p w14:paraId="671C56B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5382D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30EBB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F24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7BBAAA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E44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D749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48BC8B7" w14:textId="77777777" w:rsidTr="004F5A95">
        <w:tc>
          <w:tcPr>
            <w:tcW w:w="2160" w:type="dxa"/>
            <w:tcBorders>
              <w:top w:val="single" w:sz="4" w:space="0" w:color="auto"/>
              <w:left w:val="single" w:sz="4" w:space="0" w:color="auto"/>
              <w:bottom w:val="single" w:sz="4" w:space="0" w:color="auto"/>
              <w:right w:val="single" w:sz="4" w:space="0" w:color="auto"/>
            </w:tcBorders>
          </w:tcPr>
          <w:p w14:paraId="6E7738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EC823C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0FB2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97F14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463C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0804BB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E587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03454782" w14:textId="77777777" w:rsidTr="004F5A95">
        <w:tc>
          <w:tcPr>
            <w:tcW w:w="2160" w:type="dxa"/>
            <w:tcBorders>
              <w:top w:val="single" w:sz="4" w:space="0" w:color="auto"/>
              <w:left w:val="single" w:sz="4" w:space="0" w:color="auto"/>
              <w:bottom w:val="single" w:sz="4" w:space="0" w:color="auto"/>
              <w:right w:val="single" w:sz="4" w:space="0" w:color="auto"/>
            </w:tcBorders>
          </w:tcPr>
          <w:p w14:paraId="519FC31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90BFC1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D28A5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37122E3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8371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F01E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E8D52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C42FB4B" w14:textId="77777777" w:rsidTr="004F5A95">
        <w:tc>
          <w:tcPr>
            <w:tcW w:w="2160" w:type="dxa"/>
            <w:tcBorders>
              <w:top w:val="single" w:sz="4" w:space="0" w:color="auto"/>
              <w:left w:val="single" w:sz="4" w:space="0" w:color="auto"/>
              <w:bottom w:val="single" w:sz="4" w:space="0" w:color="auto"/>
              <w:right w:val="single" w:sz="4" w:space="0" w:color="auto"/>
            </w:tcBorders>
          </w:tcPr>
          <w:p w14:paraId="13D4F01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B0C50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7DA4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11A7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030E3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A20AD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87DD5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55F0CBE" w14:textId="77777777" w:rsidTr="004F5A95">
        <w:tc>
          <w:tcPr>
            <w:tcW w:w="2160" w:type="dxa"/>
            <w:tcBorders>
              <w:top w:val="single" w:sz="4" w:space="0" w:color="auto"/>
              <w:left w:val="single" w:sz="4" w:space="0" w:color="auto"/>
              <w:bottom w:val="single" w:sz="4" w:space="0" w:color="auto"/>
              <w:right w:val="single" w:sz="4" w:space="0" w:color="auto"/>
            </w:tcBorders>
          </w:tcPr>
          <w:p w14:paraId="20AF37E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D0144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9EA4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593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DA05FE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C9A0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FEE3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EB07578" w14:textId="77777777" w:rsidTr="004F5A95">
        <w:tc>
          <w:tcPr>
            <w:tcW w:w="2160" w:type="dxa"/>
            <w:tcBorders>
              <w:top w:val="single" w:sz="4" w:space="0" w:color="auto"/>
              <w:left w:val="single" w:sz="4" w:space="0" w:color="auto"/>
              <w:bottom w:val="single" w:sz="4" w:space="0" w:color="auto"/>
              <w:right w:val="single" w:sz="4" w:space="0" w:color="auto"/>
            </w:tcBorders>
          </w:tcPr>
          <w:p w14:paraId="6A78C07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Inactivity Monitoring R</w:t>
            </w:r>
            <w:r w:rsidRPr="00002C6B">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57CA7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3535B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59ED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w:t>
            </w:r>
            <w:r w:rsidRPr="00002C6B">
              <w:rPr>
                <w:rFonts w:ascii="Arial" w:eastAsia="Times New Roman" w:hAnsi="Arial" w:cs="Arial"/>
                <w:sz w:val="18"/>
                <w:lang w:eastAsia="zh-CN"/>
              </w:rPr>
              <w:t>Not-supported</w:t>
            </w:r>
            <w:r w:rsidRPr="00002C6B">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32FBAF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958E9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8D102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reject</w:t>
            </w:r>
          </w:p>
        </w:tc>
      </w:tr>
      <w:tr w:rsidR="007520A8" w:rsidRPr="00002C6B" w14:paraId="4D800C43" w14:textId="77777777" w:rsidTr="004F5A95">
        <w:tc>
          <w:tcPr>
            <w:tcW w:w="2160" w:type="dxa"/>
          </w:tcPr>
          <w:p w14:paraId="229727E8"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Criticality Diagnostics</w:t>
            </w:r>
          </w:p>
        </w:tc>
        <w:tc>
          <w:tcPr>
            <w:tcW w:w="1080" w:type="dxa"/>
          </w:tcPr>
          <w:p w14:paraId="1BE2A24F"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O</w:t>
            </w:r>
          </w:p>
        </w:tc>
        <w:tc>
          <w:tcPr>
            <w:tcW w:w="1080" w:type="dxa"/>
          </w:tcPr>
          <w:p w14:paraId="60797E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300715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9.3.1.3</w:t>
            </w:r>
          </w:p>
        </w:tc>
        <w:tc>
          <w:tcPr>
            <w:tcW w:w="1728" w:type="dxa"/>
          </w:tcPr>
          <w:p w14:paraId="1ADE18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55230D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4D29892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82F49E6" w14:textId="77777777" w:rsidTr="004F5A95">
        <w:tc>
          <w:tcPr>
            <w:tcW w:w="2160" w:type="dxa"/>
            <w:tcBorders>
              <w:top w:val="single" w:sz="4" w:space="0" w:color="auto"/>
              <w:left w:val="single" w:sz="4" w:space="0" w:color="auto"/>
              <w:bottom w:val="single" w:sz="4" w:space="0" w:color="auto"/>
              <w:right w:val="single" w:sz="4" w:space="0" w:color="auto"/>
            </w:tcBorders>
          </w:tcPr>
          <w:p w14:paraId="446357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322B6D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1A328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121C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8D737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3787B1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181D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8BB9F8D" w14:textId="77777777" w:rsidTr="004F5A95">
        <w:tc>
          <w:tcPr>
            <w:tcW w:w="2160" w:type="dxa"/>
            <w:tcBorders>
              <w:top w:val="single" w:sz="4" w:space="0" w:color="auto"/>
              <w:left w:val="single" w:sz="4" w:space="0" w:color="auto"/>
              <w:bottom w:val="single" w:sz="4" w:space="0" w:color="auto"/>
              <w:right w:val="single" w:sz="4" w:space="0" w:color="auto"/>
            </w:tcBorders>
          </w:tcPr>
          <w:p w14:paraId="7932FD8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34342ED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F65E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84DD6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22F20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0909A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4D8B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D86B1CC" w14:textId="77777777" w:rsidTr="004F5A95">
        <w:tc>
          <w:tcPr>
            <w:tcW w:w="2160" w:type="dxa"/>
            <w:tcBorders>
              <w:top w:val="single" w:sz="4" w:space="0" w:color="auto"/>
              <w:left w:val="single" w:sz="4" w:space="0" w:color="auto"/>
              <w:bottom w:val="single" w:sz="4" w:space="0" w:color="auto"/>
              <w:right w:val="single" w:sz="4" w:space="0" w:color="auto"/>
            </w:tcBorders>
          </w:tcPr>
          <w:p w14:paraId="00E4DCB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66F3E8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2EC4B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3DA04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3BCB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09D7D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A986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3A47878" w14:textId="77777777" w:rsidTr="004F5A95">
        <w:tc>
          <w:tcPr>
            <w:tcW w:w="2160" w:type="dxa"/>
            <w:tcBorders>
              <w:top w:val="single" w:sz="4" w:space="0" w:color="auto"/>
              <w:left w:val="single" w:sz="4" w:space="0" w:color="auto"/>
              <w:bottom w:val="single" w:sz="4" w:space="0" w:color="auto"/>
              <w:right w:val="single" w:sz="4" w:space="0" w:color="auto"/>
            </w:tcBorders>
          </w:tcPr>
          <w:p w14:paraId="335FCC5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7D2F92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180C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2694A8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1C56C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3AD54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E1416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1367FE3D" w14:textId="77777777" w:rsidTr="004F5A95">
        <w:tc>
          <w:tcPr>
            <w:tcW w:w="2160" w:type="dxa"/>
            <w:tcBorders>
              <w:top w:val="single" w:sz="4" w:space="0" w:color="auto"/>
              <w:left w:val="single" w:sz="4" w:space="0" w:color="auto"/>
              <w:bottom w:val="single" w:sz="4" w:space="0" w:color="auto"/>
              <w:right w:val="single" w:sz="4" w:space="0" w:color="auto"/>
            </w:tcBorders>
          </w:tcPr>
          <w:p w14:paraId="07AE7A8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BA016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C8E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8BE0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FAF294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D0342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CC9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58D6FA1D" w14:textId="77777777" w:rsidTr="004F5A95">
        <w:tc>
          <w:tcPr>
            <w:tcW w:w="2160" w:type="dxa"/>
            <w:tcBorders>
              <w:top w:val="single" w:sz="4" w:space="0" w:color="auto"/>
              <w:left w:val="single" w:sz="4" w:space="0" w:color="auto"/>
              <w:bottom w:val="single" w:sz="4" w:space="0" w:color="auto"/>
              <w:right w:val="single" w:sz="4" w:space="0" w:color="auto"/>
            </w:tcBorders>
          </w:tcPr>
          <w:p w14:paraId="1791199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348F8ED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68D2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A3C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8ACA7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2B012F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D3F12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337F11E1" w14:textId="77777777" w:rsidTr="004F5A95">
        <w:tc>
          <w:tcPr>
            <w:tcW w:w="2160" w:type="dxa"/>
            <w:tcBorders>
              <w:top w:val="single" w:sz="4" w:space="0" w:color="auto"/>
              <w:left w:val="single" w:sz="4" w:space="0" w:color="auto"/>
              <w:bottom w:val="single" w:sz="4" w:space="0" w:color="auto"/>
              <w:right w:val="single" w:sz="4" w:space="0" w:color="auto"/>
            </w:tcBorders>
          </w:tcPr>
          <w:p w14:paraId="4A45FF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002C6B">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7A5F31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4BB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D103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88A2B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1262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E0BB5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0E0559B4" w14:textId="77777777" w:rsidTr="004F5A95">
        <w:tc>
          <w:tcPr>
            <w:tcW w:w="2160" w:type="dxa"/>
            <w:tcBorders>
              <w:top w:val="single" w:sz="4" w:space="0" w:color="auto"/>
              <w:left w:val="single" w:sz="4" w:space="0" w:color="auto"/>
              <w:bottom w:val="single" w:sz="4" w:space="0" w:color="auto"/>
              <w:right w:val="single" w:sz="4" w:space="0" w:color="auto"/>
            </w:tcBorders>
          </w:tcPr>
          <w:p w14:paraId="2CDDBD74"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002C6B">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1B9E76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EE3EB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45E8E1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21DD2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3428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4FFA26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881A1B1" w14:textId="77777777" w:rsidTr="004F5A95">
        <w:tc>
          <w:tcPr>
            <w:tcW w:w="2160" w:type="dxa"/>
            <w:tcBorders>
              <w:top w:val="single" w:sz="4" w:space="0" w:color="auto"/>
              <w:left w:val="single" w:sz="4" w:space="0" w:color="auto"/>
              <w:bottom w:val="single" w:sz="4" w:space="0" w:color="auto"/>
              <w:right w:val="single" w:sz="4" w:space="0" w:color="auto"/>
            </w:tcBorders>
          </w:tcPr>
          <w:p w14:paraId="7E4F089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90A27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A124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FBE73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7E0DE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B73D1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B024D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0D15B0E8" w14:textId="77777777" w:rsidTr="004F5A95">
        <w:tc>
          <w:tcPr>
            <w:tcW w:w="2160" w:type="dxa"/>
            <w:tcBorders>
              <w:top w:val="single" w:sz="4" w:space="0" w:color="auto"/>
              <w:left w:val="single" w:sz="4" w:space="0" w:color="auto"/>
              <w:bottom w:val="single" w:sz="4" w:space="0" w:color="auto"/>
              <w:right w:val="single" w:sz="4" w:space="0" w:color="auto"/>
            </w:tcBorders>
          </w:tcPr>
          <w:p w14:paraId="20250AD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81DF0F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B0F3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332E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873D4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EA763A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A618E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49A72F99" w14:textId="77777777" w:rsidTr="004F5A95">
        <w:tc>
          <w:tcPr>
            <w:tcW w:w="2160" w:type="dxa"/>
            <w:tcBorders>
              <w:top w:val="single" w:sz="4" w:space="0" w:color="auto"/>
              <w:left w:val="single" w:sz="4" w:space="0" w:color="auto"/>
              <w:bottom w:val="single" w:sz="4" w:space="0" w:color="auto"/>
              <w:right w:val="single" w:sz="4" w:space="0" w:color="auto"/>
            </w:tcBorders>
          </w:tcPr>
          <w:p w14:paraId="143072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195FD4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23531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80E5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18C2B0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5A8CC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73F6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Batang" w:hAnsi="Arial"/>
                <w:sz w:val="18"/>
                <w:lang w:eastAsia="ko-KR"/>
              </w:rPr>
              <w:t>reject</w:t>
            </w:r>
          </w:p>
        </w:tc>
      </w:tr>
      <w:tr w:rsidR="007520A8" w:rsidRPr="00002C6B" w14:paraId="7C023F6F" w14:textId="77777777" w:rsidTr="004F5A95">
        <w:tc>
          <w:tcPr>
            <w:tcW w:w="2160" w:type="dxa"/>
            <w:tcBorders>
              <w:top w:val="single" w:sz="4" w:space="0" w:color="auto"/>
              <w:left w:val="single" w:sz="4" w:space="0" w:color="auto"/>
              <w:bottom w:val="single" w:sz="4" w:space="0" w:color="auto"/>
              <w:right w:val="single" w:sz="4" w:space="0" w:color="auto"/>
            </w:tcBorders>
          </w:tcPr>
          <w:p w14:paraId="2DD9E5B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B4F3F6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F3D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1A2E5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701D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t>
            </w:r>
            <w:r w:rsidRPr="00002C6B">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22BF20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F033D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7CF2FA4C" w14:textId="77777777" w:rsidTr="004F5A95">
        <w:tc>
          <w:tcPr>
            <w:tcW w:w="2160" w:type="dxa"/>
            <w:tcBorders>
              <w:top w:val="single" w:sz="4" w:space="0" w:color="auto"/>
              <w:left w:val="single" w:sz="4" w:space="0" w:color="auto"/>
              <w:bottom w:val="single" w:sz="4" w:space="0" w:color="auto"/>
              <w:right w:val="single" w:sz="4" w:space="0" w:color="auto"/>
            </w:tcBorders>
          </w:tcPr>
          <w:p w14:paraId="7D486E3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EB965E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86A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17BC00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83690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1BF4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F429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4AE73633" w14:textId="77777777" w:rsidTr="004F5A95">
        <w:tc>
          <w:tcPr>
            <w:tcW w:w="2160" w:type="dxa"/>
            <w:tcBorders>
              <w:top w:val="single" w:sz="4" w:space="0" w:color="auto"/>
              <w:left w:val="single" w:sz="4" w:space="0" w:color="auto"/>
              <w:bottom w:val="single" w:sz="4" w:space="0" w:color="auto"/>
              <w:right w:val="single" w:sz="4" w:space="0" w:color="auto"/>
            </w:tcBorders>
          </w:tcPr>
          <w:p w14:paraId="10793B5C"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5E6F4B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47D8F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B61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67BA7F0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78A7B5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D817E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1983F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2DE00E8" w14:textId="77777777" w:rsidTr="004F5A95">
        <w:tc>
          <w:tcPr>
            <w:tcW w:w="2160" w:type="dxa"/>
            <w:tcBorders>
              <w:top w:val="single" w:sz="4" w:space="0" w:color="auto"/>
              <w:left w:val="single" w:sz="4" w:space="0" w:color="auto"/>
              <w:bottom w:val="single" w:sz="4" w:space="0" w:color="auto"/>
              <w:right w:val="single" w:sz="4" w:space="0" w:color="auto"/>
            </w:tcBorders>
          </w:tcPr>
          <w:p w14:paraId="23171C3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8A25F8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38311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C0E24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B689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t>
            </w:r>
            <w:r w:rsidRPr="00002C6B">
              <w:rPr>
                <w:rFonts w:ascii="Arial" w:eastAsia="Times New Roman" w:hAnsi="Arial" w:cs="Arial"/>
                <w:sz w:val="18"/>
                <w:szCs w:val="18"/>
                <w:lang w:eastAsia="ko-KR"/>
              </w:rPr>
              <w:t xml:space="preserve">which are successfully </w:t>
            </w:r>
            <w:r w:rsidRPr="00002C6B">
              <w:rPr>
                <w:rFonts w:ascii="Arial" w:eastAsia="Times New Roman" w:hAnsi="Arial" w:cs="Arial"/>
                <w:sz w:val="18"/>
                <w:szCs w:val="18"/>
                <w:lang w:eastAsia="ko-KR"/>
              </w:rPr>
              <w:lastRenderedPageBreak/>
              <w:t>modified.</w:t>
            </w:r>
          </w:p>
        </w:tc>
        <w:tc>
          <w:tcPr>
            <w:tcW w:w="1080" w:type="dxa"/>
            <w:tcBorders>
              <w:top w:val="single" w:sz="4" w:space="0" w:color="auto"/>
              <w:left w:val="single" w:sz="4" w:space="0" w:color="auto"/>
              <w:bottom w:val="single" w:sz="4" w:space="0" w:color="auto"/>
              <w:right w:val="single" w:sz="4" w:space="0" w:color="auto"/>
            </w:tcBorders>
          </w:tcPr>
          <w:p w14:paraId="5DCE71A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3EBA9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6D9493BA" w14:textId="77777777" w:rsidTr="004F5A95">
        <w:tc>
          <w:tcPr>
            <w:tcW w:w="2160" w:type="dxa"/>
            <w:tcBorders>
              <w:top w:val="single" w:sz="4" w:space="0" w:color="auto"/>
              <w:left w:val="single" w:sz="4" w:space="0" w:color="auto"/>
              <w:bottom w:val="single" w:sz="4" w:space="0" w:color="auto"/>
              <w:right w:val="single" w:sz="4" w:space="0" w:color="auto"/>
            </w:tcBorders>
          </w:tcPr>
          <w:p w14:paraId="69D5792E"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D96BCB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D1AA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878163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A1E1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6142D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54D9D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575C5868" w14:textId="77777777" w:rsidTr="004F5A95">
        <w:tc>
          <w:tcPr>
            <w:tcW w:w="2160" w:type="dxa"/>
            <w:tcBorders>
              <w:top w:val="single" w:sz="4" w:space="0" w:color="auto"/>
              <w:left w:val="single" w:sz="4" w:space="0" w:color="auto"/>
              <w:bottom w:val="single" w:sz="4" w:space="0" w:color="auto"/>
              <w:right w:val="single" w:sz="4" w:space="0" w:color="auto"/>
            </w:tcBorders>
          </w:tcPr>
          <w:p w14:paraId="77F43D7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FE77BB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81E1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1BE2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5EA9088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5BA0B8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58E8A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E2016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3C6C5E0" w14:textId="77777777" w:rsidTr="004F5A95">
        <w:tc>
          <w:tcPr>
            <w:tcW w:w="2160" w:type="dxa"/>
            <w:tcBorders>
              <w:top w:val="single" w:sz="4" w:space="0" w:color="auto"/>
              <w:left w:val="single" w:sz="4" w:space="0" w:color="auto"/>
              <w:bottom w:val="single" w:sz="4" w:space="0" w:color="auto"/>
              <w:right w:val="single" w:sz="4" w:space="0" w:color="auto"/>
            </w:tcBorders>
          </w:tcPr>
          <w:p w14:paraId="0CB86A0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9C80C4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8C883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52803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0CCC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A07044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3C3B9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519342D7" w14:textId="77777777" w:rsidTr="004F5A95">
        <w:tc>
          <w:tcPr>
            <w:tcW w:w="2160" w:type="dxa"/>
            <w:tcBorders>
              <w:top w:val="single" w:sz="4" w:space="0" w:color="auto"/>
              <w:left w:val="single" w:sz="4" w:space="0" w:color="auto"/>
              <w:bottom w:val="single" w:sz="4" w:space="0" w:color="auto"/>
              <w:right w:val="single" w:sz="4" w:space="0" w:color="auto"/>
            </w:tcBorders>
          </w:tcPr>
          <w:p w14:paraId="5BA22127"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5DEBBE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B1B2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CAD94C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31D95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B648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3FC4F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7D1E0E7C" w14:textId="77777777" w:rsidTr="004F5A95">
        <w:tc>
          <w:tcPr>
            <w:tcW w:w="2160" w:type="dxa"/>
            <w:tcBorders>
              <w:top w:val="single" w:sz="4" w:space="0" w:color="auto"/>
              <w:left w:val="single" w:sz="4" w:space="0" w:color="auto"/>
              <w:bottom w:val="single" w:sz="4" w:space="0" w:color="auto"/>
              <w:right w:val="single" w:sz="4" w:space="0" w:color="auto"/>
            </w:tcBorders>
          </w:tcPr>
          <w:p w14:paraId="197802B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C0D847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A0B75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5FE6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301CF2E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19E968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027F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F0C0B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2EAB45C" w14:textId="77777777" w:rsidTr="004F5A95">
        <w:tc>
          <w:tcPr>
            <w:tcW w:w="2160" w:type="dxa"/>
            <w:tcBorders>
              <w:top w:val="single" w:sz="4" w:space="0" w:color="auto"/>
              <w:left w:val="single" w:sz="4" w:space="0" w:color="auto"/>
              <w:bottom w:val="single" w:sz="4" w:space="0" w:color="auto"/>
              <w:right w:val="single" w:sz="4" w:space="0" w:color="auto"/>
            </w:tcBorders>
          </w:tcPr>
          <w:p w14:paraId="051E9B5E"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3B236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CA71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6492C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35EEAE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766C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DE01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E2181B9" w14:textId="77777777" w:rsidTr="004F5A95">
        <w:tc>
          <w:tcPr>
            <w:tcW w:w="2160" w:type="dxa"/>
            <w:tcBorders>
              <w:top w:val="single" w:sz="4" w:space="0" w:color="auto"/>
              <w:left w:val="single" w:sz="4" w:space="0" w:color="auto"/>
              <w:bottom w:val="single" w:sz="4" w:space="0" w:color="auto"/>
              <w:right w:val="single" w:sz="4" w:space="0" w:color="auto"/>
            </w:tcBorders>
          </w:tcPr>
          <w:p w14:paraId="61161DB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b/>
                <w:sz w:val="18"/>
                <w:szCs w:val="18"/>
                <w:lang w:eastAsia="ko-KR"/>
              </w:rPr>
              <w:t>BH RLC Channel</w:t>
            </w:r>
            <w:r w:rsidRPr="00002C6B">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87FC03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DCEA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EEB4B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9894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6764A0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033BF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28A01B6B" w14:textId="77777777" w:rsidTr="004F5A95">
        <w:tc>
          <w:tcPr>
            <w:tcW w:w="2160" w:type="dxa"/>
            <w:tcBorders>
              <w:top w:val="single" w:sz="4" w:space="0" w:color="auto"/>
              <w:left w:val="single" w:sz="4" w:space="0" w:color="auto"/>
              <w:bottom w:val="single" w:sz="4" w:space="0" w:color="auto"/>
              <w:right w:val="single" w:sz="4" w:space="0" w:color="auto"/>
            </w:tcBorders>
          </w:tcPr>
          <w:p w14:paraId="467A7930"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387FE4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31D8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A5D049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853F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8227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37E200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00A51308" w14:textId="77777777" w:rsidTr="004F5A95">
        <w:tc>
          <w:tcPr>
            <w:tcW w:w="2160" w:type="dxa"/>
            <w:tcBorders>
              <w:top w:val="single" w:sz="4" w:space="0" w:color="auto"/>
              <w:left w:val="single" w:sz="4" w:space="0" w:color="auto"/>
              <w:bottom w:val="single" w:sz="4" w:space="0" w:color="auto"/>
              <w:right w:val="single" w:sz="4" w:space="0" w:color="auto"/>
            </w:tcBorders>
          </w:tcPr>
          <w:p w14:paraId="21488E0C"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77E225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F88ED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8BC3B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5AE00A8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00024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549B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393B4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23B8FD4" w14:textId="77777777" w:rsidTr="004F5A95">
        <w:tc>
          <w:tcPr>
            <w:tcW w:w="2160" w:type="dxa"/>
            <w:tcBorders>
              <w:top w:val="single" w:sz="4" w:space="0" w:color="auto"/>
              <w:left w:val="single" w:sz="4" w:space="0" w:color="auto"/>
              <w:bottom w:val="single" w:sz="4" w:space="0" w:color="auto"/>
              <w:right w:val="single" w:sz="4" w:space="0" w:color="auto"/>
            </w:tcBorders>
          </w:tcPr>
          <w:p w14:paraId="57D7C3F1"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B84CA9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5C16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7212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D50B2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DC1FE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C1C1F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62BA786" w14:textId="77777777" w:rsidTr="004F5A95">
        <w:tc>
          <w:tcPr>
            <w:tcW w:w="2160" w:type="dxa"/>
          </w:tcPr>
          <w:p w14:paraId="1209831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DRB Setup List</w:t>
            </w:r>
          </w:p>
        </w:tc>
        <w:tc>
          <w:tcPr>
            <w:tcW w:w="1080" w:type="dxa"/>
          </w:tcPr>
          <w:p w14:paraId="11F709B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3C44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1C1774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EDC3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DRBs which are successfully established.</w:t>
            </w:r>
          </w:p>
        </w:tc>
        <w:tc>
          <w:tcPr>
            <w:tcW w:w="1080" w:type="dxa"/>
          </w:tcPr>
          <w:p w14:paraId="1E7D54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4913583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4E8734B3" w14:textId="77777777" w:rsidTr="004F5A95">
        <w:tc>
          <w:tcPr>
            <w:tcW w:w="2160" w:type="dxa"/>
          </w:tcPr>
          <w:p w14:paraId="53C670F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Setup Item IEs</w:t>
            </w:r>
          </w:p>
        </w:tc>
        <w:tc>
          <w:tcPr>
            <w:tcW w:w="1080" w:type="dxa"/>
          </w:tcPr>
          <w:p w14:paraId="7EE93A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8780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6D57A5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7504A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405CE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5A38C26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7AE44AD7" w14:textId="77777777" w:rsidTr="004F5A95">
        <w:tc>
          <w:tcPr>
            <w:tcW w:w="2160" w:type="dxa"/>
          </w:tcPr>
          <w:p w14:paraId="33FD88D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2077D4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3012EEE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62FA3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2D26E1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A4238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7EF43D6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6654935A" w14:textId="77777777" w:rsidTr="004F5A95">
        <w:tc>
          <w:tcPr>
            <w:tcW w:w="2160" w:type="dxa"/>
          </w:tcPr>
          <w:p w14:paraId="231823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 xml:space="preserve">DRB </w:t>
            </w:r>
            <w:r w:rsidRPr="00002C6B">
              <w:rPr>
                <w:rFonts w:ascii="Arial" w:eastAsia="Times New Roman" w:hAnsi="Arial" w:hint="eastAsia"/>
                <w:b/>
                <w:sz w:val="18"/>
                <w:lang w:val="en-US" w:eastAsia="zh-CN"/>
              </w:rPr>
              <w:t>Modified</w:t>
            </w:r>
            <w:r w:rsidRPr="00002C6B">
              <w:rPr>
                <w:rFonts w:ascii="Arial" w:eastAsia="Times New Roman" w:hAnsi="Arial"/>
                <w:b/>
                <w:sz w:val="18"/>
                <w:lang w:eastAsia="ko-KR"/>
              </w:rPr>
              <w:t xml:space="preserve"> List</w:t>
            </w:r>
          </w:p>
        </w:tc>
        <w:tc>
          <w:tcPr>
            <w:tcW w:w="1080" w:type="dxa"/>
          </w:tcPr>
          <w:p w14:paraId="70204A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985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B265A9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6DE2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DRBs which are successfully </w:t>
            </w:r>
            <w:r w:rsidRPr="00002C6B">
              <w:rPr>
                <w:rFonts w:ascii="Arial" w:eastAsia="Times New Roman" w:hAnsi="Arial" w:hint="eastAsia"/>
                <w:sz w:val="18"/>
                <w:lang w:val="en-US" w:eastAsia="zh-CN"/>
              </w:rPr>
              <w:t>modified</w:t>
            </w:r>
            <w:r w:rsidRPr="00002C6B">
              <w:rPr>
                <w:rFonts w:ascii="Arial" w:eastAsia="Times New Roman" w:hAnsi="Arial"/>
                <w:sz w:val="18"/>
                <w:lang w:eastAsia="ko-KR"/>
              </w:rPr>
              <w:t>.</w:t>
            </w:r>
          </w:p>
        </w:tc>
        <w:tc>
          <w:tcPr>
            <w:tcW w:w="1080" w:type="dxa"/>
          </w:tcPr>
          <w:p w14:paraId="27A619B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2A35A05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02BA115A" w14:textId="77777777" w:rsidTr="004F5A95">
        <w:tc>
          <w:tcPr>
            <w:tcW w:w="2160" w:type="dxa"/>
          </w:tcPr>
          <w:p w14:paraId="55A5BF8E"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Item IEs</w:t>
            </w:r>
          </w:p>
        </w:tc>
        <w:tc>
          <w:tcPr>
            <w:tcW w:w="1080" w:type="dxa"/>
          </w:tcPr>
          <w:p w14:paraId="52B29E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88AD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7B746C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C7CE1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E417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5264DE8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44C6856B" w14:textId="77777777" w:rsidTr="004F5A95">
        <w:tc>
          <w:tcPr>
            <w:tcW w:w="2160" w:type="dxa"/>
          </w:tcPr>
          <w:p w14:paraId="37386C8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0AA878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7C1613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E41F5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4B9286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4648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5666E75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E6BD86C" w14:textId="77777777" w:rsidTr="004F5A95">
        <w:tc>
          <w:tcPr>
            <w:tcW w:w="2160" w:type="dxa"/>
          </w:tcPr>
          <w:p w14:paraId="0EF941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Setup List</w:t>
            </w:r>
          </w:p>
        </w:tc>
        <w:tc>
          <w:tcPr>
            <w:tcW w:w="1080" w:type="dxa"/>
          </w:tcPr>
          <w:p w14:paraId="0B49E7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3E62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D6822D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E061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w:t>
            </w:r>
            <w:r w:rsidRPr="00002C6B">
              <w:rPr>
                <w:rFonts w:ascii="Arial" w:eastAsia="Times New Roman" w:hAnsi="Arial" w:cs="Arial" w:hint="eastAsia"/>
                <w:sz w:val="18"/>
                <w:szCs w:val="18"/>
                <w:lang w:val="en-US" w:eastAsia="zh-CN"/>
              </w:rPr>
              <w:t xml:space="preserve">SL </w:t>
            </w:r>
            <w:r w:rsidRPr="00002C6B">
              <w:rPr>
                <w:rFonts w:ascii="Arial" w:eastAsia="Times New Roman" w:hAnsi="Arial" w:cs="Arial"/>
                <w:sz w:val="18"/>
                <w:szCs w:val="18"/>
                <w:lang w:eastAsia="ja-JP"/>
              </w:rPr>
              <w:t>DRBs which are failed to be setup.</w:t>
            </w:r>
          </w:p>
        </w:tc>
        <w:tc>
          <w:tcPr>
            <w:tcW w:w="1080" w:type="dxa"/>
          </w:tcPr>
          <w:p w14:paraId="480BCA9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Pr>
          <w:p w14:paraId="0766D0F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1F4AC8D2" w14:textId="77777777" w:rsidTr="004F5A95">
        <w:tc>
          <w:tcPr>
            <w:tcW w:w="2160" w:type="dxa"/>
          </w:tcPr>
          <w:p w14:paraId="5A5A534A"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Failed To Setup Item</w:t>
            </w:r>
          </w:p>
        </w:tc>
        <w:tc>
          <w:tcPr>
            <w:tcW w:w="1080" w:type="dxa"/>
          </w:tcPr>
          <w:p w14:paraId="563A36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4D30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364E2D1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244D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7B7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77E174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4F6BFEA5" w14:textId="77777777" w:rsidTr="004F5A95">
        <w:tc>
          <w:tcPr>
            <w:tcW w:w="2160" w:type="dxa"/>
          </w:tcPr>
          <w:p w14:paraId="1306ECF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0BBCAC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02F81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75C2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55B5B9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A1C20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539D2A4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28650B93" w14:textId="77777777" w:rsidTr="004F5A95">
        <w:tc>
          <w:tcPr>
            <w:tcW w:w="2160" w:type="dxa"/>
          </w:tcPr>
          <w:p w14:paraId="7D14EEC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w:t>
            </w:r>
            <w:r w:rsidRPr="00002C6B">
              <w:rPr>
                <w:rFonts w:ascii="Arial" w:eastAsia="Times New Roman" w:hAnsi="Arial"/>
                <w:sz w:val="18"/>
                <w:szCs w:val="22"/>
                <w:lang w:val="en-US" w:eastAsia="zh-CN"/>
              </w:rPr>
              <w:t>C</w:t>
            </w:r>
            <w:r w:rsidRPr="00002C6B">
              <w:rPr>
                <w:rFonts w:ascii="Arial" w:eastAsia="Times New Roman" w:hAnsi="Arial" w:hint="eastAsia"/>
                <w:sz w:val="18"/>
                <w:szCs w:val="22"/>
                <w:lang w:val="en-US" w:eastAsia="zh-CN"/>
              </w:rPr>
              <w:t>ause</w:t>
            </w:r>
          </w:p>
        </w:tc>
        <w:tc>
          <w:tcPr>
            <w:tcW w:w="1080" w:type="dxa"/>
          </w:tcPr>
          <w:p w14:paraId="27187B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713804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0F35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1B71F63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00011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61377A8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5C30100E" w14:textId="77777777" w:rsidTr="004F5A95">
        <w:tc>
          <w:tcPr>
            <w:tcW w:w="2160" w:type="dxa"/>
          </w:tcPr>
          <w:p w14:paraId="4779E1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be Modified List</w:t>
            </w:r>
          </w:p>
        </w:tc>
        <w:tc>
          <w:tcPr>
            <w:tcW w:w="1080" w:type="dxa"/>
          </w:tcPr>
          <w:p w14:paraId="29CD5A0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026B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65EA604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B7BA09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w:t>
            </w:r>
            <w:r w:rsidRPr="00002C6B">
              <w:rPr>
                <w:rFonts w:ascii="Arial" w:eastAsia="Times New Roman" w:hAnsi="Arial" w:cs="Arial" w:hint="eastAsia"/>
                <w:sz w:val="18"/>
                <w:szCs w:val="18"/>
                <w:lang w:val="en-US" w:eastAsia="zh-CN"/>
              </w:rPr>
              <w:t xml:space="preserve">SL </w:t>
            </w:r>
            <w:r w:rsidRPr="00002C6B">
              <w:rPr>
                <w:rFonts w:ascii="Arial" w:eastAsia="Times New Roman" w:hAnsi="Arial" w:cs="Arial"/>
                <w:sz w:val="18"/>
                <w:szCs w:val="18"/>
                <w:lang w:eastAsia="ja-JP"/>
              </w:rPr>
              <w:t>DRBs which are failed to be modified.</w:t>
            </w:r>
          </w:p>
        </w:tc>
        <w:tc>
          <w:tcPr>
            <w:tcW w:w="1080" w:type="dxa"/>
          </w:tcPr>
          <w:p w14:paraId="00CC87D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Pr>
          <w:p w14:paraId="4183110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68C71BF3" w14:textId="77777777" w:rsidTr="004F5A95">
        <w:tc>
          <w:tcPr>
            <w:tcW w:w="2160" w:type="dxa"/>
          </w:tcPr>
          <w:p w14:paraId="3AE4D35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 xml:space="preserve">Failed To </w:t>
            </w:r>
            <w:r w:rsidRPr="00002C6B">
              <w:rPr>
                <w:rFonts w:ascii="Arial" w:eastAsia="Times New Roman" w:hAnsi="Arial" w:hint="eastAsia"/>
                <w:b/>
                <w:bCs/>
                <w:sz w:val="18"/>
                <w:szCs w:val="22"/>
                <w:lang w:val="en-US" w:eastAsia="zh-CN"/>
              </w:rPr>
              <w:t>be Modified</w:t>
            </w:r>
            <w:r w:rsidRPr="00002C6B">
              <w:rPr>
                <w:rFonts w:ascii="Arial" w:eastAsia="Times New Roman" w:hAnsi="Arial"/>
                <w:b/>
                <w:bCs/>
                <w:sz w:val="18"/>
                <w:szCs w:val="22"/>
                <w:lang w:val="en-US" w:eastAsia="zh-CN"/>
              </w:rPr>
              <w:t xml:space="preserve"> Item</w:t>
            </w:r>
          </w:p>
        </w:tc>
        <w:tc>
          <w:tcPr>
            <w:tcW w:w="1080" w:type="dxa"/>
          </w:tcPr>
          <w:p w14:paraId="778C53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6A28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4C8DCE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73D0A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DBB2E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366C03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0A061530" w14:textId="77777777" w:rsidTr="004F5A95">
        <w:tc>
          <w:tcPr>
            <w:tcW w:w="2160" w:type="dxa"/>
          </w:tcPr>
          <w:p w14:paraId="398832F6"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3917E09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41080F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3031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1BE2880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88C30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05AE47D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E06C69F" w14:textId="77777777" w:rsidTr="004F5A95">
        <w:tc>
          <w:tcPr>
            <w:tcW w:w="2160" w:type="dxa"/>
          </w:tcPr>
          <w:p w14:paraId="26679A5F"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&gt;&gt;cause</w:t>
            </w:r>
          </w:p>
        </w:tc>
        <w:tc>
          <w:tcPr>
            <w:tcW w:w="1080" w:type="dxa"/>
          </w:tcPr>
          <w:p w14:paraId="6F99F0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7FA75F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1130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558534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33D3B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494F30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E6A8670" w14:textId="77777777" w:rsidTr="004F5A95">
        <w:tc>
          <w:tcPr>
            <w:tcW w:w="2160" w:type="dxa"/>
          </w:tcPr>
          <w:p w14:paraId="64FEB8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02C6B">
              <w:rPr>
                <w:rFonts w:ascii="Arial" w:eastAsia="Batang" w:hAnsi="Arial"/>
                <w:sz w:val="18"/>
                <w:lang w:eastAsia="ko-KR"/>
              </w:rPr>
              <w:t xml:space="preserve">Requested Target Cell </w:t>
            </w:r>
            <w:r w:rsidRPr="00002C6B">
              <w:rPr>
                <w:rFonts w:ascii="Arial" w:eastAsia="Batang" w:hAnsi="Arial"/>
                <w:sz w:val="18"/>
                <w:lang w:eastAsia="ko-KR"/>
              </w:rPr>
              <w:lastRenderedPageBreak/>
              <w:t>ID</w:t>
            </w:r>
          </w:p>
        </w:tc>
        <w:tc>
          <w:tcPr>
            <w:tcW w:w="1080" w:type="dxa"/>
          </w:tcPr>
          <w:p w14:paraId="1AF6E2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Batang" w:hAnsi="Arial"/>
                <w:sz w:val="18"/>
                <w:lang w:eastAsia="ko-KR"/>
              </w:rPr>
              <w:lastRenderedPageBreak/>
              <w:t>O</w:t>
            </w:r>
          </w:p>
        </w:tc>
        <w:tc>
          <w:tcPr>
            <w:tcW w:w="1080" w:type="dxa"/>
          </w:tcPr>
          <w:p w14:paraId="0C68AA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6933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Batang" w:hAnsi="Arial"/>
                <w:sz w:val="18"/>
                <w:lang w:eastAsia="ko-KR"/>
              </w:rPr>
              <w:t xml:space="preserve">NR CGI </w:t>
            </w:r>
            <w:r w:rsidRPr="00002C6B">
              <w:rPr>
                <w:rFonts w:ascii="Arial" w:eastAsia="Batang" w:hAnsi="Arial"/>
                <w:sz w:val="18"/>
                <w:lang w:eastAsia="ko-KR"/>
              </w:rPr>
              <w:lastRenderedPageBreak/>
              <w:t>9.3.1.12</w:t>
            </w:r>
          </w:p>
        </w:tc>
        <w:tc>
          <w:tcPr>
            <w:tcW w:w="1728" w:type="dxa"/>
          </w:tcPr>
          <w:p w14:paraId="2CF032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lastRenderedPageBreak/>
              <w:t xml:space="preserve">Special Cell </w:t>
            </w:r>
            <w:r w:rsidRPr="00002C6B">
              <w:rPr>
                <w:rFonts w:ascii="Arial" w:eastAsia="Times New Roman" w:hAnsi="Arial"/>
                <w:sz w:val="18"/>
                <w:lang w:eastAsia="ko-KR"/>
              </w:rPr>
              <w:t xml:space="preserve">or </w:t>
            </w:r>
            <w:r w:rsidRPr="00002C6B">
              <w:rPr>
                <w:rFonts w:ascii="Arial" w:eastAsia="Times New Roman" w:hAnsi="Arial"/>
                <w:sz w:val="18"/>
                <w:lang w:eastAsia="ko-KR"/>
              </w:rPr>
              <w:lastRenderedPageBreak/>
              <w:t xml:space="preserve">PSCell ID in the </w:t>
            </w:r>
            <w:r w:rsidRPr="00002C6B">
              <w:rPr>
                <w:rFonts w:ascii="Arial" w:eastAsia="Times New Roman" w:hAnsi="Arial"/>
                <w:bCs/>
                <w:i/>
                <w:sz w:val="18"/>
                <w:lang w:eastAsia="zh-CN"/>
              </w:rPr>
              <w:t>CPAC MCG Information</w:t>
            </w:r>
            <w:r w:rsidRPr="00002C6B">
              <w:rPr>
                <w:rFonts w:ascii="Arial" w:eastAsia="Times New Roman" w:hAnsi="Arial"/>
                <w:sz w:val="18"/>
                <w:lang w:eastAsia="ko-KR"/>
              </w:rPr>
              <w:t xml:space="preserve"> IE </w:t>
            </w:r>
            <w:r w:rsidRPr="00002C6B">
              <w:rPr>
                <w:rFonts w:ascii="Arial" w:eastAsia="Times New Roman" w:hAnsi="Arial" w:cs="Arial"/>
                <w:sz w:val="18"/>
                <w:szCs w:val="18"/>
                <w:lang w:eastAsia="zh-CN"/>
              </w:rPr>
              <w:t>indicated in the UE CONTEXT MODIFICATION REQUEST message.</w:t>
            </w:r>
          </w:p>
        </w:tc>
        <w:tc>
          <w:tcPr>
            <w:tcW w:w="1080" w:type="dxa"/>
          </w:tcPr>
          <w:p w14:paraId="15CDB9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Batang" w:hAnsi="Arial"/>
                <w:sz w:val="18"/>
                <w:lang w:eastAsia="ko-KR"/>
              </w:rPr>
              <w:lastRenderedPageBreak/>
              <w:t>YES</w:t>
            </w:r>
          </w:p>
        </w:tc>
        <w:tc>
          <w:tcPr>
            <w:tcW w:w="1080" w:type="dxa"/>
          </w:tcPr>
          <w:p w14:paraId="105455C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sz w:val="18"/>
                <w:lang w:eastAsia="ko-KR"/>
              </w:rPr>
              <w:t>reject</w:t>
            </w:r>
          </w:p>
        </w:tc>
      </w:tr>
      <w:tr w:rsidR="007520A8" w:rsidRPr="00002C6B" w14:paraId="45520F9F" w14:textId="77777777" w:rsidTr="004F5A95">
        <w:tc>
          <w:tcPr>
            <w:tcW w:w="2160" w:type="dxa"/>
          </w:tcPr>
          <w:p w14:paraId="27B4287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hint="eastAsia"/>
                <w:sz w:val="18"/>
                <w:lang w:eastAsia="ko-KR"/>
              </w:rPr>
              <w:t>S</w:t>
            </w:r>
            <w:r w:rsidRPr="00002C6B">
              <w:rPr>
                <w:rFonts w:ascii="Arial" w:eastAsia="Batang" w:hAnsi="Arial"/>
                <w:sz w:val="18"/>
                <w:lang w:eastAsia="ko-KR"/>
              </w:rPr>
              <w:t>CG Activation Status</w:t>
            </w:r>
          </w:p>
        </w:tc>
        <w:tc>
          <w:tcPr>
            <w:tcW w:w="1080" w:type="dxa"/>
          </w:tcPr>
          <w:p w14:paraId="458041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hint="eastAsia"/>
                <w:sz w:val="18"/>
                <w:lang w:eastAsia="ko-KR"/>
              </w:rPr>
              <w:t>O</w:t>
            </w:r>
          </w:p>
        </w:tc>
        <w:tc>
          <w:tcPr>
            <w:tcW w:w="1080" w:type="dxa"/>
          </w:tcPr>
          <w:p w14:paraId="646D26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65A9C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9.3.1.234</w:t>
            </w:r>
          </w:p>
        </w:tc>
        <w:tc>
          <w:tcPr>
            <w:tcW w:w="1728" w:type="dxa"/>
          </w:tcPr>
          <w:p w14:paraId="392E47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79D30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Batang" w:hAnsi="Arial" w:hint="eastAsia"/>
                <w:sz w:val="18"/>
                <w:lang w:eastAsia="ko-KR"/>
              </w:rPr>
              <w:t>Y</w:t>
            </w:r>
            <w:r w:rsidRPr="00002C6B">
              <w:rPr>
                <w:rFonts w:ascii="Arial" w:eastAsia="Batang" w:hAnsi="Arial"/>
                <w:sz w:val="18"/>
                <w:lang w:eastAsia="ko-KR"/>
              </w:rPr>
              <w:t>ES</w:t>
            </w:r>
          </w:p>
        </w:tc>
        <w:tc>
          <w:tcPr>
            <w:tcW w:w="1080" w:type="dxa"/>
          </w:tcPr>
          <w:p w14:paraId="3FA202C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Batang" w:hAnsi="Arial" w:hint="eastAsia"/>
                <w:sz w:val="18"/>
                <w:lang w:eastAsia="ko-KR"/>
              </w:rPr>
              <w:t>i</w:t>
            </w:r>
            <w:r w:rsidRPr="00002C6B">
              <w:rPr>
                <w:rFonts w:ascii="Arial" w:eastAsia="Batang" w:hAnsi="Arial"/>
                <w:sz w:val="18"/>
                <w:lang w:eastAsia="ko-KR"/>
              </w:rPr>
              <w:t>gnore</w:t>
            </w:r>
          </w:p>
        </w:tc>
      </w:tr>
      <w:tr w:rsidR="007520A8" w:rsidRPr="00002C6B" w14:paraId="61776D66" w14:textId="77777777" w:rsidTr="004F5A95">
        <w:tc>
          <w:tcPr>
            <w:tcW w:w="2160" w:type="dxa"/>
          </w:tcPr>
          <w:p w14:paraId="782E137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Setup List</w:t>
            </w:r>
          </w:p>
        </w:tc>
        <w:tc>
          <w:tcPr>
            <w:tcW w:w="1080" w:type="dxa"/>
          </w:tcPr>
          <w:p w14:paraId="1AAE7C4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2E174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0E523AF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3AE12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11CF2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6E44D39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0F4521F3" w14:textId="77777777" w:rsidTr="004F5A95">
        <w:tc>
          <w:tcPr>
            <w:tcW w:w="2160" w:type="dxa"/>
          </w:tcPr>
          <w:p w14:paraId="3DACDEF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Setup Item IEs</w:t>
            </w:r>
          </w:p>
        </w:tc>
        <w:tc>
          <w:tcPr>
            <w:tcW w:w="1080" w:type="dxa"/>
          </w:tcPr>
          <w:p w14:paraId="2BF2555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AC0B9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1E996DF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F1C905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5DA64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643BA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99641C8" w14:textId="77777777" w:rsidTr="004F5A95">
        <w:tc>
          <w:tcPr>
            <w:tcW w:w="2160" w:type="dxa"/>
          </w:tcPr>
          <w:p w14:paraId="6A34149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6B077A6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18EF206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B9D8D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7CBFB0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0F1713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c>
          <w:tcPr>
            <w:tcW w:w="1080" w:type="dxa"/>
          </w:tcPr>
          <w:p w14:paraId="299238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BB2EDAD" w14:textId="77777777" w:rsidTr="004F5A95">
        <w:tc>
          <w:tcPr>
            <w:tcW w:w="2160" w:type="dxa"/>
          </w:tcPr>
          <w:p w14:paraId="4466812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Failed to be Setup List</w:t>
            </w:r>
          </w:p>
        </w:tc>
        <w:tc>
          <w:tcPr>
            <w:tcW w:w="1080" w:type="dxa"/>
          </w:tcPr>
          <w:p w14:paraId="2B768E4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E3D78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174F90F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277F97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FAA1F8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2C87401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6BE97CA8" w14:textId="77777777" w:rsidTr="004F5A95">
        <w:tc>
          <w:tcPr>
            <w:tcW w:w="2160" w:type="dxa"/>
          </w:tcPr>
          <w:p w14:paraId="7A54E394"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Failed to be Setup Item IEs</w:t>
            </w:r>
          </w:p>
        </w:tc>
        <w:tc>
          <w:tcPr>
            <w:tcW w:w="1080" w:type="dxa"/>
          </w:tcPr>
          <w:p w14:paraId="25ABADE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63AA08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522D245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8D750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732827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17C4973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39471661" w14:textId="77777777" w:rsidTr="004F5A95">
        <w:tc>
          <w:tcPr>
            <w:tcW w:w="2160" w:type="dxa"/>
          </w:tcPr>
          <w:p w14:paraId="77601FE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3DB4F04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6171D9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C09EF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63A08C0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129D2C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5C86C52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DF3622B" w14:textId="77777777" w:rsidTr="004F5A95">
        <w:tc>
          <w:tcPr>
            <w:tcW w:w="2160" w:type="dxa"/>
          </w:tcPr>
          <w:p w14:paraId="77326891"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63E2810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037BE6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51D50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356590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6D479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3F5F816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09B3B51" w14:textId="77777777" w:rsidTr="004F5A95">
        <w:tc>
          <w:tcPr>
            <w:tcW w:w="2160" w:type="dxa"/>
          </w:tcPr>
          <w:p w14:paraId="0D09F61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Modified List</w:t>
            </w:r>
          </w:p>
        </w:tc>
        <w:tc>
          <w:tcPr>
            <w:tcW w:w="1080" w:type="dxa"/>
          </w:tcPr>
          <w:p w14:paraId="5232D4D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31BA84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71273E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9F5E1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8EA277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79F96B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3B3F23EA" w14:textId="77777777" w:rsidTr="004F5A95">
        <w:tc>
          <w:tcPr>
            <w:tcW w:w="2160" w:type="dxa"/>
          </w:tcPr>
          <w:p w14:paraId="0E3F830C"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Modified Item IEs</w:t>
            </w:r>
          </w:p>
        </w:tc>
        <w:tc>
          <w:tcPr>
            <w:tcW w:w="1080" w:type="dxa"/>
          </w:tcPr>
          <w:p w14:paraId="3593172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6EB60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6EF1207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771E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DD6A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785A4CB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3C9B320C" w14:textId="77777777" w:rsidTr="004F5A95">
        <w:tc>
          <w:tcPr>
            <w:tcW w:w="2160" w:type="dxa"/>
          </w:tcPr>
          <w:p w14:paraId="00518A7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5339FBD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727FC7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103BF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28D92BE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7607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00FB1D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257F3C1" w14:textId="77777777" w:rsidTr="004F5A95">
        <w:tc>
          <w:tcPr>
            <w:tcW w:w="2160" w:type="dxa"/>
          </w:tcPr>
          <w:p w14:paraId="28DBC30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Failed to be Modified List</w:t>
            </w:r>
          </w:p>
        </w:tc>
        <w:tc>
          <w:tcPr>
            <w:tcW w:w="1080" w:type="dxa"/>
          </w:tcPr>
          <w:p w14:paraId="11D5286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7CAB6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7EC74A2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E75AB6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33DE02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7CCAEB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4981ECC2" w14:textId="77777777" w:rsidTr="004F5A95">
        <w:tc>
          <w:tcPr>
            <w:tcW w:w="2160" w:type="dxa"/>
          </w:tcPr>
          <w:p w14:paraId="432F1951"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Failed to be Modified Item IEs</w:t>
            </w:r>
          </w:p>
        </w:tc>
        <w:tc>
          <w:tcPr>
            <w:tcW w:w="1080" w:type="dxa"/>
          </w:tcPr>
          <w:p w14:paraId="00EB08F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3C41C6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2582CDD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61EE94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AE70EA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D2AAED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52FC3AA" w14:textId="77777777" w:rsidTr="004F5A95">
        <w:tc>
          <w:tcPr>
            <w:tcW w:w="2160" w:type="dxa"/>
          </w:tcPr>
          <w:p w14:paraId="18649DF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670D4EF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049A6C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43913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422636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F1532E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7B4EB2D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E8C6088" w14:textId="77777777" w:rsidTr="004F5A95">
        <w:tc>
          <w:tcPr>
            <w:tcW w:w="2160" w:type="dxa"/>
          </w:tcPr>
          <w:p w14:paraId="6472176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07F9225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7BA80FF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7A64A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6775462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10D8A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3655398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E4853D0" w14:textId="77777777" w:rsidTr="004F5A95">
        <w:tc>
          <w:tcPr>
            <w:tcW w:w="2160" w:type="dxa"/>
          </w:tcPr>
          <w:p w14:paraId="6A602A9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Setup List</w:t>
            </w:r>
          </w:p>
        </w:tc>
        <w:tc>
          <w:tcPr>
            <w:tcW w:w="1080" w:type="dxa"/>
          </w:tcPr>
          <w:p w14:paraId="064F570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CCB3FE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0C60356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1ED5C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A0D062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10B1C11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2BF7054F" w14:textId="77777777" w:rsidTr="004F5A95">
        <w:tc>
          <w:tcPr>
            <w:tcW w:w="2160" w:type="dxa"/>
          </w:tcPr>
          <w:p w14:paraId="07C4139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Setup Item IEs</w:t>
            </w:r>
          </w:p>
        </w:tc>
        <w:tc>
          <w:tcPr>
            <w:tcW w:w="1080" w:type="dxa"/>
          </w:tcPr>
          <w:p w14:paraId="0830C7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2718A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68EBDE7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BC388A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75E325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3BD9B2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8F38456" w14:textId="77777777" w:rsidTr="004F5A95">
        <w:tc>
          <w:tcPr>
            <w:tcW w:w="2160" w:type="dxa"/>
          </w:tcPr>
          <w:p w14:paraId="3E937A1F"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3AC0C99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1103310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7D8F3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65EC4C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54C5A0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4D267F6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A8A426B" w14:textId="77777777" w:rsidTr="004F5A95">
        <w:tc>
          <w:tcPr>
            <w:tcW w:w="2160" w:type="dxa"/>
          </w:tcPr>
          <w:p w14:paraId="1128CE3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657C71F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722DFE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5F7E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395396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6BFDBE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SimSun" w:hAnsi="Arial" w:hint="eastAsia"/>
                <w:sz w:val="18"/>
                <w:lang w:val="en-US" w:eastAsia="zh-CN"/>
              </w:rPr>
              <w:t>-</w:t>
            </w:r>
          </w:p>
        </w:tc>
        <w:tc>
          <w:tcPr>
            <w:tcW w:w="1080" w:type="dxa"/>
          </w:tcPr>
          <w:p w14:paraId="1964C94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26B453A5" w14:textId="77777777" w:rsidTr="004F5A95">
        <w:tc>
          <w:tcPr>
            <w:tcW w:w="2160" w:type="dxa"/>
          </w:tcPr>
          <w:p w14:paraId="3522E15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Failed to be Setup List</w:t>
            </w:r>
          </w:p>
        </w:tc>
        <w:tc>
          <w:tcPr>
            <w:tcW w:w="1080" w:type="dxa"/>
          </w:tcPr>
          <w:p w14:paraId="162C3BC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FDDA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AC727B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54BE2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3025B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122FF9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738F0A14" w14:textId="77777777" w:rsidTr="004F5A95">
        <w:tc>
          <w:tcPr>
            <w:tcW w:w="2160" w:type="dxa"/>
          </w:tcPr>
          <w:p w14:paraId="6EF9AA3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Failed to be Setup Item IEs</w:t>
            </w:r>
          </w:p>
        </w:tc>
        <w:tc>
          <w:tcPr>
            <w:tcW w:w="1080" w:type="dxa"/>
          </w:tcPr>
          <w:p w14:paraId="7B0418E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73C722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14F3C4A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6CBA1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CF3B7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1CE40B3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59AB4DE" w14:textId="77777777" w:rsidTr="004F5A95">
        <w:tc>
          <w:tcPr>
            <w:tcW w:w="2160" w:type="dxa"/>
          </w:tcPr>
          <w:p w14:paraId="51829DF2"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1AF2305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58357B3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C5696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2E69DF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A948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F4F05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CF033BA" w14:textId="77777777" w:rsidTr="004F5A95">
        <w:tc>
          <w:tcPr>
            <w:tcW w:w="2160" w:type="dxa"/>
          </w:tcPr>
          <w:p w14:paraId="1B19606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793E1E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3F4F15C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02E3C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1E958D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02A4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SimSun" w:hAnsi="Arial" w:hint="eastAsia"/>
                <w:sz w:val="18"/>
                <w:lang w:val="en-US" w:eastAsia="zh-CN"/>
              </w:rPr>
              <w:t>-</w:t>
            </w:r>
          </w:p>
        </w:tc>
        <w:tc>
          <w:tcPr>
            <w:tcW w:w="1080" w:type="dxa"/>
          </w:tcPr>
          <w:p w14:paraId="3065D02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38EC7A0" w14:textId="77777777" w:rsidTr="004F5A95">
        <w:tc>
          <w:tcPr>
            <w:tcW w:w="2160" w:type="dxa"/>
          </w:tcPr>
          <w:p w14:paraId="35FD3732"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4E3B3DB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51BBC3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51FCB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0358A90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598CB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35784F8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DA94F43" w14:textId="77777777" w:rsidTr="004F5A95">
        <w:tc>
          <w:tcPr>
            <w:tcW w:w="2160" w:type="dxa"/>
          </w:tcPr>
          <w:p w14:paraId="778D351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lastRenderedPageBreak/>
              <w:t>PC5 RLC Channel Modified List</w:t>
            </w:r>
          </w:p>
        </w:tc>
        <w:tc>
          <w:tcPr>
            <w:tcW w:w="1080" w:type="dxa"/>
          </w:tcPr>
          <w:p w14:paraId="7F39B53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3EB3D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2A81A2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6016E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00AD72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4AED538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5B7A1468" w14:textId="77777777" w:rsidTr="004F5A95">
        <w:tc>
          <w:tcPr>
            <w:tcW w:w="2160" w:type="dxa"/>
          </w:tcPr>
          <w:p w14:paraId="33527730"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Modified Item IEs</w:t>
            </w:r>
          </w:p>
        </w:tc>
        <w:tc>
          <w:tcPr>
            <w:tcW w:w="1080" w:type="dxa"/>
          </w:tcPr>
          <w:p w14:paraId="7DB3289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D2996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1F86591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013C2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116ED5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379B4A3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C719655" w14:textId="77777777" w:rsidTr="004F5A95">
        <w:tc>
          <w:tcPr>
            <w:tcW w:w="2160" w:type="dxa"/>
          </w:tcPr>
          <w:p w14:paraId="756DC2E7"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0EDB120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055059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889EC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72415F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0FBF49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6CE370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433C3BE" w14:textId="77777777" w:rsidTr="004F5A95">
        <w:tc>
          <w:tcPr>
            <w:tcW w:w="2160" w:type="dxa"/>
          </w:tcPr>
          <w:p w14:paraId="5CA13C94"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09DE3C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3438970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0778F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BB8216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E724F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0B81234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F853356" w14:textId="77777777" w:rsidTr="004F5A95">
        <w:tc>
          <w:tcPr>
            <w:tcW w:w="2160" w:type="dxa"/>
          </w:tcPr>
          <w:p w14:paraId="00E9458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Failed to be Modified List</w:t>
            </w:r>
          </w:p>
        </w:tc>
        <w:tc>
          <w:tcPr>
            <w:tcW w:w="1080" w:type="dxa"/>
          </w:tcPr>
          <w:p w14:paraId="101C853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13036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21965B3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037126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CAF1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397BEF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713E0AE6" w14:textId="77777777" w:rsidTr="004F5A95">
        <w:tc>
          <w:tcPr>
            <w:tcW w:w="2160" w:type="dxa"/>
          </w:tcPr>
          <w:p w14:paraId="140F59E3"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Failed to be Modified Item IEs</w:t>
            </w:r>
          </w:p>
        </w:tc>
        <w:tc>
          <w:tcPr>
            <w:tcW w:w="1080" w:type="dxa"/>
          </w:tcPr>
          <w:p w14:paraId="2BF825A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9C9E08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00B8230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24273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0176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0C2136C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F6292E7" w14:textId="77777777" w:rsidTr="004F5A95">
        <w:tc>
          <w:tcPr>
            <w:tcW w:w="2160" w:type="dxa"/>
          </w:tcPr>
          <w:p w14:paraId="74350303"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30C1907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0CCEE66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694BA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7A88A19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6ABAF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6377361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68F3B8F" w14:textId="77777777" w:rsidTr="004F5A95">
        <w:tc>
          <w:tcPr>
            <w:tcW w:w="2160" w:type="dxa"/>
          </w:tcPr>
          <w:p w14:paraId="33AA8880"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043759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2702C23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E1F08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9D5537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7F0EA8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06324F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908FEC1" w14:textId="77777777" w:rsidTr="004F5A95">
        <w:tc>
          <w:tcPr>
            <w:tcW w:w="2160" w:type="dxa"/>
          </w:tcPr>
          <w:p w14:paraId="3FEC8629"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6FE3A8F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0BD6C0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A149F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6E9ED1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DC9E7B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5CBDDC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EBD9F7B" w14:textId="77777777" w:rsidTr="004F5A95">
        <w:tc>
          <w:tcPr>
            <w:tcW w:w="2160" w:type="dxa"/>
          </w:tcPr>
          <w:p w14:paraId="092200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SDT Bearer Configuration Info</w:t>
            </w:r>
          </w:p>
        </w:tc>
        <w:tc>
          <w:tcPr>
            <w:tcW w:w="1080" w:type="dxa"/>
          </w:tcPr>
          <w:p w14:paraId="787C74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hint="eastAsia"/>
                <w:sz w:val="18"/>
                <w:lang w:val="en-US" w:eastAsia="zh-CN"/>
              </w:rPr>
              <w:t>O</w:t>
            </w:r>
          </w:p>
        </w:tc>
        <w:tc>
          <w:tcPr>
            <w:tcW w:w="1080" w:type="dxa"/>
          </w:tcPr>
          <w:p w14:paraId="59A034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FA78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9</w:t>
            </w:r>
            <w:r w:rsidRPr="00002C6B">
              <w:rPr>
                <w:rFonts w:ascii="Arial" w:eastAsia="Times New Roman" w:hAnsi="Arial" w:cs="Arial"/>
                <w:sz w:val="18"/>
                <w:lang w:eastAsia="zh-CN"/>
              </w:rPr>
              <w:t>.3.1.277</w:t>
            </w:r>
          </w:p>
        </w:tc>
        <w:tc>
          <w:tcPr>
            <w:tcW w:w="1728" w:type="dxa"/>
          </w:tcPr>
          <w:p w14:paraId="30F23C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80EE6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Pr>
          <w:p w14:paraId="4E9AABC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zh-CN"/>
              </w:rPr>
              <w:t>ignore</w:t>
            </w:r>
          </w:p>
        </w:tc>
      </w:tr>
      <w:tr w:rsidR="007520A8" w:rsidRPr="00002C6B" w14:paraId="4E64072A" w14:textId="77777777" w:rsidTr="004F5A95">
        <w:tc>
          <w:tcPr>
            <w:tcW w:w="2160" w:type="dxa"/>
          </w:tcPr>
          <w:p w14:paraId="6B9BFA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bCs/>
                <w:sz w:val="18"/>
                <w:lang w:eastAsia="ko-KR"/>
              </w:rPr>
              <w:t>UE Multicast MRB Setup List</w:t>
            </w:r>
          </w:p>
        </w:tc>
        <w:tc>
          <w:tcPr>
            <w:tcW w:w="1080" w:type="dxa"/>
          </w:tcPr>
          <w:p w14:paraId="59E662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665A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3403E7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4C4126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101C43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YES</w:t>
            </w:r>
          </w:p>
        </w:tc>
        <w:tc>
          <w:tcPr>
            <w:tcW w:w="1080" w:type="dxa"/>
          </w:tcPr>
          <w:p w14:paraId="7BD2506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7520A8" w:rsidRPr="00002C6B" w14:paraId="06D38D96" w14:textId="77777777" w:rsidTr="004F5A95">
        <w:tc>
          <w:tcPr>
            <w:tcW w:w="2160" w:type="dxa"/>
          </w:tcPr>
          <w:p w14:paraId="6E73BE7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&gt;UE Multicast MRB Setup Item IEs</w:t>
            </w:r>
          </w:p>
        </w:tc>
        <w:tc>
          <w:tcPr>
            <w:tcW w:w="1080" w:type="dxa"/>
          </w:tcPr>
          <w:p w14:paraId="695F67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C22B0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Pr>
          <w:p w14:paraId="29E01A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56F7CB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11269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EACH</w:t>
            </w:r>
          </w:p>
        </w:tc>
        <w:tc>
          <w:tcPr>
            <w:tcW w:w="1080" w:type="dxa"/>
          </w:tcPr>
          <w:p w14:paraId="3A02571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7520A8" w:rsidRPr="00002C6B" w14:paraId="2E39DB60" w14:textId="77777777" w:rsidTr="004F5A95">
        <w:tc>
          <w:tcPr>
            <w:tcW w:w="2160" w:type="dxa"/>
          </w:tcPr>
          <w:p w14:paraId="7CEB558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&gt;&gt;MRB ID</w:t>
            </w:r>
          </w:p>
        </w:tc>
        <w:tc>
          <w:tcPr>
            <w:tcW w:w="1080" w:type="dxa"/>
          </w:tcPr>
          <w:p w14:paraId="6B3C47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sz w:val="18"/>
                <w:lang w:val="en-US" w:eastAsia="zh-CN"/>
              </w:rPr>
              <w:t>M</w:t>
            </w:r>
          </w:p>
        </w:tc>
        <w:tc>
          <w:tcPr>
            <w:tcW w:w="1080" w:type="dxa"/>
          </w:tcPr>
          <w:p w14:paraId="029F1D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2DDF2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9.3.1.224</w:t>
            </w:r>
          </w:p>
        </w:tc>
        <w:tc>
          <w:tcPr>
            <w:tcW w:w="1728" w:type="dxa"/>
          </w:tcPr>
          <w:p w14:paraId="53D66B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MRB ID for the UE.</w:t>
            </w:r>
          </w:p>
        </w:tc>
        <w:tc>
          <w:tcPr>
            <w:tcW w:w="1080" w:type="dxa"/>
          </w:tcPr>
          <w:p w14:paraId="63F8547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w:t>
            </w:r>
          </w:p>
        </w:tc>
        <w:tc>
          <w:tcPr>
            <w:tcW w:w="1080" w:type="dxa"/>
          </w:tcPr>
          <w:p w14:paraId="48CE525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33227168" w14:textId="77777777" w:rsidTr="004F5A95">
        <w:tc>
          <w:tcPr>
            <w:tcW w:w="2160" w:type="dxa"/>
          </w:tcPr>
          <w:p w14:paraId="7CA1D0CE"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&gt;&gt;Multicast F1-U Context Reference CU</w:t>
            </w:r>
          </w:p>
        </w:tc>
        <w:tc>
          <w:tcPr>
            <w:tcW w:w="1080" w:type="dxa"/>
          </w:tcPr>
          <w:p w14:paraId="66D474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sz w:val="18"/>
                <w:lang w:val="en-US" w:eastAsia="zh-CN"/>
              </w:rPr>
              <w:t>M</w:t>
            </w:r>
          </w:p>
        </w:tc>
        <w:tc>
          <w:tcPr>
            <w:tcW w:w="1080" w:type="dxa"/>
          </w:tcPr>
          <w:p w14:paraId="7F80BB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9D3B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9.3.2.13</w:t>
            </w:r>
          </w:p>
        </w:tc>
        <w:tc>
          <w:tcPr>
            <w:tcW w:w="1728" w:type="dxa"/>
          </w:tcPr>
          <w:p w14:paraId="1308492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EA173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w:t>
            </w:r>
          </w:p>
        </w:tc>
        <w:tc>
          <w:tcPr>
            <w:tcW w:w="1080" w:type="dxa"/>
          </w:tcPr>
          <w:p w14:paraId="12892A2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49413750" w14:textId="77777777" w:rsidTr="004F5A95">
        <w:tc>
          <w:tcPr>
            <w:tcW w:w="2160" w:type="dxa"/>
          </w:tcPr>
          <w:p w14:paraId="4B6583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Batang" w:hAnsi="Arial"/>
                <w:b/>
                <w:sz w:val="18"/>
                <w:lang w:eastAsia="ko-KR"/>
              </w:rPr>
              <w:t>ServingCellMO-encoded-in-CGC List</w:t>
            </w:r>
          </w:p>
        </w:tc>
        <w:tc>
          <w:tcPr>
            <w:tcW w:w="1080" w:type="dxa"/>
          </w:tcPr>
          <w:p w14:paraId="107EA5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58D7E3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0..1</w:t>
            </w:r>
          </w:p>
        </w:tc>
        <w:tc>
          <w:tcPr>
            <w:tcW w:w="1512" w:type="dxa"/>
          </w:tcPr>
          <w:p w14:paraId="002FF6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B03C8E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402F3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Pr>
          <w:p w14:paraId="186080F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160FADF1" w14:textId="77777777" w:rsidTr="004F5A95">
        <w:tc>
          <w:tcPr>
            <w:tcW w:w="2160" w:type="dxa"/>
          </w:tcPr>
          <w:p w14:paraId="65F3C3E3"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ahoma" w:hAnsi="Arial" w:cs="Arial"/>
                <w:b/>
                <w:bCs/>
                <w:sz w:val="18"/>
                <w:szCs w:val="18"/>
                <w:lang w:eastAsia="zh-CN"/>
              </w:rPr>
              <w:t>&gt;</w:t>
            </w:r>
            <w:bookmarkStart w:id="262" w:name="_Hlk131094198"/>
            <w:r w:rsidRPr="00002C6B">
              <w:rPr>
                <w:rFonts w:ascii="Arial" w:eastAsia="Tahoma" w:hAnsi="Arial" w:cs="Arial"/>
                <w:b/>
                <w:bCs/>
                <w:sz w:val="18"/>
                <w:szCs w:val="18"/>
                <w:lang w:eastAsia="zh-CN"/>
              </w:rPr>
              <w:t>ServingCellMO-encoded-in-CGC Item IEs</w:t>
            </w:r>
            <w:bookmarkEnd w:id="262"/>
          </w:p>
        </w:tc>
        <w:tc>
          <w:tcPr>
            <w:tcW w:w="1080" w:type="dxa"/>
          </w:tcPr>
          <w:p w14:paraId="53AED4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5258CB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 xml:space="preserve">1 .. </w:t>
            </w:r>
            <w:r w:rsidRPr="00002C6B">
              <w:rPr>
                <w:rFonts w:ascii="Arial" w:eastAsia="Times New Roman" w:hAnsi="Arial"/>
                <w:i/>
                <w:sz w:val="18"/>
                <w:lang w:eastAsia="ko-KR"/>
              </w:rPr>
              <w:t>&lt;</w:t>
            </w:r>
            <w:r w:rsidRPr="00002C6B">
              <w:rPr>
                <w:rFonts w:ascii="Arial" w:eastAsia="Times New Roman" w:hAnsi="Arial" w:cs="Arial"/>
                <w:i/>
                <w:iCs/>
                <w:sz w:val="18"/>
                <w:lang w:eastAsia="ko-KR"/>
              </w:rPr>
              <w:t>maxNrofBWPs</w:t>
            </w:r>
            <w:r w:rsidRPr="00002C6B">
              <w:rPr>
                <w:rFonts w:ascii="Arial" w:eastAsia="Times New Roman" w:hAnsi="Arial"/>
                <w:i/>
                <w:sz w:val="18"/>
                <w:lang w:eastAsia="ko-KR"/>
              </w:rPr>
              <w:t>&gt;</w:t>
            </w:r>
          </w:p>
        </w:tc>
        <w:tc>
          <w:tcPr>
            <w:tcW w:w="1512" w:type="dxa"/>
          </w:tcPr>
          <w:p w14:paraId="3C93373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6B94B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cs="Arial"/>
                <w:bCs/>
                <w:sz w:val="18"/>
                <w:lang w:eastAsia="ko-KR"/>
              </w:rPr>
              <w:t xml:space="preserve">The servingCellMO which has been encoded in </w:t>
            </w:r>
            <w:r w:rsidRPr="00002C6B">
              <w:rPr>
                <w:rFonts w:ascii="Arial" w:eastAsia="Batang" w:hAnsi="Arial" w:cs="Arial"/>
                <w:bCs/>
                <w:i/>
                <w:iCs/>
                <w:sz w:val="18"/>
                <w:lang w:eastAsia="ko-KR"/>
              </w:rPr>
              <w:t>CellGroupConfig</w:t>
            </w:r>
            <w:r w:rsidRPr="00002C6B">
              <w:rPr>
                <w:rFonts w:ascii="Arial" w:eastAsia="Batang" w:hAnsi="Arial" w:cs="Arial"/>
                <w:bCs/>
                <w:sz w:val="18"/>
                <w:lang w:eastAsia="ko-KR"/>
              </w:rPr>
              <w:t xml:space="preserve"> IE.</w:t>
            </w:r>
          </w:p>
        </w:tc>
        <w:tc>
          <w:tcPr>
            <w:tcW w:w="1080" w:type="dxa"/>
          </w:tcPr>
          <w:p w14:paraId="3D8CEC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w:t>
            </w:r>
          </w:p>
        </w:tc>
        <w:tc>
          <w:tcPr>
            <w:tcW w:w="1080" w:type="dxa"/>
          </w:tcPr>
          <w:p w14:paraId="624F44C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0A6EF35" w14:textId="77777777" w:rsidTr="004F5A95">
        <w:tc>
          <w:tcPr>
            <w:tcW w:w="2160" w:type="dxa"/>
          </w:tcPr>
          <w:p w14:paraId="7290A9E0"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w:t>
            </w:r>
            <w:r w:rsidRPr="00002C6B">
              <w:rPr>
                <w:rFonts w:ascii="Arial" w:eastAsia="Times New Roman" w:hAnsi="Arial" w:cs="Arial"/>
                <w:sz w:val="18"/>
                <w:lang w:eastAsia="ko-KR"/>
              </w:rPr>
              <w:t>servingCellMO</w:t>
            </w:r>
          </w:p>
        </w:tc>
        <w:tc>
          <w:tcPr>
            <w:tcW w:w="1080" w:type="dxa"/>
          </w:tcPr>
          <w:p w14:paraId="32D1E07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389D63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0265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INTEGER (1..64, ...)</w:t>
            </w:r>
          </w:p>
        </w:tc>
        <w:tc>
          <w:tcPr>
            <w:tcW w:w="1728" w:type="dxa"/>
          </w:tcPr>
          <w:p w14:paraId="3BF640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1BFBA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5992D29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3005633B" w14:textId="77777777" w:rsidTr="004F5A95">
        <w:tc>
          <w:tcPr>
            <w:tcW w:w="2160" w:type="dxa"/>
          </w:tcPr>
          <w:p w14:paraId="4F33AF1A"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ID</w:t>
            </w:r>
          </w:p>
        </w:tc>
        <w:tc>
          <w:tcPr>
            <w:tcW w:w="1080" w:type="dxa"/>
          </w:tcPr>
          <w:p w14:paraId="0CD1533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55710AA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B203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044BA17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7DF3B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YES</w:t>
            </w:r>
          </w:p>
        </w:tc>
        <w:tc>
          <w:tcPr>
            <w:tcW w:w="1080" w:type="dxa"/>
          </w:tcPr>
          <w:p w14:paraId="4EFBE1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3A15DF79" w14:textId="77777777" w:rsidTr="004F5A95">
        <w:tc>
          <w:tcPr>
            <w:tcW w:w="2160" w:type="dxa"/>
          </w:tcPr>
          <w:p w14:paraId="59BC8F7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eastAsia="ko-KR"/>
              </w:rPr>
              <w:t xml:space="preserve">Dedicated SI Delivery </w:t>
            </w:r>
            <w:r w:rsidRPr="00002C6B">
              <w:rPr>
                <w:rFonts w:ascii="Arial" w:eastAsia="SimSun" w:hAnsi="Arial" w:cs="Arial" w:hint="eastAsia"/>
                <w:sz w:val="18"/>
                <w:lang w:val="en-US" w:eastAsia="zh-CN"/>
              </w:rPr>
              <w:t>Indication</w:t>
            </w:r>
          </w:p>
        </w:tc>
        <w:tc>
          <w:tcPr>
            <w:tcW w:w="1080" w:type="dxa"/>
          </w:tcPr>
          <w:p w14:paraId="31D8E1E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lang w:val="en-US" w:eastAsia="zh-CN"/>
              </w:rPr>
              <w:t>O</w:t>
            </w:r>
          </w:p>
        </w:tc>
        <w:tc>
          <w:tcPr>
            <w:tcW w:w="1080" w:type="dxa"/>
          </w:tcPr>
          <w:p w14:paraId="685F70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5981D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szCs w:val="18"/>
                <w:lang w:eastAsia="ja-JP"/>
              </w:rPr>
              <w:t>ENUMERATED</w:t>
            </w:r>
            <w:r w:rsidRPr="00002C6B">
              <w:rPr>
                <w:rFonts w:ascii="Arial" w:eastAsia="Times New Roman" w:hAnsi="Arial" w:hint="eastAsia"/>
                <w:sz w:val="18"/>
                <w:lang w:eastAsia="ko-KR"/>
              </w:rPr>
              <w:t xml:space="preserve"> </w:t>
            </w:r>
            <w:r w:rsidRPr="00002C6B">
              <w:rPr>
                <w:rFonts w:ascii="Arial" w:eastAsia="Times New Roman" w:hAnsi="Arial" w:hint="eastAsia"/>
                <w:sz w:val="18"/>
                <w:lang w:eastAsia="zh-CN"/>
              </w:rPr>
              <w:t>(</w:t>
            </w:r>
            <w:r w:rsidRPr="00002C6B">
              <w:rPr>
                <w:rFonts w:ascii="Arial" w:eastAsia="Times New Roman" w:hAnsi="Arial" w:hint="eastAsia"/>
                <w:sz w:val="18"/>
                <w:lang w:val="en-US" w:eastAsia="zh-CN"/>
              </w:rPr>
              <w:t>true</w:t>
            </w:r>
            <w:r w:rsidRPr="00002C6B">
              <w:rPr>
                <w:rFonts w:ascii="Arial" w:eastAsia="Times New Roman" w:hAnsi="Arial" w:hint="eastAsia"/>
                <w:sz w:val="18"/>
                <w:lang w:eastAsia="ko-KR"/>
              </w:rPr>
              <w:t>,</w:t>
            </w:r>
            <w:r w:rsidRPr="00002C6B">
              <w:rPr>
                <w:rFonts w:ascii="Arial" w:eastAsia="Times New Roman" w:hAnsi="Arial"/>
                <w:sz w:val="18"/>
                <w:lang w:eastAsia="ko-KR"/>
              </w:rPr>
              <w:t xml:space="preserve"> </w:t>
            </w:r>
            <w:r w:rsidRPr="00002C6B">
              <w:rPr>
                <w:rFonts w:ascii="Arial" w:eastAsia="Times New Roman" w:hAnsi="Arial" w:hint="eastAsia"/>
                <w:sz w:val="18"/>
                <w:lang w:eastAsia="ko-KR"/>
              </w:rPr>
              <w:t>...</w:t>
            </w:r>
            <w:r w:rsidRPr="00002C6B">
              <w:rPr>
                <w:rFonts w:ascii="Arial" w:eastAsia="Times New Roman" w:hAnsi="Arial" w:hint="eastAsia"/>
                <w:sz w:val="18"/>
                <w:lang w:eastAsia="zh-CN"/>
              </w:rPr>
              <w:t>)</w:t>
            </w:r>
          </w:p>
        </w:tc>
        <w:tc>
          <w:tcPr>
            <w:tcW w:w="1728" w:type="dxa"/>
          </w:tcPr>
          <w:p w14:paraId="74D762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5F2A3C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Times New Roman" w:hAnsi="Arial" w:cs="Arial" w:hint="eastAsia"/>
                <w:sz w:val="18"/>
                <w:lang w:eastAsia="zh-CN"/>
              </w:rPr>
              <w:t>YES</w:t>
            </w:r>
          </w:p>
        </w:tc>
        <w:tc>
          <w:tcPr>
            <w:tcW w:w="1080" w:type="dxa"/>
          </w:tcPr>
          <w:p w14:paraId="4881E40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ignore</w:t>
            </w:r>
          </w:p>
        </w:tc>
      </w:tr>
      <w:tr w:rsidR="007520A8" w:rsidRPr="00002C6B" w14:paraId="10AA01FC" w14:textId="77777777" w:rsidTr="004F5A95">
        <w:tc>
          <w:tcPr>
            <w:tcW w:w="2160" w:type="dxa"/>
          </w:tcPr>
          <w:p w14:paraId="742AF34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b/>
                <w:bCs/>
                <w:sz w:val="18"/>
                <w:lang w:eastAsia="ko-KR"/>
              </w:rPr>
              <w:t>Configured BWP List</w:t>
            </w:r>
          </w:p>
        </w:tc>
        <w:tc>
          <w:tcPr>
            <w:tcW w:w="1080" w:type="dxa"/>
          </w:tcPr>
          <w:p w14:paraId="2EC2FDB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98B83E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sz w:val="18"/>
                <w:lang w:eastAsia="ko-KR"/>
              </w:rPr>
              <w:t>0..1</w:t>
            </w:r>
          </w:p>
        </w:tc>
        <w:tc>
          <w:tcPr>
            <w:tcW w:w="1512" w:type="dxa"/>
          </w:tcPr>
          <w:p w14:paraId="484F56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6B0D86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 xml:space="preserve">This IE is present when the gNB-DU configures </w:t>
            </w:r>
            <w:r w:rsidRPr="00002C6B">
              <w:rPr>
                <w:rFonts w:ascii="Arial" w:eastAsia="Times New Roman" w:hAnsi="Arial" w:cs="Arial"/>
                <w:sz w:val="18"/>
                <w:szCs w:val="18"/>
                <w:lang w:eastAsia="ko-KR"/>
              </w:rPr>
              <w:t>at least one BWP with NCD-SSB or without SSB</w:t>
            </w:r>
            <w:r w:rsidRPr="00002C6B">
              <w:rPr>
                <w:rFonts w:ascii="Arial" w:eastAsia="Times New Roman" w:hAnsi="Arial"/>
                <w:sz w:val="18"/>
                <w:lang w:eastAsia="ko-KR"/>
              </w:rPr>
              <w:t>.</w:t>
            </w:r>
          </w:p>
        </w:tc>
        <w:tc>
          <w:tcPr>
            <w:tcW w:w="1080" w:type="dxa"/>
          </w:tcPr>
          <w:p w14:paraId="696B68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Pr>
          <w:p w14:paraId="588C126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2E242F99" w14:textId="77777777" w:rsidTr="004F5A95">
        <w:tc>
          <w:tcPr>
            <w:tcW w:w="2160" w:type="dxa"/>
          </w:tcPr>
          <w:p w14:paraId="651AE5D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002C6B">
              <w:rPr>
                <w:rFonts w:ascii="Arial" w:eastAsia="Tahoma" w:hAnsi="Arial" w:cs="Arial"/>
                <w:b/>
                <w:bCs/>
                <w:sz w:val="18"/>
                <w:szCs w:val="18"/>
                <w:lang w:eastAsia="zh-CN"/>
              </w:rPr>
              <w:t>&gt;</w:t>
            </w:r>
            <w:r w:rsidRPr="00002C6B">
              <w:rPr>
                <w:rFonts w:ascii="Arial" w:eastAsia="Malgun Gothic" w:hAnsi="Arial"/>
                <w:b/>
                <w:bCs/>
                <w:sz w:val="18"/>
                <w:lang w:eastAsia="ko-KR"/>
              </w:rPr>
              <w:t>Configured</w:t>
            </w:r>
            <w:r w:rsidRPr="00002C6B">
              <w:rPr>
                <w:rFonts w:ascii="Arial" w:eastAsia="Tahoma" w:hAnsi="Arial" w:cs="Arial"/>
                <w:b/>
                <w:bCs/>
                <w:sz w:val="18"/>
                <w:szCs w:val="18"/>
                <w:lang w:eastAsia="zh-CN"/>
              </w:rPr>
              <w:t xml:space="preserve"> BWP Item </w:t>
            </w:r>
            <w:r w:rsidRPr="00002C6B">
              <w:rPr>
                <w:rFonts w:ascii="Arial" w:eastAsia="Malgun Gothic" w:hAnsi="Arial"/>
                <w:b/>
                <w:bCs/>
                <w:sz w:val="18"/>
                <w:lang w:eastAsia="ko-KR"/>
              </w:rPr>
              <w:t>IEs</w:t>
            </w:r>
          </w:p>
        </w:tc>
        <w:tc>
          <w:tcPr>
            <w:tcW w:w="1080" w:type="dxa"/>
          </w:tcPr>
          <w:p w14:paraId="53F0DD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A5DE5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iCs/>
                <w:sz w:val="18"/>
                <w:lang w:eastAsia="ko-KR"/>
              </w:rPr>
              <w:t>1 .. &lt;maxNrofBWPs</w:t>
            </w:r>
            <w:r w:rsidRPr="00002C6B">
              <w:rPr>
                <w:rFonts w:ascii="Arial" w:eastAsia="Batang" w:hAnsi="Arial"/>
                <w:bCs/>
                <w:sz w:val="18"/>
                <w:lang w:eastAsia="ko-KR"/>
              </w:rPr>
              <w:t>&gt;</w:t>
            </w:r>
          </w:p>
        </w:tc>
        <w:tc>
          <w:tcPr>
            <w:tcW w:w="1512" w:type="dxa"/>
          </w:tcPr>
          <w:p w14:paraId="5F3C9FF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3D20B6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0CDA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EACH</w:t>
            </w:r>
          </w:p>
        </w:tc>
        <w:tc>
          <w:tcPr>
            <w:tcW w:w="1080" w:type="dxa"/>
          </w:tcPr>
          <w:p w14:paraId="341F419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13F8D549" w14:textId="77777777" w:rsidTr="004F5A95">
        <w:tc>
          <w:tcPr>
            <w:tcW w:w="2160" w:type="dxa"/>
          </w:tcPr>
          <w:p w14:paraId="3D42D015"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lastRenderedPageBreak/>
              <w:t>&gt;&gt;BWP-Id</w:t>
            </w:r>
          </w:p>
        </w:tc>
        <w:tc>
          <w:tcPr>
            <w:tcW w:w="1080" w:type="dxa"/>
          </w:tcPr>
          <w:p w14:paraId="473584C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6B32B2C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00A3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1A95FC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The IE is used to refer to one BWP.</w:t>
            </w:r>
          </w:p>
        </w:tc>
        <w:tc>
          <w:tcPr>
            <w:tcW w:w="1080" w:type="dxa"/>
          </w:tcPr>
          <w:p w14:paraId="06F529A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064B5B4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2EFE5B06" w14:textId="77777777" w:rsidTr="004F5A95">
        <w:tc>
          <w:tcPr>
            <w:tcW w:w="2160" w:type="dxa"/>
          </w:tcPr>
          <w:p w14:paraId="4C1B10FC"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 xml:space="preserve">&gt;&gt;BWP Location And </w:t>
            </w:r>
            <w:r w:rsidRPr="00002C6B">
              <w:rPr>
                <w:rFonts w:ascii="Arial" w:eastAsia="Malgun Gothic" w:hAnsi="Arial"/>
                <w:sz w:val="18"/>
                <w:lang w:eastAsia="ko-KR"/>
              </w:rPr>
              <w:t>Bandwidth</w:t>
            </w:r>
          </w:p>
        </w:tc>
        <w:tc>
          <w:tcPr>
            <w:tcW w:w="1080" w:type="dxa"/>
          </w:tcPr>
          <w:p w14:paraId="456767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2AFEEA9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7AAD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(0..37949)</w:t>
            </w:r>
          </w:p>
        </w:tc>
        <w:tc>
          <w:tcPr>
            <w:tcW w:w="1728" w:type="dxa"/>
          </w:tcPr>
          <w:p w14:paraId="4D4C96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 xml:space="preserve">The IE type range is the same as the </w:t>
            </w:r>
            <w:r w:rsidRPr="00002C6B">
              <w:rPr>
                <w:rFonts w:ascii="Arial" w:eastAsia="Times New Roman" w:hAnsi="Arial"/>
                <w:i/>
                <w:sz w:val="18"/>
                <w:lang w:eastAsia="ko-KR"/>
              </w:rPr>
              <w:t>locationAndBandwidth</w:t>
            </w:r>
            <w:r w:rsidRPr="00002C6B">
              <w:rPr>
                <w:rFonts w:ascii="Arial" w:eastAsia="Times New Roman" w:hAnsi="Arial"/>
                <w:sz w:val="18"/>
                <w:lang w:eastAsia="ko-KR"/>
              </w:rPr>
              <w:t xml:space="preserve"> IE in </w:t>
            </w:r>
            <w:r w:rsidRPr="00002C6B">
              <w:rPr>
                <w:rFonts w:ascii="Arial" w:eastAsia="Times New Roman" w:hAnsi="Arial"/>
                <w:i/>
                <w:sz w:val="18"/>
                <w:lang w:eastAsia="ko-KR"/>
              </w:rPr>
              <w:t>BWP</w:t>
            </w:r>
            <w:r w:rsidRPr="00002C6B">
              <w:rPr>
                <w:rFonts w:ascii="Arial" w:eastAsia="Times New Roman" w:hAnsi="Arial"/>
                <w:sz w:val="18"/>
                <w:lang w:eastAsia="ko-KR"/>
              </w:rPr>
              <w:t xml:space="preserve"> IE as specified in TS 38.331 [8].</w:t>
            </w:r>
          </w:p>
        </w:tc>
        <w:tc>
          <w:tcPr>
            <w:tcW w:w="1080" w:type="dxa"/>
          </w:tcPr>
          <w:p w14:paraId="0E46AA1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47F8CDD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5241AB73" w14:textId="77777777" w:rsidTr="004F5A95">
        <w:tc>
          <w:tcPr>
            <w:tcW w:w="2160" w:type="dxa"/>
          </w:tcPr>
          <w:p w14:paraId="6EF6B0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Early Sync Information</w:t>
            </w:r>
          </w:p>
        </w:tc>
        <w:tc>
          <w:tcPr>
            <w:tcW w:w="1080" w:type="dxa"/>
          </w:tcPr>
          <w:p w14:paraId="08DBF94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9F605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6E401BB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C73EA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EB070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Pr>
          <w:p w14:paraId="5479731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7520A8" w:rsidRPr="00002C6B" w14:paraId="2CEC0C0F" w14:textId="77777777" w:rsidTr="004F5A95">
        <w:tc>
          <w:tcPr>
            <w:tcW w:w="2160" w:type="dxa"/>
          </w:tcPr>
          <w:p w14:paraId="3C5B300C"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w:t>
            </w:r>
            <w:r w:rsidRPr="00002C6B">
              <w:rPr>
                <w:rFonts w:ascii="Arial" w:eastAsia="Malgun Gothic" w:hAnsi="Arial"/>
                <w:sz w:val="18"/>
              </w:rPr>
              <w:t>TCI</w:t>
            </w:r>
            <w:r w:rsidRPr="00002C6B">
              <w:rPr>
                <w:rFonts w:ascii="Arial" w:eastAsia="Times New Roman" w:hAnsi="Arial"/>
                <w:sz w:val="18"/>
                <w:lang w:eastAsia="ko-KR"/>
              </w:rPr>
              <w:t xml:space="preserve"> States Configurations List</w:t>
            </w:r>
          </w:p>
        </w:tc>
        <w:tc>
          <w:tcPr>
            <w:tcW w:w="1080" w:type="dxa"/>
          </w:tcPr>
          <w:p w14:paraId="114F0AF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206447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1B965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9.3.1.293</w:t>
            </w:r>
          </w:p>
        </w:tc>
        <w:tc>
          <w:tcPr>
            <w:tcW w:w="1728" w:type="dxa"/>
          </w:tcPr>
          <w:p w14:paraId="3762842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75C1F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w:t>
            </w:r>
          </w:p>
        </w:tc>
        <w:tc>
          <w:tcPr>
            <w:tcW w:w="1080" w:type="dxa"/>
          </w:tcPr>
          <w:p w14:paraId="159FC24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rsidDel="00EE0388" w14:paraId="68D53FD7" w14:textId="77777777" w:rsidTr="004F5A95">
        <w:tc>
          <w:tcPr>
            <w:tcW w:w="2160" w:type="dxa"/>
          </w:tcPr>
          <w:p w14:paraId="76976A1F" w14:textId="77777777" w:rsidR="007520A8" w:rsidRPr="00002C6B" w:rsidDel="00EE0388"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w:t>
            </w:r>
          </w:p>
        </w:tc>
        <w:tc>
          <w:tcPr>
            <w:tcW w:w="1080" w:type="dxa"/>
          </w:tcPr>
          <w:p w14:paraId="29CF1CD3"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0991A458"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5A87B4"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3314E606"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3C941A8"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1AE89CD4"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rsidDel="00EE0388" w14:paraId="40D52C85" w14:textId="77777777" w:rsidTr="004F5A95">
        <w:tc>
          <w:tcPr>
            <w:tcW w:w="2160" w:type="dxa"/>
          </w:tcPr>
          <w:p w14:paraId="57FEF83D" w14:textId="77777777" w:rsidR="007520A8" w:rsidRPr="00002C6B" w:rsidDel="00EE0388"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 for SUL</w:t>
            </w:r>
          </w:p>
        </w:tc>
        <w:tc>
          <w:tcPr>
            <w:tcW w:w="1080" w:type="dxa"/>
          </w:tcPr>
          <w:p w14:paraId="6B8633E5"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1681BC13"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18DD5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76EF8A5F"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5E9C5AD1" w14:textId="77777777" w:rsidR="007520A8" w:rsidRPr="00002C6B" w:rsidDel="00EE0388" w:rsidRDefault="007520A8" w:rsidP="007520A8">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applies for SUL carrier.</w:t>
            </w:r>
          </w:p>
        </w:tc>
        <w:tc>
          <w:tcPr>
            <w:tcW w:w="1080" w:type="dxa"/>
          </w:tcPr>
          <w:p w14:paraId="2F54EAF4"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67C6631D"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8C09A56" w14:textId="77777777" w:rsidTr="004F5A95">
        <w:tc>
          <w:tcPr>
            <w:tcW w:w="2160" w:type="dxa"/>
          </w:tcPr>
          <w:p w14:paraId="4D19D41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 xml:space="preserve">LTM </w:t>
            </w:r>
            <w:r w:rsidRPr="00002C6B">
              <w:rPr>
                <w:rFonts w:ascii="Arial" w:eastAsia="Batang" w:hAnsi="Arial"/>
                <w:b/>
                <w:sz w:val="18"/>
                <w:lang w:eastAsia="ko-KR"/>
              </w:rPr>
              <w:t>Configuration</w:t>
            </w:r>
          </w:p>
          <w:p w14:paraId="72EB48A7" w14:textId="77777777" w:rsidR="007520A8" w:rsidRPr="00002C6B" w:rsidRDefault="007520A8" w:rsidP="007520A8">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474F32F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4640BB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D227CB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3F166C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 xml:space="preserve"> </w:t>
            </w:r>
          </w:p>
        </w:tc>
        <w:tc>
          <w:tcPr>
            <w:tcW w:w="1080" w:type="dxa"/>
          </w:tcPr>
          <w:p w14:paraId="5A5C317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YES</w:t>
            </w:r>
          </w:p>
        </w:tc>
        <w:tc>
          <w:tcPr>
            <w:tcW w:w="1080" w:type="dxa"/>
          </w:tcPr>
          <w:p w14:paraId="1DE22C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0AAC8DCE" w14:textId="77777777" w:rsidTr="004F5A95">
        <w:tc>
          <w:tcPr>
            <w:tcW w:w="2160" w:type="dxa"/>
          </w:tcPr>
          <w:p w14:paraId="5FED7DC7"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&gt;SSB </w:t>
            </w:r>
            <w:r w:rsidRPr="00002C6B">
              <w:rPr>
                <w:rFonts w:ascii="Arial" w:eastAsia="Malgun Gothic" w:hAnsi="Arial"/>
                <w:sz w:val="18"/>
              </w:rPr>
              <w:t>Information</w:t>
            </w:r>
            <w:r w:rsidRPr="00002C6B">
              <w:rPr>
                <w:rFonts w:ascii="Arial" w:eastAsia="Tahoma" w:hAnsi="Arial" w:cs="Arial"/>
                <w:sz w:val="18"/>
                <w:szCs w:val="18"/>
                <w:lang w:eastAsia="zh-CN"/>
              </w:rPr>
              <w:t xml:space="preserve"> Item</w:t>
            </w:r>
          </w:p>
        </w:tc>
        <w:tc>
          <w:tcPr>
            <w:tcW w:w="1080" w:type="dxa"/>
          </w:tcPr>
          <w:p w14:paraId="34FF1F6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3A64594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C2E99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E88210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687F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7EDD4BA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C387027" w14:textId="77777777" w:rsidTr="004F5A95">
        <w:tc>
          <w:tcPr>
            <w:tcW w:w="2160" w:type="dxa"/>
          </w:tcPr>
          <w:p w14:paraId="18C8D19C"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&gt;&gt;SSB Time/Frequency Configuration</w:t>
            </w:r>
            <w:r w:rsidRPr="00002C6B" w:rsidDel="0057034E">
              <w:rPr>
                <w:rFonts w:ascii="Arial" w:eastAsia="Tahoma" w:hAnsi="Arial" w:cs="Arial"/>
                <w:sz w:val="18"/>
                <w:szCs w:val="18"/>
                <w:lang w:eastAsia="zh-CN"/>
              </w:rPr>
              <w:t xml:space="preserve"> </w:t>
            </w:r>
          </w:p>
        </w:tc>
        <w:tc>
          <w:tcPr>
            <w:tcW w:w="1080" w:type="dxa"/>
          </w:tcPr>
          <w:p w14:paraId="6B1E02D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7960FD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A054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9.3.1.203</w:t>
            </w:r>
          </w:p>
        </w:tc>
        <w:tc>
          <w:tcPr>
            <w:tcW w:w="1728" w:type="dxa"/>
          </w:tcPr>
          <w:p w14:paraId="64D905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C62B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7191AA2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6566B6C6" w14:textId="77777777" w:rsidTr="004F5A95">
        <w:tc>
          <w:tcPr>
            <w:tcW w:w="2160" w:type="dxa"/>
          </w:tcPr>
          <w:p w14:paraId="1C3382FA"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&gt;&gt;NR PCI</w:t>
            </w:r>
          </w:p>
        </w:tc>
        <w:tc>
          <w:tcPr>
            <w:tcW w:w="1080" w:type="dxa"/>
          </w:tcPr>
          <w:p w14:paraId="7F347F9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1C0EDA3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D5F8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INTEGER (0..1007)</w:t>
            </w:r>
          </w:p>
        </w:tc>
        <w:tc>
          <w:tcPr>
            <w:tcW w:w="1728" w:type="dxa"/>
          </w:tcPr>
          <w:p w14:paraId="2BBA5A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33D2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0A2C6D3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1322256C" w14:textId="77777777" w:rsidTr="004F5A95">
        <w:tc>
          <w:tcPr>
            <w:tcW w:w="2160" w:type="dxa"/>
          </w:tcPr>
          <w:p w14:paraId="307EBFAE"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&gt;Reference </w:t>
            </w:r>
            <w:r w:rsidRPr="00002C6B">
              <w:rPr>
                <w:rFonts w:ascii="Arial" w:eastAsia="Malgun Gothic" w:hAnsi="Arial"/>
                <w:sz w:val="18"/>
                <w:lang w:eastAsia="ko-KR"/>
              </w:rPr>
              <w:t>Configuration Information</w:t>
            </w:r>
          </w:p>
        </w:tc>
        <w:tc>
          <w:tcPr>
            <w:tcW w:w="1080" w:type="dxa"/>
          </w:tcPr>
          <w:p w14:paraId="098C4E0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669A37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5ED50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hint="eastAsia"/>
                <w:sz w:val="18"/>
                <w:lang w:eastAsia="ko-KR"/>
              </w:rPr>
              <w:t>O</w:t>
            </w:r>
            <w:r w:rsidRPr="00002C6B">
              <w:rPr>
                <w:rFonts w:ascii="Arial" w:eastAsia="SimSun" w:hAnsi="Arial"/>
                <w:sz w:val="18"/>
                <w:lang w:eastAsia="ko-KR"/>
              </w:rPr>
              <w:t>CTET STRING</w:t>
            </w:r>
          </w:p>
        </w:tc>
        <w:tc>
          <w:tcPr>
            <w:tcW w:w="1728" w:type="dxa"/>
          </w:tcPr>
          <w:p w14:paraId="621F7E61" w14:textId="77777777" w:rsidR="007520A8" w:rsidRPr="00002C6B" w:rsidRDefault="007520A8" w:rsidP="007520A8">
            <w:pPr>
              <w:keepNext/>
              <w:keepLines/>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 xml:space="preserve">Includes the </w:t>
            </w:r>
            <w:r w:rsidRPr="00002C6B">
              <w:rPr>
                <w:rFonts w:ascii="Arial" w:eastAsia="SimSun" w:hAnsi="Arial"/>
                <w:i/>
                <w:iCs/>
                <w:sz w:val="18"/>
                <w:lang w:eastAsia="zh-CN"/>
              </w:rPr>
              <w:t>CellGroupConfig</w:t>
            </w:r>
            <w:r w:rsidRPr="00002C6B">
              <w:rPr>
                <w:rFonts w:ascii="Arial" w:eastAsia="SimSun" w:hAnsi="Arial"/>
                <w:sz w:val="18"/>
                <w:lang w:eastAsia="zh-CN"/>
              </w:rPr>
              <w:t xml:space="preserve"> IE, as defined in TS 38.331 [8]. </w:t>
            </w:r>
          </w:p>
        </w:tc>
        <w:tc>
          <w:tcPr>
            <w:tcW w:w="1080" w:type="dxa"/>
          </w:tcPr>
          <w:p w14:paraId="6D402D5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SimSun" w:hAnsi="Arial"/>
                <w:sz w:val="18"/>
                <w:lang w:eastAsia="zh-CN"/>
              </w:rPr>
              <w:t>-</w:t>
            </w:r>
          </w:p>
        </w:tc>
        <w:tc>
          <w:tcPr>
            <w:tcW w:w="1080" w:type="dxa"/>
          </w:tcPr>
          <w:p w14:paraId="52188E9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159DD731" w14:textId="77777777" w:rsidTr="004F5A95">
        <w:tc>
          <w:tcPr>
            <w:tcW w:w="2160" w:type="dxa"/>
          </w:tcPr>
          <w:p w14:paraId="2002646C"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&gt;Complete </w:t>
            </w:r>
            <w:r w:rsidRPr="00002C6B">
              <w:rPr>
                <w:rFonts w:ascii="Arial" w:eastAsia="Malgun Gothic" w:hAnsi="Arial"/>
                <w:sz w:val="18"/>
                <w:lang w:eastAsia="ko-KR"/>
              </w:rPr>
              <w:t>Configuration</w:t>
            </w:r>
            <w:r w:rsidRPr="00002C6B">
              <w:rPr>
                <w:rFonts w:ascii="Arial" w:eastAsia="Tahoma" w:hAnsi="Arial" w:cs="Arial"/>
                <w:sz w:val="18"/>
                <w:szCs w:val="18"/>
                <w:lang w:eastAsia="zh-CN"/>
              </w:rPr>
              <w:t xml:space="preserve"> Indicator</w:t>
            </w:r>
          </w:p>
        </w:tc>
        <w:tc>
          <w:tcPr>
            <w:tcW w:w="1080" w:type="dxa"/>
          </w:tcPr>
          <w:p w14:paraId="16D341F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4195E26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1AEB6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59C47B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C564A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SimSun" w:hAnsi="Arial"/>
                <w:sz w:val="18"/>
                <w:lang w:eastAsia="zh-CN"/>
              </w:rPr>
              <w:t>-</w:t>
            </w:r>
          </w:p>
        </w:tc>
        <w:tc>
          <w:tcPr>
            <w:tcW w:w="1080" w:type="dxa"/>
          </w:tcPr>
          <w:p w14:paraId="6CB277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070C" w:rsidRPr="00002C6B" w14:paraId="19ED44AB" w14:textId="77777777" w:rsidTr="004F5A95">
        <w:tc>
          <w:tcPr>
            <w:tcW w:w="2160" w:type="dxa"/>
          </w:tcPr>
          <w:p w14:paraId="4509BA1A" w14:textId="7A9E8206" w:rsidR="004A070C" w:rsidRPr="00002C6B" w:rsidRDefault="004A070C" w:rsidP="000A680D">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ins w:id="263" w:author="Google (Jing)" w:date="2024-05-07T11:50:00Z">
              <w:r w:rsidRPr="00002C6B">
                <w:rPr>
                  <w:rFonts w:ascii="Arial" w:eastAsia="Tahoma" w:hAnsi="Arial" w:cs="Arial"/>
                  <w:sz w:val="18"/>
                  <w:szCs w:val="18"/>
                  <w:lang w:eastAsia="zh-CN"/>
                </w:rPr>
                <w:t>&gt;</w:t>
              </w:r>
            </w:ins>
            <w:ins w:id="264" w:author="Google (Jing)" w:date="2024-05-07T12:08:00Z">
              <w:r w:rsidRPr="00002C6B">
                <w:rPr>
                  <w:rFonts w:ascii="Arial" w:eastAsia="Tahoma" w:hAnsi="Arial" w:cs="Arial"/>
                  <w:sz w:val="18"/>
                  <w:szCs w:val="18"/>
                  <w:lang w:eastAsia="zh-CN"/>
                </w:rPr>
                <w:t>LTM CFRA Resource Configuration</w:t>
              </w:r>
            </w:ins>
          </w:p>
        </w:tc>
        <w:tc>
          <w:tcPr>
            <w:tcW w:w="1080" w:type="dxa"/>
          </w:tcPr>
          <w:p w14:paraId="21355F13" w14:textId="6F700347" w:rsidR="004A070C" w:rsidRPr="00002C6B" w:rsidRDefault="004A070C" w:rsidP="004A070C">
            <w:pPr>
              <w:widowControl w:val="0"/>
              <w:overflowPunct w:val="0"/>
              <w:autoSpaceDE w:val="0"/>
              <w:autoSpaceDN w:val="0"/>
              <w:adjustRightInd w:val="0"/>
              <w:spacing w:after="0"/>
              <w:textAlignment w:val="baseline"/>
              <w:rPr>
                <w:rFonts w:ascii="Arial" w:eastAsia="SimSun" w:hAnsi="Arial"/>
                <w:sz w:val="18"/>
                <w:lang w:eastAsia="ko-KR"/>
              </w:rPr>
            </w:pPr>
            <w:ins w:id="265" w:author="Google (Jing)" w:date="2024-05-07T11:50:00Z">
              <w:r w:rsidRPr="00002C6B">
                <w:rPr>
                  <w:rFonts w:ascii="Arial" w:eastAsia="SimSun" w:hAnsi="Arial"/>
                  <w:sz w:val="18"/>
                  <w:lang w:eastAsia="ko-KR"/>
                </w:rPr>
                <w:t>O</w:t>
              </w:r>
            </w:ins>
          </w:p>
        </w:tc>
        <w:tc>
          <w:tcPr>
            <w:tcW w:w="1080" w:type="dxa"/>
          </w:tcPr>
          <w:p w14:paraId="178D1766" w14:textId="77777777" w:rsidR="004A070C" w:rsidRPr="00002C6B" w:rsidRDefault="004A070C" w:rsidP="004A070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C76013" w14:textId="570D5888" w:rsidR="004A070C" w:rsidRPr="00002C6B" w:rsidRDefault="00BD37D1" w:rsidP="004A070C">
            <w:pPr>
              <w:widowControl w:val="0"/>
              <w:overflowPunct w:val="0"/>
              <w:autoSpaceDE w:val="0"/>
              <w:autoSpaceDN w:val="0"/>
              <w:adjustRightInd w:val="0"/>
              <w:spacing w:after="0"/>
              <w:textAlignment w:val="baseline"/>
              <w:rPr>
                <w:rFonts w:ascii="Arial" w:eastAsia="Batang" w:hAnsi="Arial"/>
                <w:bCs/>
                <w:sz w:val="18"/>
                <w:lang w:eastAsia="ko-KR"/>
              </w:rPr>
            </w:pPr>
            <w:ins w:id="266" w:author="Google (Jing)" w:date="2024-05-07T16:58: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6DBD7F55" w14:textId="1A74C928" w:rsidR="004A070C" w:rsidRPr="00002C6B" w:rsidRDefault="00BD37D1" w:rsidP="004A070C">
            <w:pPr>
              <w:widowControl w:val="0"/>
              <w:overflowPunct w:val="0"/>
              <w:autoSpaceDE w:val="0"/>
              <w:autoSpaceDN w:val="0"/>
              <w:adjustRightInd w:val="0"/>
              <w:spacing w:after="0"/>
              <w:textAlignment w:val="baseline"/>
              <w:rPr>
                <w:rFonts w:ascii="Arial" w:eastAsia="Times New Roman" w:hAnsi="Arial"/>
                <w:sz w:val="18"/>
                <w:lang w:eastAsia="ko-KR"/>
              </w:rPr>
            </w:pPr>
            <w:ins w:id="267"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Pr>
          <w:p w14:paraId="19CAD631" w14:textId="5B008391" w:rsidR="004A070C" w:rsidRPr="00002C6B" w:rsidRDefault="004A070C" w:rsidP="004A070C">
            <w:pPr>
              <w:widowControl w:val="0"/>
              <w:overflowPunct w:val="0"/>
              <w:autoSpaceDE w:val="0"/>
              <w:autoSpaceDN w:val="0"/>
              <w:adjustRightInd w:val="0"/>
              <w:spacing w:after="0"/>
              <w:jc w:val="center"/>
              <w:textAlignment w:val="baseline"/>
              <w:rPr>
                <w:rFonts w:ascii="Arial" w:eastAsia="SimSun" w:hAnsi="Arial"/>
                <w:sz w:val="18"/>
                <w:lang w:eastAsia="zh-CN"/>
              </w:rPr>
            </w:pPr>
            <w:ins w:id="268" w:author="Google (Jing)" w:date="2024-05-07T11:51:00Z">
              <w:r w:rsidRPr="00002C6B">
                <w:rPr>
                  <w:rFonts w:ascii="Arial" w:eastAsia="SimSun" w:hAnsi="Arial"/>
                  <w:sz w:val="18"/>
                  <w:lang w:eastAsia="zh-CN"/>
                </w:rPr>
                <w:t>-</w:t>
              </w:r>
            </w:ins>
          </w:p>
        </w:tc>
        <w:tc>
          <w:tcPr>
            <w:tcW w:w="1080" w:type="dxa"/>
          </w:tcPr>
          <w:p w14:paraId="1587E873" w14:textId="77777777" w:rsidR="004A070C" w:rsidRPr="00002C6B" w:rsidRDefault="004A070C" w:rsidP="004A070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970EB" w:rsidRPr="00002C6B" w14:paraId="38E44B39" w14:textId="77777777" w:rsidTr="004F5A95">
        <w:trPr>
          <w:ins w:id="269" w:author="Google (Jing)" w:date="2024-05-07T16:22:00Z"/>
        </w:trPr>
        <w:tc>
          <w:tcPr>
            <w:tcW w:w="2160" w:type="dxa"/>
          </w:tcPr>
          <w:p w14:paraId="12608ADF" w14:textId="7EEA3920" w:rsidR="00E970EB" w:rsidRPr="00002C6B" w:rsidRDefault="00E970EB" w:rsidP="000A680D">
            <w:pPr>
              <w:keepNext/>
              <w:keepLines/>
              <w:overflowPunct w:val="0"/>
              <w:autoSpaceDE w:val="0"/>
              <w:autoSpaceDN w:val="0"/>
              <w:adjustRightInd w:val="0"/>
              <w:spacing w:after="0"/>
              <w:ind w:leftChars="50" w:left="100"/>
              <w:textAlignment w:val="baseline"/>
              <w:rPr>
                <w:ins w:id="270" w:author="Google (Jing)" w:date="2024-05-07T16:22:00Z"/>
                <w:rFonts w:ascii="Arial" w:eastAsia="Tahoma" w:hAnsi="Arial" w:cs="Arial"/>
                <w:sz w:val="18"/>
                <w:szCs w:val="18"/>
                <w:lang w:eastAsia="zh-CN"/>
              </w:rPr>
            </w:pPr>
            <w:ins w:id="271" w:author="Google (Jing)" w:date="2024-05-07T16:22:00Z">
              <w:r w:rsidRPr="00002C6B">
                <w:rPr>
                  <w:rFonts w:ascii="Arial" w:eastAsia="Tahoma" w:hAnsi="Arial" w:cs="Arial"/>
                  <w:sz w:val="18"/>
                  <w:szCs w:val="18"/>
                  <w:lang w:eastAsia="zh-CN"/>
                </w:rPr>
                <w:t>&gt;LTM CFRA Resource Configuration for SUL</w:t>
              </w:r>
            </w:ins>
          </w:p>
        </w:tc>
        <w:tc>
          <w:tcPr>
            <w:tcW w:w="1080" w:type="dxa"/>
          </w:tcPr>
          <w:p w14:paraId="1CBC534C" w14:textId="0D43802B" w:rsidR="00E970EB" w:rsidRPr="00002C6B" w:rsidRDefault="00E970EB" w:rsidP="00E970EB">
            <w:pPr>
              <w:widowControl w:val="0"/>
              <w:overflowPunct w:val="0"/>
              <w:autoSpaceDE w:val="0"/>
              <w:autoSpaceDN w:val="0"/>
              <w:adjustRightInd w:val="0"/>
              <w:spacing w:after="0"/>
              <w:textAlignment w:val="baseline"/>
              <w:rPr>
                <w:ins w:id="272" w:author="Google (Jing)" w:date="2024-05-07T16:22:00Z"/>
                <w:rFonts w:ascii="Arial" w:eastAsia="SimSun" w:hAnsi="Arial"/>
                <w:sz w:val="18"/>
                <w:lang w:eastAsia="ko-KR"/>
              </w:rPr>
            </w:pPr>
            <w:ins w:id="273" w:author="Google (Jing)" w:date="2024-05-07T16:22:00Z">
              <w:r w:rsidRPr="00002C6B">
                <w:rPr>
                  <w:rFonts w:ascii="Arial" w:eastAsia="SimSun" w:hAnsi="Arial"/>
                  <w:sz w:val="18"/>
                  <w:lang w:eastAsia="ko-KR"/>
                </w:rPr>
                <w:t>O</w:t>
              </w:r>
            </w:ins>
          </w:p>
        </w:tc>
        <w:tc>
          <w:tcPr>
            <w:tcW w:w="1080" w:type="dxa"/>
          </w:tcPr>
          <w:p w14:paraId="7FD44C9E" w14:textId="77777777" w:rsidR="00E970EB" w:rsidRPr="00002C6B" w:rsidRDefault="00E970EB" w:rsidP="00E970EB">
            <w:pPr>
              <w:widowControl w:val="0"/>
              <w:overflowPunct w:val="0"/>
              <w:autoSpaceDE w:val="0"/>
              <w:autoSpaceDN w:val="0"/>
              <w:adjustRightInd w:val="0"/>
              <w:spacing w:after="0"/>
              <w:textAlignment w:val="baseline"/>
              <w:rPr>
                <w:ins w:id="274" w:author="Google (Jing)" w:date="2024-05-07T16:22:00Z"/>
                <w:rFonts w:ascii="Arial" w:eastAsia="Times New Roman" w:hAnsi="Arial"/>
                <w:i/>
                <w:sz w:val="18"/>
                <w:lang w:eastAsia="ko-KR"/>
              </w:rPr>
            </w:pPr>
          </w:p>
        </w:tc>
        <w:tc>
          <w:tcPr>
            <w:tcW w:w="1512" w:type="dxa"/>
          </w:tcPr>
          <w:p w14:paraId="0E8C4A94" w14:textId="5DBE6883" w:rsidR="00E970EB" w:rsidRPr="00002C6B" w:rsidRDefault="00BD37D1" w:rsidP="00E970EB">
            <w:pPr>
              <w:widowControl w:val="0"/>
              <w:overflowPunct w:val="0"/>
              <w:autoSpaceDE w:val="0"/>
              <w:autoSpaceDN w:val="0"/>
              <w:adjustRightInd w:val="0"/>
              <w:spacing w:after="0"/>
              <w:textAlignment w:val="baseline"/>
              <w:rPr>
                <w:ins w:id="275" w:author="Google (Jing)" w:date="2024-05-07T16:22:00Z"/>
                <w:rFonts w:ascii="Arial" w:eastAsia="Batang" w:hAnsi="Arial"/>
                <w:bCs/>
                <w:sz w:val="18"/>
                <w:lang w:eastAsia="ko-KR"/>
              </w:rPr>
            </w:pPr>
            <w:ins w:id="276" w:author="Google (Jing)" w:date="2024-05-07T16:58: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3715C8F0" w14:textId="0D55B8BC" w:rsidR="00E970EB" w:rsidRPr="00002C6B" w:rsidRDefault="00BD37D1" w:rsidP="00E970EB">
            <w:pPr>
              <w:widowControl w:val="0"/>
              <w:overflowPunct w:val="0"/>
              <w:autoSpaceDE w:val="0"/>
              <w:autoSpaceDN w:val="0"/>
              <w:adjustRightInd w:val="0"/>
              <w:spacing w:after="0"/>
              <w:textAlignment w:val="baseline"/>
              <w:rPr>
                <w:ins w:id="277" w:author="Google (Jing)" w:date="2024-05-07T16:22:00Z"/>
                <w:rFonts w:ascii="Arial" w:eastAsia="Times New Roman" w:hAnsi="Arial"/>
                <w:sz w:val="18"/>
                <w:lang w:eastAsia="ko-KR"/>
              </w:rPr>
            </w:pPr>
            <w:ins w:id="278"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 </w:t>
              </w:r>
            </w:ins>
            <w:ins w:id="279" w:author="Google (Jing)" w:date="2024-05-07T16:22:00Z">
              <w:r w:rsidR="00E970EB" w:rsidRPr="00002C6B">
                <w:rPr>
                  <w:rFonts w:ascii="Arial" w:eastAsia="SimSun" w:hAnsi="Arial"/>
                  <w:sz w:val="18"/>
                  <w:lang w:eastAsia="zh-CN"/>
                </w:rPr>
                <w:t>This IE applies for SUL carrier.</w:t>
              </w:r>
            </w:ins>
          </w:p>
        </w:tc>
        <w:tc>
          <w:tcPr>
            <w:tcW w:w="1080" w:type="dxa"/>
          </w:tcPr>
          <w:p w14:paraId="59CA695E" w14:textId="0952D2A0" w:rsidR="00E970EB" w:rsidRPr="00002C6B" w:rsidRDefault="00E970EB" w:rsidP="00E970EB">
            <w:pPr>
              <w:widowControl w:val="0"/>
              <w:overflowPunct w:val="0"/>
              <w:autoSpaceDE w:val="0"/>
              <w:autoSpaceDN w:val="0"/>
              <w:adjustRightInd w:val="0"/>
              <w:spacing w:after="0"/>
              <w:jc w:val="center"/>
              <w:textAlignment w:val="baseline"/>
              <w:rPr>
                <w:ins w:id="280" w:author="Google (Jing)" w:date="2024-05-07T16:22:00Z"/>
                <w:rFonts w:ascii="Arial" w:eastAsia="SimSun" w:hAnsi="Arial"/>
                <w:sz w:val="18"/>
                <w:lang w:eastAsia="zh-CN"/>
              </w:rPr>
            </w:pPr>
            <w:ins w:id="281" w:author="Google (Jing)" w:date="2024-05-07T16:22:00Z">
              <w:r w:rsidRPr="00002C6B">
                <w:rPr>
                  <w:rFonts w:ascii="Arial" w:eastAsia="SimSun" w:hAnsi="Arial"/>
                  <w:sz w:val="18"/>
                  <w:lang w:eastAsia="zh-CN"/>
                </w:rPr>
                <w:t>-</w:t>
              </w:r>
            </w:ins>
          </w:p>
        </w:tc>
        <w:tc>
          <w:tcPr>
            <w:tcW w:w="1080" w:type="dxa"/>
          </w:tcPr>
          <w:p w14:paraId="45390E3E" w14:textId="77777777" w:rsidR="00E970EB" w:rsidRPr="00002C6B" w:rsidRDefault="00E970EB" w:rsidP="00E970EB">
            <w:pPr>
              <w:widowControl w:val="0"/>
              <w:overflowPunct w:val="0"/>
              <w:autoSpaceDE w:val="0"/>
              <w:autoSpaceDN w:val="0"/>
              <w:adjustRightInd w:val="0"/>
              <w:spacing w:after="0"/>
              <w:jc w:val="center"/>
              <w:textAlignment w:val="baseline"/>
              <w:rPr>
                <w:ins w:id="282" w:author="Google (Jing)" w:date="2024-05-07T16:22:00Z"/>
                <w:rFonts w:ascii="Arial" w:eastAsia="Times New Roman" w:hAnsi="Arial"/>
                <w:sz w:val="18"/>
                <w:lang w:eastAsia="zh-CN"/>
              </w:rPr>
            </w:pPr>
          </w:p>
        </w:tc>
      </w:tr>
      <w:tr w:rsidR="00E970EB" w:rsidRPr="00002C6B" w14:paraId="21B9A19E" w14:textId="77777777" w:rsidTr="004F5A95">
        <w:tc>
          <w:tcPr>
            <w:tcW w:w="2160" w:type="dxa"/>
          </w:tcPr>
          <w:p w14:paraId="635526E0" w14:textId="77777777" w:rsidR="00E970EB" w:rsidRPr="00002C6B" w:rsidRDefault="00E970EB" w:rsidP="00E970EB">
            <w:pPr>
              <w:widowControl w:val="0"/>
              <w:spacing w:after="0"/>
              <w:rPr>
                <w:rFonts w:ascii="Arial" w:eastAsia="Tahoma" w:hAnsi="Arial" w:cs="Arial"/>
                <w:sz w:val="18"/>
                <w:szCs w:val="18"/>
                <w:lang w:eastAsia="zh-CN"/>
              </w:rPr>
            </w:pPr>
            <w:r w:rsidRPr="00002C6B">
              <w:rPr>
                <w:rFonts w:ascii="Arial" w:eastAsia="Tahoma" w:hAnsi="Arial" w:cs="Arial"/>
                <w:b/>
                <w:bCs/>
                <w:sz w:val="18"/>
                <w:szCs w:val="18"/>
                <w:lang w:eastAsia="zh-CN"/>
              </w:rPr>
              <w:t>S-CPAC Configuration</w:t>
            </w:r>
          </w:p>
        </w:tc>
        <w:tc>
          <w:tcPr>
            <w:tcW w:w="1080" w:type="dxa"/>
          </w:tcPr>
          <w:p w14:paraId="54C1426E"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51E54C0"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7A5F49C"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4A5DA9D"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C09FFD"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lang w:eastAsia="ko-KR"/>
              </w:rPr>
              <w:t>YES</w:t>
            </w:r>
          </w:p>
        </w:tc>
        <w:tc>
          <w:tcPr>
            <w:tcW w:w="1080" w:type="dxa"/>
          </w:tcPr>
          <w:p w14:paraId="5DC6766A"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E970EB" w:rsidRPr="00002C6B" w14:paraId="692400C9" w14:textId="77777777" w:rsidTr="004F5A95">
        <w:tc>
          <w:tcPr>
            <w:tcW w:w="2160" w:type="dxa"/>
          </w:tcPr>
          <w:p w14:paraId="6979ED75" w14:textId="77777777" w:rsidR="00E970EB" w:rsidRPr="00002C6B" w:rsidRDefault="00E970EB" w:rsidP="00E970E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02C6B">
              <w:rPr>
                <w:rFonts w:ascii="Arial" w:eastAsia="Tahoma" w:hAnsi="Arial" w:cs="Arial"/>
                <w:sz w:val="18"/>
                <w:szCs w:val="18"/>
                <w:lang w:eastAsia="zh-CN"/>
              </w:rPr>
              <w:t>&gt;Reference Configuration Information</w:t>
            </w:r>
          </w:p>
        </w:tc>
        <w:tc>
          <w:tcPr>
            <w:tcW w:w="1080" w:type="dxa"/>
          </w:tcPr>
          <w:p w14:paraId="05979127"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22A82B02"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6BB27"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hint="eastAsia"/>
                <w:sz w:val="18"/>
                <w:lang w:eastAsia="ko-KR"/>
              </w:rPr>
              <w:t>O</w:t>
            </w:r>
            <w:r w:rsidRPr="00002C6B">
              <w:rPr>
                <w:rFonts w:ascii="Arial" w:eastAsia="Times New Roman" w:hAnsi="Arial"/>
                <w:sz w:val="18"/>
                <w:lang w:eastAsia="ko-KR"/>
              </w:rPr>
              <w:t>CTET STRING</w:t>
            </w:r>
          </w:p>
        </w:tc>
        <w:tc>
          <w:tcPr>
            <w:tcW w:w="1728" w:type="dxa"/>
          </w:tcPr>
          <w:p w14:paraId="53C68F53" w14:textId="77777777" w:rsidR="00E970EB" w:rsidRPr="00002C6B" w:rsidRDefault="00E970EB" w:rsidP="00E970EB">
            <w:pPr>
              <w:keepNext/>
              <w:keepLines/>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 xml:space="preserve">Includes the </w:t>
            </w:r>
            <w:r w:rsidRPr="00002C6B">
              <w:rPr>
                <w:rFonts w:ascii="Arial" w:eastAsia="Times New Roman" w:hAnsi="Arial"/>
                <w:i/>
                <w:iCs/>
                <w:sz w:val="18"/>
                <w:lang w:eastAsia="zh-CN"/>
              </w:rPr>
              <w:t xml:space="preserve">CellGroupConfig </w:t>
            </w:r>
            <w:r w:rsidRPr="00002C6B">
              <w:rPr>
                <w:rFonts w:ascii="Arial" w:eastAsia="Times New Roman" w:hAnsi="Arial"/>
                <w:sz w:val="18"/>
                <w:lang w:eastAsia="zh-CN"/>
              </w:rPr>
              <w:t xml:space="preserve">IE, as defined in TS 38.331 [8]. </w:t>
            </w:r>
          </w:p>
        </w:tc>
        <w:tc>
          <w:tcPr>
            <w:tcW w:w="1080" w:type="dxa"/>
          </w:tcPr>
          <w:p w14:paraId="037539EC"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433BD33F"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970EB" w:rsidRPr="00002C6B" w14:paraId="18D8DF02" w14:textId="77777777" w:rsidTr="004F5A95">
        <w:tc>
          <w:tcPr>
            <w:tcW w:w="2160" w:type="dxa"/>
          </w:tcPr>
          <w:p w14:paraId="253F0440" w14:textId="77777777" w:rsidR="00E970EB" w:rsidRPr="00002C6B" w:rsidRDefault="00E970EB" w:rsidP="00E970E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02C6B">
              <w:rPr>
                <w:rFonts w:ascii="Arial" w:eastAsia="Tahoma" w:hAnsi="Arial" w:cs="Arial"/>
                <w:sz w:val="18"/>
                <w:szCs w:val="18"/>
                <w:lang w:eastAsia="zh-CN"/>
              </w:rPr>
              <w:t>&gt;Complete Configuration Indicator</w:t>
            </w:r>
          </w:p>
        </w:tc>
        <w:tc>
          <w:tcPr>
            <w:tcW w:w="1080" w:type="dxa"/>
          </w:tcPr>
          <w:p w14:paraId="7D92CDEF"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03F33CFE"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7796CB"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77E0BE43"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F00C5A"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2B167D7D"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2F004DA"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20A8" w:rsidRPr="00002C6B" w14:paraId="53C8D013" w14:textId="77777777" w:rsidTr="004F5A95">
        <w:trPr>
          <w:jc w:val="center"/>
        </w:trPr>
        <w:tc>
          <w:tcPr>
            <w:tcW w:w="3686" w:type="dxa"/>
          </w:tcPr>
          <w:p w14:paraId="5CF6F0B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Range bound</w:t>
            </w:r>
          </w:p>
        </w:tc>
        <w:tc>
          <w:tcPr>
            <w:tcW w:w="5670" w:type="dxa"/>
          </w:tcPr>
          <w:p w14:paraId="087D8E4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Explanation</w:t>
            </w:r>
          </w:p>
        </w:tc>
      </w:tr>
      <w:tr w:rsidR="007520A8" w:rsidRPr="00002C6B" w14:paraId="75AA1BB8" w14:textId="77777777" w:rsidTr="004F5A95">
        <w:trPr>
          <w:jc w:val="center"/>
        </w:trPr>
        <w:tc>
          <w:tcPr>
            <w:tcW w:w="3686" w:type="dxa"/>
          </w:tcPr>
          <w:p w14:paraId="59E35A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maxnoofSRBs</w:t>
            </w:r>
          </w:p>
        </w:tc>
        <w:tc>
          <w:tcPr>
            <w:tcW w:w="5670" w:type="dxa"/>
          </w:tcPr>
          <w:p w14:paraId="020ADC1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SRB allowed towards one UE, the maximum value is 8. </w:t>
            </w:r>
          </w:p>
        </w:tc>
      </w:tr>
      <w:tr w:rsidR="007520A8" w:rsidRPr="00002C6B" w14:paraId="65CBAFB1" w14:textId="77777777" w:rsidTr="004F5A95">
        <w:trPr>
          <w:jc w:val="center"/>
        </w:trPr>
        <w:tc>
          <w:tcPr>
            <w:tcW w:w="3686" w:type="dxa"/>
          </w:tcPr>
          <w:p w14:paraId="19F658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maxnoofDRBs</w:t>
            </w:r>
          </w:p>
        </w:tc>
        <w:tc>
          <w:tcPr>
            <w:tcW w:w="5670" w:type="dxa"/>
          </w:tcPr>
          <w:p w14:paraId="1AC07E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DRB allowed towards one UE, the maximum value is 64. </w:t>
            </w:r>
          </w:p>
        </w:tc>
      </w:tr>
      <w:tr w:rsidR="007520A8" w:rsidRPr="00002C6B" w14:paraId="47CB0816" w14:textId="77777777" w:rsidTr="004F5A95">
        <w:trPr>
          <w:jc w:val="center"/>
        </w:trPr>
        <w:tc>
          <w:tcPr>
            <w:tcW w:w="3686" w:type="dxa"/>
          </w:tcPr>
          <w:p w14:paraId="522003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maxnoofDLUPTNLInformation</w:t>
            </w:r>
          </w:p>
        </w:tc>
        <w:tc>
          <w:tcPr>
            <w:tcW w:w="5670" w:type="dxa"/>
          </w:tcPr>
          <w:p w14:paraId="3137E14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DL UP TNL Information allowed towards one DRB, the maximum value is 2.</w:t>
            </w:r>
          </w:p>
        </w:tc>
      </w:tr>
      <w:tr w:rsidR="007520A8" w:rsidRPr="00002C6B" w14:paraId="79D7FCBF" w14:textId="77777777" w:rsidTr="004F5A95">
        <w:trPr>
          <w:jc w:val="center"/>
        </w:trPr>
        <w:tc>
          <w:tcPr>
            <w:tcW w:w="3686" w:type="dxa"/>
            <w:tcBorders>
              <w:top w:val="single" w:sz="4" w:space="0" w:color="auto"/>
              <w:left w:val="single" w:sz="4" w:space="0" w:color="auto"/>
              <w:bottom w:val="single" w:sz="4" w:space="0" w:color="auto"/>
              <w:right w:val="single" w:sz="4" w:space="0" w:color="auto"/>
            </w:tcBorders>
          </w:tcPr>
          <w:p w14:paraId="530207E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FF660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SCells allowed towards one UE, the maximum value is 32.</w:t>
            </w:r>
          </w:p>
        </w:tc>
      </w:tr>
      <w:tr w:rsidR="007520A8" w:rsidRPr="00002C6B" w14:paraId="5CA56988" w14:textId="77777777" w:rsidTr="004F5A95">
        <w:trPr>
          <w:jc w:val="center"/>
        </w:trPr>
        <w:tc>
          <w:tcPr>
            <w:tcW w:w="3686" w:type="dxa"/>
            <w:tcBorders>
              <w:top w:val="single" w:sz="4" w:space="0" w:color="auto"/>
              <w:left w:val="single" w:sz="4" w:space="0" w:color="auto"/>
              <w:bottom w:val="single" w:sz="4" w:space="0" w:color="auto"/>
              <w:right w:val="single" w:sz="4" w:space="0" w:color="auto"/>
            </w:tcBorders>
          </w:tcPr>
          <w:p w14:paraId="6E0828B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A0FD6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no. of BH RLC channels allowed towards one IAB-node, the maximum value is 65536.</w:t>
            </w:r>
          </w:p>
        </w:tc>
      </w:tr>
      <w:tr w:rsidR="007520A8" w:rsidRPr="00002C6B" w14:paraId="7D506CEC" w14:textId="77777777" w:rsidTr="004F5A95">
        <w:trPr>
          <w:jc w:val="center"/>
        </w:trPr>
        <w:tc>
          <w:tcPr>
            <w:tcW w:w="3686" w:type="dxa"/>
          </w:tcPr>
          <w:p w14:paraId="50CE6F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A9C68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7520A8" w:rsidRPr="00002C6B" w14:paraId="1ED1C706" w14:textId="77777777" w:rsidTr="004F5A95">
        <w:trPr>
          <w:jc w:val="center"/>
        </w:trPr>
        <w:tc>
          <w:tcPr>
            <w:tcW w:w="3686" w:type="dxa"/>
          </w:tcPr>
          <w:p w14:paraId="116F8E6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lastRenderedPageBreak/>
              <w:t>maxnoofAdditionalPDCPDuplicationTNL</w:t>
            </w:r>
          </w:p>
        </w:tc>
        <w:tc>
          <w:tcPr>
            <w:tcW w:w="5670" w:type="dxa"/>
          </w:tcPr>
          <w:p w14:paraId="7FB6B1D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7520A8" w:rsidRPr="00002C6B" w14:paraId="00F65020" w14:textId="77777777" w:rsidTr="004F5A95">
        <w:trPr>
          <w:jc w:val="center"/>
        </w:trPr>
        <w:tc>
          <w:tcPr>
            <w:tcW w:w="3686" w:type="dxa"/>
          </w:tcPr>
          <w:p w14:paraId="70CCE7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maxnoofUuRLCChannels</w:t>
            </w:r>
          </w:p>
        </w:tc>
        <w:tc>
          <w:tcPr>
            <w:tcW w:w="5670" w:type="dxa"/>
          </w:tcPr>
          <w:p w14:paraId="7FEB4D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Maximum no. of Uu Relay RLC channels for L2 U2N relaying or L2 N3C relaying per Relay UE, the maximum value is 32.</w:t>
            </w:r>
          </w:p>
        </w:tc>
      </w:tr>
      <w:tr w:rsidR="007520A8" w:rsidRPr="00002C6B" w14:paraId="3B999A36" w14:textId="77777777" w:rsidTr="004F5A95">
        <w:trPr>
          <w:jc w:val="center"/>
        </w:trPr>
        <w:tc>
          <w:tcPr>
            <w:tcW w:w="3686" w:type="dxa"/>
          </w:tcPr>
          <w:p w14:paraId="046C7B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maxnoofPC5RLCChannels</w:t>
            </w:r>
          </w:p>
        </w:tc>
        <w:tc>
          <w:tcPr>
            <w:tcW w:w="5670" w:type="dxa"/>
          </w:tcPr>
          <w:p w14:paraId="50CF4BB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Maximum no. of </w:t>
            </w:r>
            <w:r w:rsidRPr="00002C6B">
              <w:rPr>
                <w:rFonts w:ascii="Arial" w:eastAsia="SimSun" w:hAnsi="Arial" w:cs="Arial" w:hint="eastAsia"/>
                <w:sz w:val="18"/>
                <w:lang w:val="en-US" w:eastAsia="zh-CN"/>
              </w:rPr>
              <w:t>PC5 Relay</w:t>
            </w:r>
            <w:r w:rsidRPr="00002C6B">
              <w:rPr>
                <w:rFonts w:ascii="Arial" w:eastAsia="Times New Roman" w:hAnsi="Arial" w:cs="Arial"/>
                <w:sz w:val="18"/>
                <w:lang w:eastAsia="ko-KR"/>
              </w:rPr>
              <w:t xml:space="preserve"> RLC </w:t>
            </w:r>
            <w:r w:rsidRPr="00002C6B">
              <w:rPr>
                <w:rFonts w:ascii="Arial" w:eastAsia="SimSun" w:hAnsi="Arial" w:cs="Arial" w:hint="eastAsia"/>
                <w:sz w:val="18"/>
                <w:lang w:val="en-US" w:eastAsia="zh-CN"/>
              </w:rPr>
              <w:t>channel</w:t>
            </w:r>
            <w:r w:rsidRPr="00002C6B">
              <w:rPr>
                <w:rFonts w:ascii="Arial" w:eastAsia="Times New Roman" w:hAnsi="Arial" w:cs="Arial"/>
                <w:sz w:val="18"/>
                <w:lang w:eastAsia="ko-KR"/>
              </w:rPr>
              <w:t xml:space="preserve">s allowed for L2 U2N </w:t>
            </w:r>
            <w:r w:rsidRPr="00002C6B">
              <w:rPr>
                <w:rFonts w:ascii="Arial" w:eastAsia="Times New Roman" w:hAnsi="Arial" w:cs="Arial" w:hint="eastAsia"/>
                <w:sz w:val="18"/>
                <w:lang w:val="en-US" w:eastAsia="zh-CN"/>
              </w:rPr>
              <w:t xml:space="preserve">or L2 U2U </w:t>
            </w:r>
            <w:r w:rsidRPr="00002C6B">
              <w:rPr>
                <w:rFonts w:ascii="Arial" w:eastAsia="Times New Roman" w:hAnsi="Arial" w:cs="Arial"/>
                <w:sz w:val="18"/>
                <w:lang w:eastAsia="ko-KR"/>
              </w:rPr>
              <w:t>relaying per Remote UE or Relay UE, the maximum value is 512.</w:t>
            </w:r>
          </w:p>
        </w:tc>
      </w:tr>
      <w:tr w:rsidR="007520A8" w:rsidRPr="00002C6B" w14:paraId="7946E79A" w14:textId="77777777" w:rsidTr="004F5A95">
        <w:trPr>
          <w:jc w:val="center"/>
        </w:trPr>
        <w:tc>
          <w:tcPr>
            <w:tcW w:w="3686" w:type="dxa"/>
          </w:tcPr>
          <w:p w14:paraId="0EBDF0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maxNrofBWPs</w:t>
            </w:r>
          </w:p>
        </w:tc>
        <w:tc>
          <w:tcPr>
            <w:tcW w:w="5670" w:type="dxa"/>
          </w:tcPr>
          <w:p w14:paraId="27C2DA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Maximum number of BWPs per serving cell, the maximum value is 8.</w:t>
            </w:r>
          </w:p>
        </w:tc>
      </w:tr>
      <w:tr w:rsidR="007520A8" w:rsidRPr="00002C6B" w14:paraId="42A210D2" w14:textId="77777777" w:rsidTr="004F5A95">
        <w:trPr>
          <w:jc w:val="center"/>
        </w:trPr>
        <w:tc>
          <w:tcPr>
            <w:tcW w:w="3686" w:type="dxa"/>
          </w:tcPr>
          <w:p w14:paraId="302FE8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iCs/>
                <w:sz w:val="18"/>
                <w:lang w:eastAsia="ko-KR"/>
              </w:rPr>
              <w:t>maxnoofMRBsforUE</w:t>
            </w:r>
          </w:p>
        </w:tc>
        <w:tc>
          <w:tcPr>
            <w:tcW w:w="5670" w:type="dxa"/>
          </w:tcPr>
          <w:p w14:paraId="38F24DD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Maximum no. of multicast MRB allowed towards one UE, the maximum value is 64.</w:t>
            </w:r>
          </w:p>
        </w:tc>
      </w:tr>
    </w:tbl>
    <w:p w14:paraId="5E6C1397"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p>
    <w:p w14:paraId="17EE84EC" w14:textId="77777777" w:rsidR="006D1C9F" w:rsidRPr="00002C6B" w:rsidRDefault="006D1C9F" w:rsidP="00AC526C">
      <w:pPr>
        <w:overflowPunct w:val="0"/>
        <w:autoSpaceDE w:val="0"/>
        <w:autoSpaceDN w:val="0"/>
        <w:adjustRightInd w:val="0"/>
        <w:textAlignment w:val="baseline"/>
        <w:rPr>
          <w:rFonts w:eastAsia="Times New Roman"/>
          <w:lang w:eastAsia="ko-KR"/>
        </w:rPr>
      </w:pPr>
    </w:p>
    <w:p w14:paraId="17759814" w14:textId="77777777" w:rsidR="001E41F3" w:rsidRPr="00002C6B" w:rsidRDefault="001E41F3">
      <w:pPr>
        <w:pStyle w:val="CRCoverPage"/>
        <w:spacing w:after="0"/>
        <w:rPr>
          <w:noProof/>
          <w:sz w:val="8"/>
          <w:szCs w:val="8"/>
        </w:rPr>
      </w:pPr>
    </w:p>
    <w:p w14:paraId="6DC6CF97" w14:textId="77777777" w:rsidR="00FF77F0" w:rsidRPr="00002C6B" w:rsidRDefault="00FF77F0" w:rsidP="00FF77F0">
      <w:pPr>
        <w:jc w:val="center"/>
        <w:rPr>
          <w:b/>
          <w:color w:val="FF0000"/>
        </w:rPr>
      </w:pPr>
      <w:bookmarkStart w:id="283" w:name="_CR8_3_1_1"/>
      <w:bookmarkStart w:id="284" w:name="_CR8_3_1_2"/>
      <w:bookmarkStart w:id="285" w:name="_CR8_3_1_3"/>
      <w:bookmarkStart w:id="286" w:name="_CR8_3_1_4"/>
      <w:bookmarkStart w:id="287" w:name="_CR8_3_4_1"/>
      <w:bookmarkStart w:id="288" w:name="_CR8_3_4_2"/>
      <w:bookmarkStart w:id="289" w:name="_CR8_3_4_3"/>
      <w:bookmarkStart w:id="290" w:name="_CR8_3_4_4"/>
      <w:bookmarkStart w:id="291" w:name="_CR9_2_2_2"/>
      <w:bookmarkStart w:id="292" w:name="_CR9_2_2_8"/>
      <w:bookmarkEnd w:id="283"/>
      <w:bookmarkEnd w:id="284"/>
      <w:bookmarkEnd w:id="285"/>
      <w:bookmarkEnd w:id="286"/>
      <w:bookmarkEnd w:id="287"/>
      <w:bookmarkEnd w:id="288"/>
      <w:bookmarkEnd w:id="289"/>
      <w:bookmarkEnd w:id="290"/>
      <w:bookmarkEnd w:id="291"/>
      <w:bookmarkEnd w:id="292"/>
      <w:r w:rsidRPr="00002C6B">
        <w:rPr>
          <w:b/>
          <w:color w:val="FF0000"/>
        </w:rPr>
        <w:t>&lt;&lt;&lt;&lt;&lt;&lt; NEXT CHANGE &gt;&gt;&gt;&gt;&gt;&gt;</w:t>
      </w:r>
    </w:p>
    <w:p w14:paraId="04B7B6A9" w14:textId="16E73116" w:rsidR="008655D8" w:rsidRPr="00002C6B" w:rsidRDefault="008655D8" w:rsidP="00434976">
      <w:pPr>
        <w:overflowPunct w:val="0"/>
        <w:autoSpaceDE w:val="0"/>
        <w:autoSpaceDN w:val="0"/>
        <w:adjustRightInd w:val="0"/>
        <w:textAlignment w:val="baseline"/>
        <w:rPr>
          <w:lang w:eastAsia="ko-KR"/>
        </w:rPr>
      </w:pPr>
    </w:p>
    <w:p w14:paraId="3E52DB9B" w14:textId="0BBF8F25" w:rsidR="008655D8" w:rsidRPr="00002C6B" w:rsidRDefault="008655D8" w:rsidP="00434976">
      <w:pPr>
        <w:overflowPunct w:val="0"/>
        <w:autoSpaceDE w:val="0"/>
        <w:autoSpaceDN w:val="0"/>
        <w:adjustRightInd w:val="0"/>
        <w:textAlignment w:val="baseline"/>
        <w:rPr>
          <w:lang w:eastAsia="ko-KR"/>
        </w:rPr>
      </w:pPr>
    </w:p>
    <w:p w14:paraId="4EE33D02" w14:textId="7EA842E6" w:rsidR="008655D8" w:rsidRPr="00002C6B" w:rsidRDefault="008655D8" w:rsidP="00434976">
      <w:pPr>
        <w:overflowPunct w:val="0"/>
        <w:autoSpaceDE w:val="0"/>
        <w:autoSpaceDN w:val="0"/>
        <w:adjustRightInd w:val="0"/>
        <w:textAlignment w:val="baseline"/>
        <w:rPr>
          <w:lang w:eastAsia="ko-KR"/>
        </w:rPr>
      </w:pPr>
    </w:p>
    <w:p w14:paraId="181B7535" w14:textId="706C2B46" w:rsidR="008655D8" w:rsidRPr="00002C6B" w:rsidRDefault="008655D8" w:rsidP="00434976">
      <w:pPr>
        <w:overflowPunct w:val="0"/>
        <w:autoSpaceDE w:val="0"/>
        <w:autoSpaceDN w:val="0"/>
        <w:adjustRightInd w:val="0"/>
        <w:textAlignment w:val="baseline"/>
        <w:rPr>
          <w:lang w:eastAsia="ko-KR"/>
        </w:rPr>
      </w:pPr>
    </w:p>
    <w:p w14:paraId="00C4FF0A" w14:textId="2078D79C" w:rsidR="008655D8" w:rsidRPr="00002C6B" w:rsidRDefault="008655D8" w:rsidP="00434976">
      <w:pPr>
        <w:overflowPunct w:val="0"/>
        <w:autoSpaceDE w:val="0"/>
        <w:autoSpaceDN w:val="0"/>
        <w:adjustRightInd w:val="0"/>
        <w:textAlignment w:val="baseline"/>
        <w:rPr>
          <w:lang w:eastAsia="ko-KR"/>
        </w:rPr>
      </w:pPr>
    </w:p>
    <w:p w14:paraId="56F43F42" w14:textId="732BA62C" w:rsidR="008655D8" w:rsidRPr="00002C6B" w:rsidRDefault="008655D8" w:rsidP="00434976">
      <w:pPr>
        <w:overflowPunct w:val="0"/>
        <w:autoSpaceDE w:val="0"/>
        <w:autoSpaceDN w:val="0"/>
        <w:adjustRightInd w:val="0"/>
        <w:textAlignment w:val="baseline"/>
        <w:rPr>
          <w:lang w:eastAsia="ko-KR"/>
        </w:rPr>
      </w:pPr>
    </w:p>
    <w:p w14:paraId="6C92CA63" w14:textId="566B2117" w:rsidR="008655D8" w:rsidRPr="00002C6B" w:rsidRDefault="008655D8" w:rsidP="00434976">
      <w:pPr>
        <w:overflowPunct w:val="0"/>
        <w:autoSpaceDE w:val="0"/>
        <w:autoSpaceDN w:val="0"/>
        <w:adjustRightInd w:val="0"/>
        <w:textAlignment w:val="baseline"/>
        <w:rPr>
          <w:lang w:eastAsia="ko-KR"/>
        </w:rPr>
      </w:pPr>
    </w:p>
    <w:p w14:paraId="66E14333" w14:textId="6ADBDF2E" w:rsidR="008655D8" w:rsidRPr="00002C6B" w:rsidRDefault="008655D8" w:rsidP="00434976">
      <w:pPr>
        <w:overflowPunct w:val="0"/>
        <w:autoSpaceDE w:val="0"/>
        <w:autoSpaceDN w:val="0"/>
        <w:adjustRightInd w:val="0"/>
        <w:textAlignment w:val="baseline"/>
        <w:rPr>
          <w:lang w:eastAsia="ko-KR"/>
        </w:rPr>
      </w:pPr>
    </w:p>
    <w:p w14:paraId="100DD7E2" w14:textId="7E1FA96D" w:rsidR="008655D8" w:rsidRPr="00002C6B" w:rsidRDefault="008655D8" w:rsidP="00434976">
      <w:pPr>
        <w:overflowPunct w:val="0"/>
        <w:autoSpaceDE w:val="0"/>
        <w:autoSpaceDN w:val="0"/>
        <w:adjustRightInd w:val="0"/>
        <w:textAlignment w:val="baseline"/>
        <w:rPr>
          <w:lang w:eastAsia="ko-KR"/>
        </w:rPr>
      </w:pPr>
    </w:p>
    <w:p w14:paraId="1FB3C0DF" w14:textId="4DFAF1AB" w:rsidR="008655D8" w:rsidRPr="00002C6B" w:rsidRDefault="008655D8" w:rsidP="00434976">
      <w:pPr>
        <w:overflowPunct w:val="0"/>
        <w:autoSpaceDE w:val="0"/>
        <w:autoSpaceDN w:val="0"/>
        <w:adjustRightInd w:val="0"/>
        <w:textAlignment w:val="baseline"/>
        <w:rPr>
          <w:lang w:eastAsia="ko-KR"/>
        </w:rPr>
      </w:pPr>
    </w:p>
    <w:p w14:paraId="562C26E2" w14:textId="77777777" w:rsidR="008655D8" w:rsidRPr="00002C6B" w:rsidRDefault="008655D8" w:rsidP="00434976">
      <w:pPr>
        <w:overflowPunct w:val="0"/>
        <w:autoSpaceDE w:val="0"/>
        <w:autoSpaceDN w:val="0"/>
        <w:adjustRightInd w:val="0"/>
        <w:textAlignment w:val="baseline"/>
        <w:rPr>
          <w:lang w:eastAsia="ko-KR"/>
        </w:rPr>
        <w:sectPr w:rsidR="008655D8" w:rsidRPr="00002C6B" w:rsidSect="009040D6">
          <w:headerReference w:type="default" r:id="rId14"/>
          <w:footnotePr>
            <w:numRestart w:val="eachSect"/>
          </w:footnotePr>
          <w:pgSz w:w="11907" w:h="16840" w:code="9"/>
          <w:pgMar w:top="1411" w:right="1138" w:bottom="1138" w:left="1138" w:header="677" w:footer="562" w:gutter="0"/>
          <w:cols w:space="720"/>
          <w:docGrid w:linePitch="272"/>
        </w:sectPr>
      </w:pPr>
    </w:p>
    <w:p w14:paraId="5FE7AB7D" w14:textId="77777777" w:rsidR="005C1A16" w:rsidRPr="00002C6B" w:rsidRDefault="005C1A16" w:rsidP="005C1A16">
      <w:pPr>
        <w:pStyle w:val="Heading3"/>
      </w:pPr>
      <w:bookmarkStart w:id="293" w:name="_Toc20956002"/>
      <w:bookmarkStart w:id="294" w:name="_Toc29893128"/>
      <w:bookmarkStart w:id="295" w:name="_Toc36557065"/>
      <w:bookmarkStart w:id="296" w:name="_Toc45832585"/>
      <w:bookmarkStart w:id="297" w:name="_Toc51763907"/>
      <w:bookmarkStart w:id="298" w:name="_Toc64449079"/>
      <w:bookmarkStart w:id="299" w:name="_Toc66289738"/>
      <w:bookmarkStart w:id="300" w:name="_Toc74154851"/>
      <w:bookmarkStart w:id="301" w:name="_Toc81383595"/>
      <w:bookmarkStart w:id="302" w:name="_Toc88658229"/>
      <w:bookmarkStart w:id="303" w:name="_Toc97911141"/>
      <w:bookmarkStart w:id="304" w:name="_Toc99038965"/>
      <w:bookmarkStart w:id="305" w:name="_Toc99731228"/>
      <w:bookmarkStart w:id="306" w:name="_Toc105511363"/>
      <w:bookmarkStart w:id="307" w:name="_Toc105927895"/>
      <w:bookmarkStart w:id="308" w:name="_Toc106110435"/>
      <w:bookmarkStart w:id="309" w:name="_Toc113835877"/>
      <w:bookmarkStart w:id="310" w:name="_Toc120124733"/>
      <w:bookmarkStart w:id="311" w:name="_Toc162617964"/>
      <w:bookmarkStart w:id="312" w:name="_Toc20956003"/>
      <w:bookmarkStart w:id="313" w:name="_Toc29893129"/>
      <w:bookmarkStart w:id="314" w:name="_Toc36557066"/>
      <w:bookmarkStart w:id="315" w:name="_Toc45832586"/>
      <w:bookmarkStart w:id="316" w:name="_Toc51763908"/>
      <w:bookmarkStart w:id="317" w:name="_Toc64449080"/>
      <w:bookmarkStart w:id="318" w:name="_Toc66289739"/>
      <w:bookmarkStart w:id="319" w:name="_Toc74154852"/>
      <w:bookmarkStart w:id="320" w:name="_Toc81383596"/>
      <w:bookmarkStart w:id="321" w:name="_Toc88658230"/>
      <w:bookmarkStart w:id="322" w:name="_Toc97911142"/>
      <w:bookmarkStart w:id="323" w:name="_Toc99038966"/>
      <w:bookmarkStart w:id="324" w:name="_Toc99731229"/>
      <w:bookmarkStart w:id="325" w:name="_Toc105511364"/>
      <w:bookmarkStart w:id="326" w:name="_Toc105927896"/>
      <w:bookmarkStart w:id="327" w:name="_Toc106110436"/>
      <w:bookmarkStart w:id="328" w:name="_Toc113835878"/>
      <w:bookmarkStart w:id="329" w:name="_Toc120124734"/>
      <w:bookmarkStart w:id="330" w:name="_Toc162617965"/>
      <w:r w:rsidRPr="00002C6B">
        <w:lastRenderedPageBreak/>
        <w:t>9.4.4</w:t>
      </w:r>
      <w:r w:rsidRPr="00002C6B">
        <w:tab/>
        <w:t>PDU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45E240F" w14:textId="00232D96" w:rsidR="005C1A16" w:rsidRDefault="005C1A16" w:rsidP="005C1A16">
      <w:pPr>
        <w:jc w:val="center"/>
        <w:rPr>
          <w:b/>
          <w:color w:val="FF0000"/>
        </w:rPr>
      </w:pPr>
      <w:r w:rsidRPr="00002C6B">
        <w:rPr>
          <w:b/>
          <w:color w:val="FF0000"/>
        </w:rPr>
        <w:t>&lt;&lt;&lt;&lt;&lt;&lt; NEXT CHANGE, SKIP UNCHANGED &gt;&gt;&gt;&gt;</w:t>
      </w:r>
    </w:p>
    <w:p w14:paraId="537F2C4C" w14:textId="77777777" w:rsidR="00090F31" w:rsidRPr="00BA14A1" w:rsidRDefault="00090F31" w:rsidP="00090F31">
      <w:pPr>
        <w:pStyle w:val="PL"/>
        <w:rPr>
          <w:snapToGrid w:val="0"/>
          <w:lang w:val="fr-FR"/>
        </w:rPr>
      </w:pPr>
      <w:r w:rsidRPr="00BA14A1">
        <w:rPr>
          <w:snapToGrid w:val="0"/>
          <w:lang w:val="fr-FR"/>
        </w:rPr>
        <w:t>FROM F1AP-Containers</w:t>
      </w:r>
    </w:p>
    <w:p w14:paraId="50D33B2C" w14:textId="77777777" w:rsidR="00090F31" w:rsidRPr="00BA14A1" w:rsidRDefault="00090F31" w:rsidP="00090F31">
      <w:pPr>
        <w:pStyle w:val="PL"/>
        <w:rPr>
          <w:snapToGrid w:val="0"/>
          <w:lang w:val="fr-FR"/>
        </w:rPr>
      </w:pPr>
    </w:p>
    <w:p w14:paraId="5291DF79" w14:textId="77777777" w:rsidR="00090F31" w:rsidRPr="00BA14A1" w:rsidRDefault="00090F31" w:rsidP="00090F31">
      <w:pPr>
        <w:pStyle w:val="PL"/>
        <w:rPr>
          <w:snapToGrid w:val="0"/>
          <w:lang w:val="fr-FR"/>
        </w:rPr>
      </w:pPr>
      <w:r w:rsidRPr="00BA14A1">
        <w:rPr>
          <w:rFonts w:eastAsia="SimSun"/>
          <w:snapToGrid w:val="0"/>
          <w:lang w:val="fr-FR"/>
        </w:rPr>
        <w:tab/>
      </w:r>
      <w:r w:rsidRPr="00BA14A1">
        <w:rPr>
          <w:rFonts w:hint="eastAsia"/>
          <w:snapToGrid w:val="0"/>
          <w:lang w:val="fr-FR" w:eastAsia="zh-CN"/>
        </w:rPr>
        <w:t>id-</w:t>
      </w:r>
      <w:r w:rsidRPr="00BA14A1">
        <w:rPr>
          <w:rFonts w:eastAsia="SimSun"/>
          <w:snapToGrid w:val="0"/>
          <w:lang w:val="fr-FR"/>
        </w:rPr>
        <w:t>A</w:t>
      </w:r>
      <w:r w:rsidRPr="00BA14A1">
        <w:rPr>
          <w:rFonts w:eastAsia="SimSun" w:hint="eastAsia"/>
          <w:snapToGrid w:val="0"/>
          <w:lang w:val="fr-FR" w:eastAsia="zh-CN"/>
        </w:rPr>
        <w:t>ssociatedSessionID</w:t>
      </w:r>
      <w:r w:rsidRPr="00BA14A1">
        <w:rPr>
          <w:rFonts w:eastAsia="SimSun"/>
          <w:snapToGrid w:val="0"/>
          <w:lang w:val="fr-FR"/>
        </w:rPr>
        <w:t>,</w:t>
      </w:r>
    </w:p>
    <w:p w14:paraId="413712A7" w14:textId="77777777" w:rsidR="00090F31" w:rsidRPr="00DA11D0" w:rsidRDefault="00090F31" w:rsidP="00090F31">
      <w:pPr>
        <w:pStyle w:val="PL"/>
        <w:rPr>
          <w:rFonts w:eastAsia="SimSun"/>
          <w:snapToGrid w:val="0"/>
        </w:rPr>
      </w:pPr>
      <w:r w:rsidRPr="00BA14A1">
        <w:rPr>
          <w:rFonts w:eastAsia="SimSun"/>
          <w:snapToGrid w:val="0"/>
          <w:lang w:val="fr-FR"/>
        </w:rPr>
        <w:tab/>
      </w:r>
      <w:r w:rsidRPr="00DA11D0">
        <w:rPr>
          <w:rFonts w:eastAsia="SimSun"/>
          <w:snapToGrid w:val="0"/>
        </w:rPr>
        <w:t>id-</w:t>
      </w:r>
      <w:r w:rsidRPr="00DA11D0">
        <w:t>BroadcastMRBs</w:t>
      </w:r>
      <w:r w:rsidRPr="00DA11D0">
        <w:rPr>
          <w:rFonts w:eastAsia="SimSun"/>
          <w:snapToGrid w:val="0"/>
        </w:rPr>
        <w:t>-FailedToBeModified-List,</w:t>
      </w:r>
    </w:p>
    <w:p w14:paraId="78D36782" w14:textId="77777777" w:rsidR="00090F31" w:rsidRPr="00DA11D0" w:rsidRDefault="00090F31" w:rsidP="00090F3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136D412" w14:textId="77777777" w:rsidR="00090F31" w:rsidRPr="00DA11D0" w:rsidRDefault="00090F31" w:rsidP="00090F3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0F729B79"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3AC317C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973BDD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18473382" w14:textId="77777777" w:rsidR="00090F31" w:rsidRPr="00DA11D0" w:rsidRDefault="00090F31" w:rsidP="00090F3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E8FB77F"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6A7F88F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39B608B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1779ACB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31E4174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65E42CF"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935B94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D115D23"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E2EF61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AA372D2"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1B78D169"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05066AEF"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24118BB" w14:textId="77777777" w:rsidR="00090F31" w:rsidRPr="00DA11D0" w:rsidRDefault="00090F31" w:rsidP="00090F31">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65EA9D4" w14:textId="77777777" w:rsidR="00090F31" w:rsidRPr="00EA5FA7" w:rsidRDefault="00090F31" w:rsidP="00090F31">
      <w:pPr>
        <w:pStyle w:val="PL"/>
        <w:rPr>
          <w:rFonts w:eastAsia="SimSun"/>
          <w:snapToGrid w:val="0"/>
        </w:rPr>
      </w:pPr>
      <w:r w:rsidRPr="00EA5FA7">
        <w:rPr>
          <w:rFonts w:eastAsia="SimSun"/>
          <w:snapToGrid w:val="0"/>
        </w:rPr>
        <w:tab/>
        <w:t>id-Candidate-SpCell-Item,</w:t>
      </w:r>
    </w:p>
    <w:p w14:paraId="28A61970" w14:textId="77777777" w:rsidR="00090F31" w:rsidRPr="00EA5FA7" w:rsidRDefault="00090F31" w:rsidP="00090F31">
      <w:pPr>
        <w:pStyle w:val="PL"/>
        <w:rPr>
          <w:rFonts w:eastAsia="SimSun"/>
          <w:snapToGrid w:val="0"/>
        </w:rPr>
      </w:pPr>
      <w:r w:rsidRPr="00EA5FA7">
        <w:rPr>
          <w:rFonts w:eastAsia="SimSun"/>
          <w:snapToGrid w:val="0"/>
        </w:rPr>
        <w:tab/>
        <w:t>id-Candidate-SpCell-List,</w:t>
      </w:r>
    </w:p>
    <w:p w14:paraId="072A9510" w14:textId="77777777" w:rsidR="00090F31" w:rsidRPr="00EA5FA7" w:rsidRDefault="00090F31" w:rsidP="00090F31">
      <w:pPr>
        <w:pStyle w:val="PL"/>
        <w:rPr>
          <w:rFonts w:eastAsia="SimSun"/>
          <w:snapToGrid w:val="0"/>
        </w:rPr>
      </w:pPr>
      <w:r w:rsidRPr="00EA5FA7">
        <w:rPr>
          <w:rFonts w:eastAsia="SimSun"/>
          <w:snapToGrid w:val="0"/>
        </w:rPr>
        <w:tab/>
        <w:t>id-Cause,</w:t>
      </w:r>
    </w:p>
    <w:p w14:paraId="07A54335" w14:textId="77777777" w:rsidR="00090F31" w:rsidRPr="00EA5FA7" w:rsidRDefault="00090F31" w:rsidP="00090F31">
      <w:pPr>
        <w:pStyle w:val="PL"/>
        <w:rPr>
          <w:rFonts w:eastAsia="SimSun"/>
          <w:snapToGrid w:val="0"/>
        </w:rPr>
      </w:pPr>
      <w:r w:rsidRPr="00EA5FA7">
        <w:rPr>
          <w:rFonts w:eastAsia="SimSun"/>
          <w:snapToGrid w:val="0"/>
        </w:rPr>
        <w:tab/>
        <w:t>id-Cancel-all-Warning-Messages-Indicator,</w:t>
      </w:r>
    </w:p>
    <w:p w14:paraId="6A100B2A" w14:textId="77777777" w:rsidR="00090F31" w:rsidRPr="00EA5FA7" w:rsidRDefault="00090F31" w:rsidP="00090F31">
      <w:pPr>
        <w:pStyle w:val="PL"/>
        <w:rPr>
          <w:rFonts w:eastAsia="SimSun"/>
          <w:snapToGrid w:val="0"/>
        </w:rPr>
      </w:pPr>
      <w:r w:rsidRPr="00EA5FA7">
        <w:rPr>
          <w:rFonts w:eastAsia="SimSun"/>
          <w:snapToGrid w:val="0"/>
        </w:rPr>
        <w:tab/>
        <w:t>id-Cells-Failed-to-be-Activated-List,</w:t>
      </w:r>
    </w:p>
    <w:p w14:paraId="04892BF8" w14:textId="77777777" w:rsidR="00090F31" w:rsidRPr="00EA5FA7" w:rsidRDefault="00090F31" w:rsidP="00090F31">
      <w:pPr>
        <w:pStyle w:val="PL"/>
        <w:rPr>
          <w:rFonts w:eastAsia="SimSun"/>
          <w:snapToGrid w:val="0"/>
        </w:rPr>
      </w:pPr>
      <w:r w:rsidRPr="00EA5FA7">
        <w:rPr>
          <w:rFonts w:eastAsia="SimSun"/>
          <w:snapToGrid w:val="0"/>
        </w:rPr>
        <w:tab/>
        <w:t xml:space="preserve">id-Cells-Failed-to-be-Activated-List-Item, </w:t>
      </w:r>
    </w:p>
    <w:p w14:paraId="1D68772D" w14:textId="77777777" w:rsidR="00090F31" w:rsidRPr="00EA5FA7" w:rsidRDefault="00090F31" w:rsidP="00090F31">
      <w:pPr>
        <w:pStyle w:val="PL"/>
        <w:rPr>
          <w:rFonts w:eastAsia="SimSun"/>
          <w:snapToGrid w:val="0"/>
        </w:rPr>
      </w:pPr>
      <w:r w:rsidRPr="00EA5FA7">
        <w:rPr>
          <w:rFonts w:eastAsia="SimSun"/>
          <w:snapToGrid w:val="0"/>
        </w:rPr>
        <w:tab/>
        <w:t>id-Cells-Status-Item,</w:t>
      </w:r>
    </w:p>
    <w:p w14:paraId="4BB0C806" w14:textId="77777777" w:rsidR="00090F31" w:rsidRPr="00EA5FA7" w:rsidRDefault="00090F31" w:rsidP="00090F31">
      <w:pPr>
        <w:pStyle w:val="PL"/>
        <w:rPr>
          <w:rFonts w:eastAsia="SimSun"/>
          <w:snapToGrid w:val="0"/>
        </w:rPr>
      </w:pPr>
      <w:r w:rsidRPr="00EA5FA7">
        <w:rPr>
          <w:rFonts w:eastAsia="SimSun"/>
          <w:snapToGrid w:val="0"/>
        </w:rPr>
        <w:tab/>
        <w:t>id-Cells-Status-List,</w:t>
      </w:r>
    </w:p>
    <w:p w14:paraId="57F65D61" w14:textId="77777777" w:rsidR="00090F31" w:rsidRPr="00EA5FA7" w:rsidRDefault="00090F31" w:rsidP="00090F31">
      <w:pPr>
        <w:pStyle w:val="PL"/>
        <w:rPr>
          <w:rFonts w:eastAsia="SimSun"/>
          <w:snapToGrid w:val="0"/>
        </w:rPr>
      </w:pPr>
      <w:r w:rsidRPr="00EA5FA7">
        <w:rPr>
          <w:rFonts w:eastAsia="SimSun"/>
          <w:snapToGrid w:val="0"/>
        </w:rPr>
        <w:tab/>
        <w:t>id-Cells-to-be-Activated-List,</w:t>
      </w:r>
    </w:p>
    <w:p w14:paraId="21692BDB" w14:textId="77777777" w:rsidR="00090F31" w:rsidRPr="00EA5FA7" w:rsidRDefault="00090F31" w:rsidP="00090F31">
      <w:pPr>
        <w:pStyle w:val="PL"/>
        <w:rPr>
          <w:rFonts w:eastAsia="SimSun"/>
          <w:snapToGrid w:val="0"/>
        </w:rPr>
      </w:pPr>
      <w:r w:rsidRPr="00EA5FA7">
        <w:rPr>
          <w:rFonts w:eastAsia="SimSun"/>
          <w:snapToGrid w:val="0"/>
        </w:rPr>
        <w:tab/>
        <w:t>id-Cells-to-be-Activated-List-Item,</w:t>
      </w:r>
    </w:p>
    <w:p w14:paraId="5AC42D53" w14:textId="77777777" w:rsidR="00090F31" w:rsidRPr="00EA5FA7" w:rsidRDefault="00090F31" w:rsidP="00090F31">
      <w:pPr>
        <w:pStyle w:val="PL"/>
        <w:rPr>
          <w:rFonts w:eastAsia="SimSun"/>
          <w:snapToGrid w:val="0"/>
        </w:rPr>
      </w:pPr>
      <w:r w:rsidRPr="00EA5FA7">
        <w:rPr>
          <w:rFonts w:eastAsia="SimSun"/>
          <w:snapToGrid w:val="0"/>
        </w:rPr>
        <w:tab/>
        <w:t>id-Cells-to-be-Deactivated-List,</w:t>
      </w:r>
    </w:p>
    <w:p w14:paraId="330BAEE8" w14:textId="77777777" w:rsidR="00090F31" w:rsidRPr="00EA5FA7" w:rsidRDefault="00090F31" w:rsidP="00090F31">
      <w:pPr>
        <w:pStyle w:val="PL"/>
        <w:rPr>
          <w:rFonts w:eastAsia="SimSun"/>
          <w:snapToGrid w:val="0"/>
        </w:rPr>
      </w:pPr>
      <w:r w:rsidRPr="00EA5FA7">
        <w:rPr>
          <w:rFonts w:eastAsia="SimSun"/>
          <w:snapToGrid w:val="0"/>
        </w:rPr>
        <w:tab/>
        <w:t>id-Cells-to-be-Deactivated-List-Item,</w:t>
      </w:r>
    </w:p>
    <w:p w14:paraId="6241C761" w14:textId="77777777" w:rsidR="00090F31" w:rsidRDefault="00090F31" w:rsidP="00090F31">
      <w:pPr>
        <w:pStyle w:val="PL"/>
        <w:rPr>
          <w:rFonts w:eastAsia="SimSun"/>
          <w:snapToGrid w:val="0"/>
        </w:rPr>
      </w:pPr>
      <w:r>
        <w:rPr>
          <w:rFonts w:eastAsia="SimSun"/>
          <w:snapToGrid w:val="0"/>
        </w:rPr>
        <w:tab/>
        <w:t>id-Cells-Allowed-to-be-Deactivated-List,</w:t>
      </w:r>
    </w:p>
    <w:p w14:paraId="108AD0EC" w14:textId="77777777" w:rsidR="00090F31" w:rsidRDefault="00090F31" w:rsidP="00090F31">
      <w:pPr>
        <w:pStyle w:val="PL"/>
        <w:rPr>
          <w:rFonts w:eastAsia="SimSun"/>
          <w:snapToGrid w:val="0"/>
        </w:rPr>
      </w:pPr>
      <w:r>
        <w:rPr>
          <w:rFonts w:eastAsia="SimSun"/>
          <w:snapToGrid w:val="0"/>
        </w:rPr>
        <w:tab/>
        <w:t>id-Cells-Allowed-to-be-Deactivated-List-Item,</w:t>
      </w:r>
    </w:p>
    <w:p w14:paraId="387DAACD" w14:textId="77777777" w:rsidR="00090F31" w:rsidRPr="006F3829" w:rsidRDefault="00090F31" w:rsidP="00090F31">
      <w:pPr>
        <w:pStyle w:val="PL"/>
        <w:rPr>
          <w:rFonts w:eastAsia="SimSun"/>
        </w:rPr>
      </w:pPr>
      <w:r>
        <w:tab/>
        <w:t>id-Cells-With-SSBs-Activated-List,</w:t>
      </w:r>
      <w:r w:rsidRPr="006F3829">
        <w:rPr>
          <w:rFonts w:eastAsia="SimSun"/>
        </w:rPr>
        <w:t xml:space="preserve"> </w:t>
      </w:r>
    </w:p>
    <w:p w14:paraId="480E55BC" w14:textId="77777777" w:rsidR="00090F31" w:rsidRDefault="00090F31" w:rsidP="00090F31">
      <w:pPr>
        <w:pStyle w:val="PL"/>
      </w:pPr>
      <w:r>
        <w:tab/>
      </w:r>
      <w:r w:rsidRPr="00C01A2B">
        <w:t>id-Recommended-SSBs-for-Paging-List</w:t>
      </w:r>
      <w:r>
        <w:t>,</w:t>
      </w:r>
    </w:p>
    <w:p w14:paraId="68FBF046" w14:textId="77777777" w:rsidR="00090F31" w:rsidRPr="00EA5FA7" w:rsidRDefault="00090F31" w:rsidP="00090F31">
      <w:pPr>
        <w:pStyle w:val="PL"/>
        <w:rPr>
          <w:rFonts w:eastAsia="SimSun"/>
          <w:snapToGrid w:val="0"/>
        </w:rPr>
      </w:pPr>
      <w:r w:rsidRPr="00EA5FA7">
        <w:rPr>
          <w:rFonts w:eastAsia="SimSun"/>
          <w:snapToGrid w:val="0"/>
        </w:rPr>
        <w:tab/>
        <w:t>id-ConfirmedUEID,</w:t>
      </w:r>
    </w:p>
    <w:p w14:paraId="243DAB9C" w14:textId="77777777" w:rsidR="00090F31" w:rsidRPr="00EA5FA7" w:rsidRDefault="00090F31" w:rsidP="00090F31">
      <w:pPr>
        <w:pStyle w:val="PL"/>
        <w:rPr>
          <w:rFonts w:eastAsia="SimSun"/>
          <w:snapToGrid w:val="0"/>
        </w:rPr>
      </w:pPr>
      <w:r w:rsidRPr="00EA5FA7">
        <w:rPr>
          <w:rFonts w:eastAsia="SimSun"/>
          <w:snapToGrid w:val="0"/>
        </w:rPr>
        <w:tab/>
        <w:t>id-CriticalityDiagnostics,</w:t>
      </w:r>
    </w:p>
    <w:p w14:paraId="6CED5503" w14:textId="77777777" w:rsidR="00090F31" w:rsidRPr="00EA5FA7" w:rsidRDefault="00090F31" w:rsidP="00090F31">
      <w:pPr>
        <w:pStyle w:val="PL"/>
        <w:rPr>
          <w:rFonts w:eastAsia="SimSun"/>
          <w:snapToGrid w:val="0"/>
        </w:rPr>
      </w:pPr>
      <w:r w:rsidRPr="00EA5FA7">
        <w:rPr>
          <w:rFonts w:eastAsia="SimSun"/>
          <w:snapToGrid w:val="0"/>
        </w:rPr>
        <w:tab/>
        <w:t>id-C-RNTI,</w:t>
      </w:r>
    </w:p>
    <w:p w14:paraId="67E35005" w14:textId="77777777" w:rsidR="00090F31" w:rsidRPr="00EA5FA7" w:rsidRDefault="00090F31" w:rsidP="00090F31">
      <w:pPr>
        <w:pStyle w:val="PL"/>
        <w:rPr>
          <w:rFonts w:eastAsia="SimSun"/>
          <w:snapToGrid w:val="0"/>
        </w:rPr>
      </w:pPr>
      <w:r w:rsidRPr="00EA5FA7">
        <w:rPr>
          <w:rFonts w:eastAsia="SimSun"/>
          <w:snapToGrid w:val="0"/>
        </w:rPr>
        <w:tab/>
        <w:t>id-CUtoDURRCInformation,</w:t>
      </w:r>
    </w:p>
    <w:p w14:paraId="1681BA71" w14:textId="77777777" w:rsidR="00090F31" w:rsidRPr="00EA5FA7" w:rsidRDefault="00090F31" w:rsidP="00090F31">
      <w:pPr>
        <w:pStyle w:val="PL"/>
        <w:rPr>
          <w:rFonts w:eastAsia="SimSun"/>
          <w:snapToGrid w:val="0"/>
        </w:rPr>
      </w:pPr>
      <w:r w:rsidRPr="00EA5FA7">
        <w:rPr>
          <w:rFonts w:eastAsia="SimSun"/>
          <w:snapToGrid w:val="0"/>
        </w:rPr>
        <w:tab/>
        <w:t>id-DRB-Activity-Item,</w:t>
      </w:r>
    </w:p>
    <w:p w14:paraId="09DA46BD" w14:textId="77777777" w:rsidR="00090F31" w:rsidRPr="00EA5FA7" w:rsidRDefault="00090F31" w:rsidP="00090F31">
      <w:pPr>
        <w:pStyle w:val="PL"/>
        <w:rPr>
          <w:rFonts w:eastAsia="SimSun"/>
          <w:snapToGrid w:val="0"/>
        </w:rPr>
      </w:pPr>
      <w:r w:rsidRPr="00EA5FA7">
        <w:rPr>
          <w:rFonts w:eastAsia="SimSun"/>
          <w:snapToGrid w:val="0"/>
        </w:rPr>
        <w:tab/>
        <w:t>id-DRB-Activity-List,</w:t>
      </w:r>
    </w:p>
    <w:p w14:paraId="15D8714B" w14:textId="77777777" w:rsidR="00090F31" w:rsidRPr="00EA5FA7" w:rsidRDefault="00090F31" w:rsidP="00090F31">
      <w:pPr>
        <w:pStyle w:val="PL"/>
        <w:rPr>
          <w:rFonts w:eastAsia="SimSun"/>
          <w:snapToGrid w:val="0"/>
        </w:rPr>
      </w:pPr>
      <w:r w:rsidRPr="00EA5FA7">
        <w:rPr>
          <w:rFonts w:eastAsia="SimSun"/>
          <w:snapToGrid w:val="0"/>
        </w:rPr>
        <w:tab/>
        <w:t>id-DRBs-FailedToBeModified-Item,</w:t>
      </w:r>
    </w:p>
    <w:p w14:paraId="2B7EF94D" w14:textId="77777777" w:rsidR="00090F31" w:rsidRPr="00EA5FA7" w:rsidRDefault="00090F31" w:rsidP="00090F31">
      <w:pPr>
        <w:pStyle w:val="PL"/>
        <w:rPr>
          <w:rFonts w:eastAsia="SimSun"/>
          <w:snapToGrid w:val="0"/>
        </w:rPr>
      </w:pPr>
      <w:r w:rsidRPr="00EA5FA7">
        <w:rPr>
          <w:rFonts w:eastAsia="SimSun"/>
          <w:snapToGrid w:val="0"/>
        </w:rPr>
        <w:tab/>
        <w:t>id-DRBs-FailedToBeModified-List,</w:t>
      </w:r>
    </w:p>
    <w:p w14:paraId="412EDB82" w14:textId="77777777" w:rsidR="00090F31" w:rsidRPr="00EA5FA7" w:rsidRDefault="00090F31" w:rsidP="00090F31">
      <w:pPr>
        <w:pStyle w:val="PL"/>
        <w:rPr>
          <w:rFonts w:eastAsia="SimSun"/>
          <w:snapToGrid w:val="0"/>
        </w:rPr>
      </w:pPr>
      <w:r w:rsidRPr="00EA5FA7">
        <w:rPr>
          <w:rFonts w:eastAsia="SimSun"/>
          <w:snapToGrid w:val="0"/>
        </w:rPr>
        <w:tab/>
        <w:t>id-DRBs-FailedToBeSetup-Item,</w:t>
      </w:r>
    </w:p>
    <w:p w14:paraId="3DA7F094" w14:textId="77777777" w:rsidR="00090F31" w:rsidRPr="00EA5FA7" w:rsidRDefault="00090F31" w:rsidP="00090F31">
      <w:pPr>
        <w:pStyle w:val="PL"/>
        <w:rPr>
          <w:rFonts w:eastAsia="SimSun"/>
          <w:snapToGrid w:val="0"/>
        </w:rPr>
      </w:pPr>
      <w:r w:rsidRPr="00EA5FA7">
        <w:rPr>
          <w:rFonts w:eastAsia="SimSun"/>
          <w:snapToGrid w:val="0"/>
        </w:rPr>
        <w:lastRenderedPageBreak/>
        <w:tab/>
        <w:t>id-DRBs-FailedToBeSetup-List,</w:t>
      </w:r>
    </w:p>
    <w:p w14:paraId="6EC53C3F" w14:textId="77777777" w:rsidR="00090F31" w:rsidRPr="00EA5FA7" w:rsidRDefault="00090F31" w:rsidP="00090F31">
      <w:pPr>
        <w:pStyle w:val="PL"/>
        <w:rPr>
          <w:rFonts w:eastAsia="SimSun"/>
          <w:snapToGrid w:val="0"/>
        </w:rPr>
      </w:pPr>
      <w:r w:rsidRPr="00EA5FA7">
        <w:rPr>
          <w:rFonts w:eastAsia="SimSun"/>
          <w:snapToGrid w:val="0"/>
        </w:rPr>
        <w:tab/>
        <w:t>id-DRBs-FailedToBeSetupMod-Item,</w:t>
      </w:r>
    </w:p>
    <w:p w14:paraId="1FA53EF7" w14:textId="77777777" w:rsidR="00090F31" w:rsidRPr="00EA5FA7" w:rsidRDefault="00090F31" w:rsidP="00090F31">
      <w:pPr>
        <w:pStyle w:val="PL"/>
        <w:rPr>
          <w:rFonts w:eastAsia="SimSun"/>
          <w:snapToGrid w:val="0"/>
        </w:rPr>
      </w:pPr>
      <w:r w:rsidRPr="00EA5FA7">
        <w:rPr>
          <w:rFonts w:eastAsia="SimSun"/>
          <w:snapToGrid w:val="0"/>
        </w:rPr>
        <w:tab/>
        <w:t>id-DRBs-FailedToBeSetupMod-List,</w:t>
      </w:r>
    </w:p>
    <w:p w14:paraId="216D49CC" w14:textId="77777777" w:rsidR="00090F31" w:rsidRPr="00EA5FA7" w:rsidRDefault="00090F31" w:rsidP="00090F31">
      <w:pPr>
        <w:pStyle w:val="PL"/>
        <w:rPr>
          <w:rFonts w:eastAsia="SimSun"/>
          <w:snapToGrid w:val="0"/>
        </w:rPr>
      </w:pPr>
      <w:r w:rsidRPr="00EA5FA7">
        <w:rPr>
          <w:rFonts w:eastAsia="SimSun"/>
          <w:snapToGrid w:val="0"/>
        </w:rPr>
        <w:tab/>
        <w:t>id-DRBs-ModifiedConf-Item,</w:t>
      </w:r>
    </w:p>
    <w:p w14:paraId="78B4D632" w14:textId="77777777" w:rsidR="00090F31" w:rsidRPr="00EA5FA7" w:rsidRDefault="00090F31" w:rsidP="00090F31">
      <w:pPr>
        <w:pStyle w:val="PL"/>
        <w:rPr>
          <w:rFonts w:eastAsia="SimSun"/>
          <w:snapToGrid w:val="0"/>
        </w:rPr>
      </w:pPr>
      <w:r w:rsidRPr="00EA5FA7">
        <w:rPr>
          <w:rFonts w:eastAsia="SimSun"/>
          <w:snapToGrid w:val="0"/>
        </w:rPr>
        <w:tab/>
        <w:t>id-DRBs-ModifiedConf-List,</w:t>
      </w:r>
    </w:p>
    <w:p w14:paraId="4C8A3A1E" w14:textId="77777777" w:rsidR="00090F31" w:rsidRPr="00EA5FA7" w:rsidRDefault="00090F31" w:rsidP="00090F31">
      <w:pPr>
        <w:pStyle w:val="PL"/>
        <w:rPr>
          <w:rFonts w:eastAsia="SimSun"/>
          <w:snapToGrid w:val="0"/>
        </w:rPr>
      </w:pPr>
      <w:r w:rsidRPr="00EA5FA7">
        <w:rPr>
          <w:rFonts w:eastAsia="SimSun"/>
          <w:snapToGrid w:val="0"/>
        </w:rPr>
        <w:tab/>
        <w:t>id-DRBs-Modified-Item,</w:t>
      </w:r>
    </w:p>
    <w:p w14:paraId="6DE477C6" w14:textId="77777777" w:rsidR="00090F31" w:rsidRPr="00EA5FA7" w:rsidRDefault="00090F31" w:rsidP="00090F31">
      <w:pPr>
        <w:pStyle w:val="PL"/>
        <w:rPr>
          <w:rFonts w:eastAsia="SimSun"/>
          <w:snapToGrid w:val="0"/>
        </w:rPr>
      </w:pPr>
      <w:r w:rsidRPr="00EA5FA7">
        <w:rPr>
          <w:rFonts w:eastAsia="SimSun"/>
          <w:snapToGrid w:val="0"/>
        </w:rPr>
        <w:tab/>
        <w:t>id-DRBs-Modified-List,</w:t>
      </w:r>
    </w:p>
    <w:p w14:paraId="70D3CFD4" w14:textId="77777777" w:rsidR="00090F31" w:rsidRPr="00EA5FA7" w:rsidRDefault="00090F31" w:rsidP="00090F31">
      <w:pPr>
        <w:pStyle w:val="PL"/>
        <w:rPr>
          <w:rFonts w:eastAsia="SimSun"/>
          <w:snapToGrid w:val="0"/>
        </w:rPr>
      </w:pPr>
      <w:r w:rsidRPr="00EA5FA7">
        <w:rPr>
          <w:rFonts w:eastAsia="SimSun"/>
          <w:snapToGrid w:val="0"/>
        </w:rPr>
        <w:tab/>
        <w:t>id-DRB-Notify-Item,</w:t>
      </w:r>
    </w:p>
    <w:p w14:paraId="08D8DD3F" w14:textId="77777777" w:rsidR="00090F31" w:rsidRPr="00EA5FA7" w:rsidRDefault="00090F31" w:rsidP="00090F31">
      <w:pPr>
        <w:pStyle w:val="PL"/>
        <w:rPr>
          <w:rFonts w:eastAsia="SimSun"/>
          <w:snapToGrid w:val="0"/>
        </w:rPr>
      </w:pPr>
      <w:r w:rsidRPr="00EA5FA7">
        <w:rPr>
          <w:rFonts w:eastAsia="SimSun"/>
          <w:snapToGrid w:val="0"/>
        </w:rPr>
        <w:tab/>
        <w:t>id-DRB-Notify-List,</w:t>
      </w:r>
    </w:p>
    <w:p w14:paraId="02AC7CA7" w14:textId="77777777" w:rsidR="00090F31" w:rsidRPr="00EA5FA7" w:rsidRDefault="00090F31" w:rsidP="00090F31">
      <w:pPr>
        <w:pStyle w:val="PL"/>
        <w:rPr>
          <w:rFonts w:eastAsia="SimSun"/>
          <w:snapToGrid w:val="0"/>
        </w:rPr>
      </w:pPr>
      <w:r w:rsidRPr="00EA5FA7">
        <w:rPr>
          <w:rFonts w:eastAsia="SimSun"/>
          <w:snapToGrid w:val="0"/>
        </w:rPr>
        <w:tab/>
        <w:t>id-DRBs-Required-ToBeModified-Item,</w:t>
      </w:r>
    </w:p>
    <w:p w14:paraId="2E36C013" w14:textId="77777777" w:rsidR="00090F31" w:rsidRPr="00EA5FA7" w:rsidRDefault="00090F31" w:rsidP="00090F31">
      <w:pPr>
        <w:pStyle w:val="PL"/>
        <w:rPr>
          <w:rFonts w:eastAsia="SimSun"/>
          <w:snapToGrid w:val="0"/>
        </w:rPr>
      </w:pPr>
      <w:r w:rsidRPr="00EA5FA7">
        <w:rPr>
          <w:rFonts w:eastAsia="SimSun"/>
          <w:snapToGrid w:val="0"/>
        </w:rPr>
        <w:tab/>
        <w:t>id-DRBs-Required-ToBeModified-List,</w:t>
      </w:r>
    </w:p>
    <w:p w14:paraId="05737598" w14:textId="77777777" w:rsidR="00090F31" w:rsidRPr="00EA5FA7" w:rsidRDefault="00090F31" w:rsidP="00090F31">
      <w:pPr>
        <w:pStyle w:val="PL"/>
        <w:rPr>
          <w:rFonts w:eastAsia="SimSun"/>
          <w:snapToGrid w:val="0"/>
        </w:rPr>
      </w:pPr>
      <w:r w:rsidRPr="00EA5FA7">
        <w:rPr>
          <w:rFonts w:eastAsia="SimSun"/>
          <w:snapToGrid w:val="0"/>
        </w:rPr>
        <w:tab/>
        <w:t>id-DRBs-Required-ToBeReleased-Item,</w:t>
      </w:r>
    </w:p>
    <w:p w14:paraId="397306C9" w14:textId="77777777" w:rsidR="00090F31" w:rsidRPr="00EA5FA7" w:rsidRDefault="00090F31" w:rsidP="00090F31">
      <w:pPr>
        <w:pStyle w:val="PL"/>
        <w:rPr>
          <w:rFonts w:eastAsia="SimSun"/>
          <w:snapToGrid w:val="0"/>
        </w:rPr>
      </w:pPr>
      <w:r w:rsidRPr="00EA5FA7">
        <w:rPr>
          <w:rFonts w:eastAsia="SimSun"/>
          <w:snapToGrid w:val="0"/>
        </w:rPr>
        <w:tab/>
        <w:t>id-DRBs-Required-ToBeReleased-List,</w:t>
      </w:r>
    </w:p>
    <w:p w14:paraId="0CD81A33" w14:textId="77777777" w:rsidR="00090F31" w:rsidRPr="00EA5FA7" w:rsidRDefault="00090F31" w:rsidP="00090F31">
      <w:pPr>
        <w:pStyle w:val="PL"/>
        <w:rPr>
          <w:rFonts w:eastAsia="SimSun"/>
          <w:snapToGrid w:val="0"/>
        </w:rPr>
      </w:pPr>
      <w:r w:rsidRPr="00EA5FA7">
        <w:rPr>
          <w:rFonts w:eastAsia="SimSun"/>
          <w:snapToGrid w:val="0"/>
        </w:rPr>
        <w:tab/>
        <w:t>id-DRBs-Setup-Item,</w:t>
      </w:r>
    </w:p>
    <w:p w14:paraId="5971CD73" w14:textId="77777777" w:rsidR="00090F31" w:rsidRPr="00EA5FA7" w:rsidRDefault="00090F31" w:rsidP="00090F31">
      <w:pPr>
        <w:pStyle w:val="PL"/>
        <w:rPr>
          <w:rFonts w:eastAsia="SimSun"/>
          <w:snapToGrid w:val="0"/>
        </w:rPr>
      </w:pPr>
      <w:r w:rsidRPr="00EA5FA7">
        <w:rPr>
          <w:rFonts w:eastAsia="SimSun"/>
          <w:snapToGrid w:val="0"/>
        </w:rPr>
        <w:tab/>
        <w:t>id-DRBs-Setup-List,</w:t>
      </w:r>
    </w:p>
    <w:p w14:paraId="7DE39415" w14:textId="77777777" w:rsidR="00090F31" w:rsidRPr="00EA5FA7" w:rsidRDefault="00090F31" w:rsidP="00090F31">
      <w:pPr>
        <w:pStyle w:val="PL"/>
        <w:rPr>
          <w:rFonts w:eastAsia="SimSun"/>
          <w:snapToGrid w:val="0"/>
        </w:rPr>
      </w:pPr>
      <w:r w:rsidRPr="00EA5FA7">
        <w:rPr>
          <w:rFonts w:eastAsia="SimSun"/>
          <w:snapToGrid w:val="0"/>
        </w:rPr>
        <w:tab/>
        <w:t>id-DRBs-SetupMod-Item,</w:t>
      </w:r>
    </w:p>
    <w:p w14:paraId="1EB4EBA2" w14:textId="77777777" w:rsidR="00090F31" w:rsidRPr="00EA5FA7" w:rsidRDefault="00090F31" w:rsidP="00090F31">
      <w:pPr>
        <w:pStyle w:val="PL"/>
        <w:rPr>
          <w:rFonts w:eastAsia="SimSun"/>
          <w:snapToGrid w:val="0"/>
        </w:rPr>
      </w:pPr>
      <w:r w:rsidRPr="00EA5FA7">
        <w:rPr>
          <w:rFonts w:eastAsia="SimSun"/>
          <w:snapToGrid w:val="0"/>
        </w:rPr>
        <w:tab/>
        <w:t>id-DRBs-SetupMod-List,</w:t>
      </w:r>
    </w:p>
    <w:p w14:paraId="1DC05F06" w14:textId="77777777" w:rsidR="00090F31" w:rsidRPr="00EA5FA7" w:rsidRDefault="00090F31" w:rsidP="00090F31">
      <w:pPr>
        <w:pStyle w:val="PL"/>
        <w:rPr>
          <w:rFonts w:eastAsia="SimSun"/>
          <w:snapToGrid w:val="0"/>
        </w:rPr>
      </w:pPr>
      <w:r w:rsidRPr="00EA5FA7">
        <w:rPr>
          <w:rFonts w:eastAsia="SimSun"/>
          <w:snapToGrid w:val="0"/>
        </w:rPr>
        <w:tab/>
        <w:t>id-DRBs-ToBeModified-Item,</w:t>
      </w:r>
    </w:p>
    <w:p w14:paraId="780A335B" w14:textId="77777777" w:rsidR="00090F31" w:rsidRPr="00EA5FA7" w:rsidRDefault="00090F31" w:rsidP="00090F31">
      <w:pPr>
        <w:pStyle w:val="PL"/>
        <w:rPr>
          <w:rFonts w:eastAsia="SimSun"/>
          <w:snapToGrid w:val="0"/>
        </w:rPr>
      </w:pPr>
      <w:r w:rsidRPr="00EA5FA7">
        <w:rPr>
          <w:rFonts w:eastAsia="SimSun"/>
          <w:snapToGrid w:val="0"/>
        </w:rPr>
        <w:tab/>
        <w:t>id-DRBs-ToBeModified-List,</w:t>
      </w:r>
    </w:p>
    <w:p w14:paraId="3A612385" w14:textId="77777777" w:rsidR="00090F31" w:rsidRPr="00EA5FA7" w:rsidRDefault="00090F31" w:rsidP="00090F31">
      <w:pPr>
        <w:pStyle w:val="PL"/>
        <w:rPr>
          <w:rFonts w:eastAsia="SimSun"/>
          <w:snapToGrid w:val="0"/>
        </w:rPr>
      </w:pPr>
      <w:r w:rsidRPr="00EA5FA7">
        <w:rPr>
          <w:rFonts w:eastAsia="SimSun"/>
          <w:snapToGrid w:val="0"/>
        </w:rPr>
        <w:tab/>
        <w:t>id-DRBs-ToBeReleased-Item,</w:t>
      </w:r>
    </w:p>
    <w:p w14:paraId="3B9C69BA" w14:textId="77777777" w:rsidR="00090F31" w:rsidRPr="00EA5FA7" w:rsidRDefault="00090F31" w:rsidP="00090F31">
      <w:pPr>
        <w:pStyle w:val="PL"/>
        <w:rPr>
          <w:rFonts w:eastAsia="SimSun"/>
          <w:snapToGrid w:val="0"/>
        </w:rPr>
      </w:pPr>
      <w:r w:rsidRPr="00EA5FA7">
        <w:rPr>
          <w:rFonts w:eastAsia="SimSun"/>
          <w:snapToGrid w:val="0"/>
        </w:rPr>
        <w:tab/>
        <w:t>id-DRBs-ToBeReleased-List,</w:t>
      </w:r>
    </w:p>
    <w:p w14:paraId="7A90D830" w14:textId="77777777" w:rsidR="00090F31" w:rsidRPr="00EA5FA7" w:rsidRDefault="00090F31" w:rsidP="00090F31">
      <w:pPr>
        <w:pStyle w:val="PL"/>
        <w:rPr>
          <w:rFonts w:eastAsia="SimSun"/>
          <w:snapToGrid w:val="0"/>
        </w:rPr>
      </w:pPr>
      <w:r w:rsidRPr="00EA5FA7">
        <w:rPr>
          <w:rFonts w:eastAsia="SimSun"/>
          <w:snapToGrid w:val="0"/>
        </w:rPr>
        <w:tab/>
        <w:t>id-DRBs-ToBeSetup-Item,</w:t>
      </w:r>
    </w:p>
    <w:p w14:paraId="21C29E8D" w14:textId="77777777" w:rsidR="00090F31" w:rsidRPr="00EA5FA7" w:rsidRDefault="00090F31" w:rsidP="00090F31">
      <w:pPr>
        <w:pStyle w:val="PL"/>
        <w:rPr>
          <w:rFonts w:eastAsia="SimSun"/>
          <w:snapToGrid w:val="0"/>
        </w:rPr>
      </w:pPr>
      <w:r w:rsidRPr="00EA5FA7">
        <w:rPr>
          <w:rFonts w:eastAsia="SimSun"/>
          <w:snapToGrid w:val="0"/>
        </w:rPr>
        <w:tab/>
        <w:t>id-DRBs-ToBeSetup-List,</w:t>
      </w:r>
    </w:p>
    <w:p w14:paraId="42495D77" w14:textId="77777777" w:rsidR="00090F31" w:rsidRPr="00EA5FA7" w:rsidRDefault="00090F31" w:rsidP="00090F31">
      <w:pPr>
        <w:pStyle w:val="PL"/>
        <w:rPr>
          <w:rFonts w:eastAsia="SimSun"/>
          <w:snapToGrid w:val="0"/>
        </w:rPr>
      </w:pPr>
      <w:r w:rsidRPr="00EA5FA7">
        <w:rPr>
          <w:rFonts w:eastAsia="SimSun"/>
          <w:snapToGrid w:val="0"/>
        </w:rPr>
        <w:tab/>
        <w:t>id-DRBs-ToBeSetupMod-Item,</w:t>
      </w:r>
    </w:p>
    <w:p w14:paraId="13937AB2" w14:textId="77777777" w:rsidR="00090F31" w:rsidRPr="00EA5FA7" w:rsidRDefault="00090F31" w:rsidP="00090F31">
      <w:pPr>
        <w:pStyle w:val="PL"/>
        <w:rPr>
          <w:rFonts w:eastAsia="SimSun"/>
          <w:snapToGrid w:val="0"/>
        </w:rPr>
      </w:pPr>
      <w:r w:rsidRPr="00EA5FA7">
        <w:rPr>
          <w:rFonts w:eastAsia="SimSun"/>
          <w:snapToGrid w:val="0"/>
        </w:rPr>
        <w:tab/>
        <w:t>id-DRBs-ToBeSetupMod-List,</w:t>
      </w:r>
    </w:p>
    <w:p w14:paraId="1BD6B7B0" w14:textId="77777777" w:rsidR="00090F31" w:rsidRPr="00EA5FA7" w:rsidRDefault="00090F31" w:rsidP="00090F31">
      <w:pPr>
        <w:pStyle w:val="PL"/>
        <w:rPr>
          <w:rFonts w:eastAsia="SimSun"/>
          <w:snapToGrid w:val="0"/>
        </w:rPr>
      </w:pPr>
      <w:r w:rsidRPr="00EA5FA7">
        <w:rPr>
          <w:rFonts w:eastAsia="SimSun"/>
          <w:snapToGrid w:val="0"/>
        </w:rPr>
        <w:tab/>
        <w:t>id-DRXCycle,</w:t>
      </w:r>
    </w:p>
    <w:p w14:paraId="1751972F" w14:textId="77777777" w:rsidR="00090F31" w:rsidRPr="00EA5FA7" w:rsidRDefault="00090F31" w:rsidP="00090F31">
      <w:pPr>
        <w:pStyle w:val="PL"/>
        <w:rPr>
          <w:rFonts w:eastAsia="SimSun"/>
          <w:snapToGrid w:val="0"/>
        </w:rPr>
      </w:pPr>
      <w:r w:rsidRPr="00EA5FA7">
        <w:rPr>
          <w:rFonts w:eastAsia="SimSun"/>
          <w:snapToGrid w:val="0"/>
        </w:rPr>
        <w:tab/>
        <w:t>id-DUtoCURRCInformation,</w:t>
      </w:r>
    </w:p>
    <w:p w14:paraId="30219B0D" w14:textId="77777777" w:rsidR="00090F31" w:rsidRPr="00EA5FA7" w:rsidRDefault="00090F31" w:rsidP="00090F31">
      <w:pPr>
        <w:pStyle w:val="PL"/>
        <w:rPr>
          <w:rFonts w:eastAsia="SimSun"/>
          <w:snapToGrid w:val="0"/>
        </w:rPr>
      </w:pPr>
      <w:r w:rsidRPr="00EA5FA7">
        <w:rPr>
          <w:rFonts w:eastAsia="SimSun"/>
          <w:snapToGrid w:val="0"/>
        </w:rPr>
        <w:tab/>
        <w:t>id-ExecuteDuplication,</w:t>
      </w:r>
    </w:p>
    <w:p w14:paraId="14460550" w14:textId="77777777" w:rsidR="00090F31" w:rsidRPr="00EA5FA7" w:rsidRDefault="00090F31" w:rsidP="00090F31">
      <w:pPr>
        <w:pStyle w:val="PL"/>
        <w:rPr>
          <w:rFonts w:eastAsia="SimSun"/>
          <w:snapToGrid w:val="0"/>
        </w:rPr>
      </w:pPr>
      <w:r w:rsidRPr="00EA5FA7">
        <w:rPr>
          <w:rFonts w:eastAsia="SimSun"/>
          <w:snapToGrid w:val="0"/>
        </w:rPr>
        <w:tab/>
        <w:t>id-FullConfiguration,</w:t>
      </w:r>
    </w:p>
    <w:p w14:paraId="5D467B65" w14:textId="77777777" w:rsidR="00090F31" w:rsidRPr="00DA11D0" w:rsidRDefault="00090F31" w:rsidP="00090F31">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73F8A768" w14:textId="77777777" w:rsidR="00090F31" w:rsidRPr="00EA5FA7" w:rsidRDefault="00090F31" w:rsidP="00090F31">
      <w:pPr>
        <w:pStyle w:val="PL"/>
        <w:rPr>
          <w:rFonts w:eastAsia="SimSun"/>
          <w:snapToGrid w:val="0"/>
        </w:rPr>
      </w:pPr>
      <w:r w:rsidRPr="00EA5FA7">
        <w:rPr>
          <w:rFonts w:eastAsia="SimSun"/>
          <w:snapToGrid w:val="0"/>
        </w:rPr>
        <w:tab/>
        <w:t>id-gNB-CU-UE-F1AP-ID,</w:t>
      </w:r>
    </w:p>
    <w:p w14:paraId="253B3931" w14:textId="77777777" w:rsidR="00090F31" w:rsidRPr="0009701E" w:rsidRDefault="00090F31" w:rsidP="00090F31">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6C0DE2BE" w14:textId="77777777" w:rsidR="00090F31" w:rsidRPr="0009701E" w:rsidRDefault="00090F31" w:rsidP="00090F31">
      <w:pPr>
        <w:pStyle w:val="PL"/>
        <w:rPr>
          <w:rFonts w:eastAsia="SimSun"/>
          <w:lang w:val="fr-FR"/>
        </w:rPr>
      </w:pPr>
      <w:r w:rsidRPr="0009701E">
        <w:rPr>
          <w:rFonts w:eastAsia="SimSun"/>
          <w:snapToGrid w:val="0"/>
          <w:lang w:val="fr-FR"/>
        </w:rPr>
        <w:tab/>
      </w:r>
      <w:r w:rsidRPr="0009701E">
        <w:rPr>
          <w:rFonts w:eastAsia="SimSun"/>
          <w:lang w:val="fr-FR"/>
        </w:rPr>
        <w:t>id-gNB-DU-UE-F1AP-ID,</w:t>
      </w:r>
    </w:p>
    <w:p w14:paraId="6BC079F9" w14:textId="77777777" w:rsidR="00090F31" w:rsidRPr="009A1425" w:rsidRDefault="00090F31" w:rsidP="00090F31">
      <w:pPr>
        <w:pStyle w:val="PL"/>
        <w:rPr>
          <w:rFonts w:eastAsia="SimSun"/>
        </w:rPr>
      </w:pPr>
      <w:r w:rsidRPr="0009701E">
        <w:rPr>
          <w:rFonts w:eastAsia="SimSun"/>
          <w:lang w:val="fr-FR"/>
        </w:rPr>
        <w:tab/>
      </w:r>
      <w:r w:rsidRPr="009A1425">
        <w:rPr>
          <w:rFonts w:eastAsia="SimSun"/>
        </w:rPr>
        <w:t>id-gNB-DU-ID,</w:t>
      </w:r>
    </w:p>
    <w:p w14:paraId="52143579" w14:textId="77777777" w:rsidR="00090F31" w:rsidRPr="009A1425" w:rsidRDefault="00090F31" w:rsidP="00090F31">
      <w:pPr>
        <w:pStyle w:val="PL"/>
        <w:rPr>
          <w:rFonts w:eastAsia="SimSun"/>
        </w:rPr>
      </w:pPr>
      <w:r w:rsidRPr="009A1425">
        <w:rPr>
          <w:rFonts w:eastAsia="SimSun"/>
        </w:rPr>
        <w:tab/>
        <w:t>id-GNB-DU-Served-Cells-Item,</w:t>
      </w:r>
    </w:p>
    <w:p w14:paraId="6C545213" w14:textId="77777777" w:rsidR="00090F31" w:rsidRPr="009A1425" w:rsidRDefault="00090F31" w:rsidP="00090F31">
      <w:pPr>
        <w:pStyle w:val="PL"/>
        <w:rPr>
          <w:rFonts w:eastAsia="SimSun"/>
        </w:rPr>
      </w:pPr>
      <w:r w:rsidRPr="009A1425">
        <w:rPr>
          <w:rFonts w:eastAsia="SimSun"/>
        </w:rPr>
        <w:tab/>
        <w:t>id-gNB-DU-Served-Cells-List,</w:t>
      </w:r>
      <w:r w:rsidRPr="009A1425">
        <w:t xml:space="preserve"> </w:t>
      </w:r>
    </w:p>
    <w:p w14:paraId="79DD8B0D" w14:textId="77777777" w:rsidR="00090F31" w:rsidRPr="009A1425" w:rsidRDefault="00090F31" w:rsidP="00090F31">
      <w:pPr>
        <w:pStyle w:val="PL"/>
        <w:rPr>
          <w:rFonts w:eastAsia="SimSun"/>
        </w:rPr>
      </w:pPr>
      <w:r w:rsidRPr="009A1425">
        <w:rPr>
          <w:rFonts w:eastAsia="SimSun"/>
        </w:rPr>
        <w:tab/>
        <w:t>id-gNB-CU-Name,</w:t>
      </w:r>
    </w:p>
    <w:p w14:paraId="432C5E25" w14:textId="77777777" w:rsidR="00090F31" w:rsidRDefault="00090F31" w:rsidP="00090F31">
      <w:pPr>
        <w:pStyle w:val="PL"/>
        <w:rPr>
          <w:snapToGrid w:val="0"/>
        </w:rPr>
      </w:pPr>
      <w:r w:rsidRPr="009A1425">
        <w:rPr>
          <w:rFonts w:eastAsia="SimSun"/>
        </w:rPr>
        <w:tab/>
      </w:r>
      <w:r w:rsidRPr="00EA5FA7">
        <w:rPr>
          <w:rFonts w:eastAsia="SimSun"/>
          <w:snapToGrid w:val="0"/>
        </w:rPr>
        <w:t>id-gNB-DU-Name,</w:t>
      </w:r>
    </w:p>
    <w:p w14:paraId="182484FD" w14:textId="77777777" w:rsidR="00090F31" w:rsidRDefault="00090F31" w:rsidP="00090F31">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C0EA5B1" w14:textId="77777777" w:rsidR="00090F31" w:rsidRPr="00EA5FA7" w:rsidRDefault="00090F31" w:rsidP="00090F31">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8F75196" w14:textId="77777777" w:rsidR="00090F31" w:rsidRPr="00EA5FA7" w:rsidRDefault="00090F31" w:rsidP="00090F31">
      <w:pPr>
        <w:pStyle w:val="PL"/>
        <w:rPr>
          <w:rFonts w:eastAsia="SimSun"/>
          <w:snapToGrid w:val="0"/>
        </w:rPr>
      </w:pPr>
      <w:r w:rsidRPr="00EA5FA7">
        <w:rPr>
          <w:rFonts w:eastAsia="SimSun"/>
          <w:snapToGrid w:val="0"/>
        </w:rPr>
        <w:tab/>
        <w:t>id-InactivityMonitoringRequest,</w:t>
      </w:r>
    </w:p>
    <w:p w14:paraId="7301E2F9" w14:textId="77777777" w:rsidR="00090F31" w:rsidRPr="00EA5FA7" w:rsidRDefault="00090F31" w:rsidP="00090F31">
      <w:pPr>
        <w:pStyle w:val="PL"/>
        <w:rPr>
          <w:rFonts w:eastAsia="SimSun"/>
          <w:snapToGrid w:val="0"/>
        </w:rPr>
      </w:pPr>
      <w:r w:rsidRPr="00EA5FA7">
        <w:rPr>
          <w:rFonts w:eastAsia="SimSun"/>
          <w:snapToGrid w:val="0"/>
        </w:rPr>
        <w:tab/>
        <w:t>id-InactivityMonitoringResponse,</w:t>
      </w:r>
    </w:p>
    <w:p w14:paraId="2A6D517C" w14:textId="77777777" w:rsidR="00090F31" w:rsidRPr="00DA11D0" w:rsidRDefault="00090F31" w:rsidP="00090F31">
      <w:pPr>
        <w:pStyle w:val="PL"/>
      </w:pPr>
      <w:r w:rsidRPr="00DA11D0">
        <w:tab/>
        <w:t>id-MBS-Area-Session-ID,</w:t>
      </w:r>
    </w:p>
    <w:p w14:paraId="3EDBD298" w14:textId="77777777" w:rsidR="00090F31" w:rsidRPr="00DA11D0" w:rsidRDefault="00090F31" w:rsidP="00090F31">
      <w:pPr>
        <w:pStyle w:val="PL"/>
        <w:rPr>
          <w:rFonts w:eastAsia="SimSun"/>
          <w:snapToGrid w:val="0"/>
        </w:rPr>
      </w:pPr>
      <w:r w:rsidRPr="00DA11D0">
        <w:tab/>
        <w:t>id-MBS-CUtoDURRCInformation,</w:t>
      </w:r>
    </w:p>
    <w:p w14:paraId="122AF52D" w14:textId="77777777" w:rsidR="00090F31" w:rsidRPr="00DA11D0" w:rsidRDefault="00090F31" w:rsidP="00090F31">
      <w:pPr>
        <w:pStyle w:val="PL"/>
      </w:pPr>
      <w:r w:rsidRPr="00DA11D0">
        <w:rPr>
          <w:rFonts w:eastAsia="SimSun"/>
          <w:snapToGrid w:val="0"/>
        </w:rPr>
        <w:tab/>
        <w:t>id-MBS</w:t>
      </w:r>
      <w:r w:rsidRPr="00DA11D0">
        <w:t>-Session-ID,</w:t>
      </w:r>
    </w:p>
    <w:p w14:paraId="150C7EAA" w14:textId="77777777" w:rsidR="00090F31" w:rsidRPr="00F85EA2" w:rsidRDefault="00090F31" w:rsidP="00090F31">
      <w:pPr>
        <w:pStyle w:val="PL"/>
      </w:pPr>
      <w:r w:rsidRPr="00DA11D0">
        <w:tab/>
      </w:r>
      <w:r w:rsidRPr="00F85EA2">
        <w:t>id-MBS-ServiceArea,</w:t>
      </w:r>
    </w:p>
    <w:p w14:paraId="1B6405E5" w14:textId="77777777" w:rsidR="00090F31" w:rsidRDefault="00090F31" w:rsidP="00090F31">
      <w:pPr>
        <w:pStyle w:val="PL"/>
      </w:pPr>
      <w:r w:rsidRPr="00F85EA2">
        <w:tab/>
        <w:t>id-MBSMulticastF1UContextDescriptor,</w:t>
      </w:r>
    </w:p>
    <w:p w14:paraId="6742D644" w14:textId="77777777" w:rsidR="00090F31" w:rsidRDefault="00090F31" w:rsidP="00090F31">
      <w:pPr>
        <w:pStyle w:val="PL"/>
      </w:pPr>
      <w:r>
        <w:tab/>
      </w:r>
      <w:r w:rsidRPr="00EA5FA7">
        <w:t>id-</w:t>
      </w:r>
      <w:r>
        <w:t>MC-</w:t>
      </w:r>
      <w:r w:rsidRPr="00EA5FA7">
        <w:t>PagingCell-Item</w:t>
      </w:r>
      <w:r>
        <w:t>,</w:t>
      </w:r>
    </w:p>
    <w:p w14:paraId="0A22D1C3" w14:textId="77777777" w:rsidR="00090F31" w:rsidRDefault="00090F31" w:rsidP="00090F31">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74D5DE42" w14:textId="77777777" w:rsidR="00090F31" w:rsidRPr="00F85EA2" w:rsidRDefault="00090F31" w:rsidP="00090F31">
      <w:pPr>
        <w:pStyle w:val="PL"/>
        <w:rPr>
          <w:rFonts w:eastAsia="MS Gothic"/>
          <w:snapToGrid w:val="0"/>
        </w:rPr>
      </w:pPr>
      <w:r>
        <w:tab/>
        <w:t>id-</w:t>
      </w:r>
      <w:r w:rsidRPr="006D5F02">
        <w:t>MulticastF1UContextReferenceCU</w:t>
      </w:r>
      <w:r>
        <w:t>,</w:t>
      </w:r>
    </w:p>
    <w:p w14:paraId="4BBC8190" w14:textId="77777777" w:rsidR="00090F31" w:rsidRPr="00F85EA2" w:rsidRDefault="00090F31" w:rsidP="00090F31">
      <w:pPr>
        <w:pStyle w:val="PL"/>
        <w:rPr>
          <w:rFonts w:eastAsia="MS Gothic"/>
          <w:snapToGrid w:val="0"/>
        </w:rPr>
      </w:pPr>
      <w:r>
        <w:tab/>
        <w:t>id-MulticastMBSSessionSetupList,</w:t>
      </w:r>
    </w:p>
    <w:p w14:paraId="19C34742" w14:textId="77777777" w:rsidR="00090F31" w:rsidRPr="00F85EA2" w:rsidRDefault="00090F31" w:rsidP="00090F31">
      <w:pPr>
        <w:pStyle w:val="PL"/>
        <w:rPr>
          <w:rFonts w:eastAsia="MS Gothic"/>
          <w:snapToGrid w:val="0"/>
        </w:rPr>
      </w:pPr>
      <w:r>
        <w:tab/>
        <w:t>id-MulticastMBSSessionRemoveList,</w:t>
      </w:r>
    </w:p>
    <w:p w14:paraId="73916F90"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2D71D72F" w14:textId="77777777" w:rsidR="00090F31" w:rsidRPr="00F85EA2" w:rsidRDefault="00090F31" w:rsidP="00090F31">
      <w:pPr>
        <w:pStyle w:val="PL"/>
        <w:rPr>
          <w:rFonts w:eastAsia="SimSun"/>
          <w:snapToGrid w:val="0"/>
        </w:rPr>
      </w:pPr>
      <w:r w:rsidRPr="00F85EA2">
        <w:lastRenderedPageBreak/>
        <w:tab/>
      </w:r>
      <w:r w:rsidRPr="00F85EA2">
        <w:rPr>
          <w:rFonts w:eastAsia="SimSun"/>
          <w:snapToGrid w:val="0"/>
        </w:rPr>
        <w:t>id-Multicast</w:t>
      </w:r>
      <w:r w:rsidRPr="00F85EA2">
        <w:t>MRBs</w:t>
      </w:r>
      <w:r w:rsidRPr="00F85EA2">
        <w:rPr>
          <w:rFonts w:eastAsia="SimSun"/>
          <w:snapToGrid w:val="0"/>
        </w:rPr>
        <w:t>-FailedToBeModified-Item,</w:t>
      </w:r>
    </w:p>
    <w:p w14:paraId="0358E0E6" w14:textId="77777777" w:rsidR="00090F31" w:rsidRPr="00F85EA2" w:rsidRDefault="00090F31" w:rsidP="00090F3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03B87B3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575BFEDD"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F4D573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551817F9" w14:textId="77777777" w:rsidR="00090F31" w:rsidRPr="00F85EA2" w:rsidRDefault="00090F31" w:rsidP="00090F3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85C8573"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30784606"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1232555"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C5BD67E"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3A40647C"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535BB22D"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7FCF4CF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4EC8EA7C"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CD884F8"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6971E37A"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5130A0CD"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195BE60"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78B543E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CFB3615" w14:textId="77777777" w:rsidR="00090F31" w:rsidRPr="00F85EA2" w:rsidRDefault="00090F31" w:rsidP="00090F31">
      <w:pPr>
        <w:pStyle w:val="PL"/>
      </w:pPr>
      <w:r w:rsidRPr="00F85EA2">
        <w:rPr>
          <w:rFonts w:eastAsia="SimSun"/>
          <w:snapToGrid w:val="0"/>
        </w:rPr>
        <w:tab/>
      </w:r>
      <w:r w:rsidRPr="00F85EA2">
        <w:t>id-MulticastF1UContext-ToBeSetup-List,</w:t>
      </w:r>
    </w:p>
    <w:p w14:paraId="2C56A7F6" w14:textId="77777777" w:rsidR="00090F31" w:rsidRPr="00F85EA2" w:rsidRDefault="00090F31" w:rsidP="00090F31">
      <w:pPr>
        <w:pStyle w:val="PL"/>
        <w:rPr>
          <w:rFonts w:eastAsia="SimSun"/>
        </w:rPr>
      </w:pPr>
      <w:r w:rsidRPr="00F85EA2">
        <w:rPr>
          <w:rFonts w:eastAsia="SimSun"/>
        </w:rPr>
        <w:tab/>
        <w:t>id-</w:t>
      </w:r>
      <w:r w:rsidRPr="00F85EA2">
        <w:t>MulticastF1UContext-ToBeSetup</w:t>
      </w:r>
      <w:r w:rsidRPr="00F85EA2">
        <w:rPr>
          <w:rFonts w:eastAsia="SimSun"/>
        </w:rPr>
        <w:t>-Item,</w:t>
      </w:r>
    </w:p>
    <w:p w14:paraId="1376442A" w14:textId="77777777" w:rsidR="00090F31" w:rsidRPr="00F85EA2" w:rsidRDefault="00090F31" w:rsidP="00090F31">
      <w:pPr>
        <w:pStyle w:val="PL"/>
      </w:pPr>
      <w:r w:rsidRPr="00F85EA2">
        <w:rPr>
          <w:rFonts w:eastAsia="SimSun"/>
        </w:rPr>
        <w:tab/>
      </w:r>
      <w:r w:rsidRPr="00F85EA2">
        <w:t>id-MulticastF1UContext-Setup-List,</w:t>
      </w:r>
    </w:p>
    <w:p w14:paraId="3B21B0C9" w14:textId="77777777" w:rsidR="00090F31" w:rsidRPr="00F85EA2" w:rsidRDefault="00090F31" w:rsidP="00090F31">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1687EB56" w14:textId="77777777" w:rsidR="00090F31" w:rsidRPr="00F85EA2" w:rsidRDefault="00090F31" w:rsidP="00090F31">
      <w:pPr>
        <w:pStyle w:val="PL"/>
      </w:pPr>
      <w:r w:rsidRPr="00F85EA2">
        <w:rPr>
          <w:rFonts w:eastAsia="SimSun"/>
        </w:rPr>
        <w:tab/>
      </w:r>
      <w:r w:rsidRPr="00F85EA2">
        <w:t>id-MulticastF1UContext-FailedToBeSetup-List,</w:t>
      </w:r>
    </w:p>
    <w:p w14:paraId="775BED53" w14:textId="77777777" w:rsidR="00090F31" w:rsidRPr="00F85EA2" w:rsidRDefault="00090F31" w:rsidP="00090F31">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1CAC7401" w14:textId="77777777" w:rsidR="00090F31" w:rsidRPr="0072303B" w:rsidRDefault="00090F31" w:rsidP="00090F31">
      <w:pPr>
        <w:pStyle w:val="PL"/>
        <w:rPr>
          <w:rFonts w:eastAsia="SimSun"/>
          <w:snapToGrid w:val="0"/>
        </w:rPr>
      </w:pPr>
      <w:bookmarkStart w:id="331" w:name="OLE_LINK284"/>
      <w:bookmarkStart w:id="332"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331"/>
    <w:bookmarkEnd w:id="332"/>
    <w:p w14:paraId="1EEAFEBE" w14:textId="77777777" w:rsidR="00090F31" w:rsidRPr="00EA5FA7" w:rsidRDefault="00090F31" w:rsidP="00090F31">
      <w:pPr>
        <w:pStyle w:val="PL"/>
      </w:pPr>
      <w:r w:rsidRPr="00EA5FA7">
        <w:rPr>
          <w:rFonts w:eastAsia="SimSun"/>
          <w:snapToGrid w:val="0"/>
        </w:rPr>
        <w:tab/>
      </w:r>
      <w:r w:rsidRPr="00EA5FA7">
        <w:t>id-new-gNB-CU-</w:t>
      </w:r>
      <w:r w:rsidRPr="00EA5FA7">
        <w:rPr>
          <w:rFonts w:eastAsia="SimSun"/>
        </w:rPr>
        <w:t>UE-</w:t>
      </w:r>
      <w:r w:rsidRPr="00EA5FA7">
        <w:t>F1AP-ID,</w:t>
      </w:r>
    </w:p>
    <w:p w14:paraId="383B713A" w14:textId="77777777" w:rsidR="00090F31" w:rsidRPr="00EA5FA7" w:rsidRDefault="00090F31" w:rsidP="00090F31">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5B738C5E" w14:textId="77777777" w:rsidR="00090F31" w:rsidRPr="009A1425" w:rsidRDefault="00090F31" w:rsidP="00090F31">
      <w:pPr>
        <w:pStyle w:val="PL"/>
        <w:rPr>
          <w:rFonts w:eastAsia="SimSun"/>
          <w:snapToGrid w:val="0"/>
        </w:rPr>
      </w:pPr>
      <w:r w:rsidRPr="00EA5FA7">
        <w:rPr>
          <w:rFonts w:eastAsia="SimSun"/>
          <w:snapToGrid w:val="0"/>
        </w:rPr>
        <w:tab/>
      </w:r>
      <w:r w:rsidRPr="009A1425">
        <w:rPr>
          <w:rFonts w:eastAsia="SimSun"/>
          <w:snapToGrid w:val="0"/>
        </w:rPr>
        <w:t>id-oldgNB-DU-UE-F1AP-ID,</w:t>
      </w:r>
    </w:p>
    <w:p w14:paraId="7ADCEB3B" w14:textId="77777777" w:rsidR="00090F31" w:rsidRPr="00EA5FA7" w:rsidRDefault="00090F31" w:rsidP="00090F31">
      <w:pPr>
        <w:pStyle w:val="PL"/>
        <w:rPr>
          <w:rFonts w:eastAsia="SimSun"/>
          <w:snapToGrid w:val="0"/>
        </w:rPr>
      </w:pPr>
      <w:r w:rsidRPr="009A1425">
        <w:tab/>
      </w:r>
      <w:r w:rsidRPr="00EA5FA7">
        <w:t>id-PLMNAssistanceInfoForNetShar,</w:t>
      </w:r>
    </w:p>
    <w:p w14:paraId="083924A8" w14:textId="77777777" w:rsidR="00090F31" w:rsidRPr="00EA5FA7" w:rsidRDefault="00090F31" w:rsidP="00090F31">
      <w:pPr>
        <w:pStyle w:val="PL"/>
        <w:rPr>
          <w:rFonts w:eastAsia="SimSun"/>
          <w:snapToGrid w:val="0"/>
        </w:rPr>
      </w:pPr>
      <w:r w:rsidRPr="00EA5FA7">
        <w:rPr>
          <w:rFonts w:eastAsia="SimSun"/>
          <w:snapToGrid w:val="0"/>
        </w:rPr>
        <w:tab/>
        <w:t>id-Potential-SpCell-Item,</w:t>
      </w:r>
    </w:p>
    <w:p w14:paraId="133FFC01" w14:textId="77777777" w:rsidR="00090F31" w:rsidRPr="00EA5FA7" w:rsidRDefault="00090F31" w:rsidP="00090F31">
      <w:pPr>
        <w:pStyle w:val="PL"/>
        <w:rPr>
          <w:rFonts w:eastAsia="SimSun"/>
          <w:snapToGrid w:val="0"/>
        </w:rPr>
      </w:pPr>
      <w:r w:rsidRPr="00EA5FA7">
        <w:rPr>
          <w:rFonts w:eastAsia="SimSun"/>
          <w:snapToGrid w:val="0"/>
        </w:rPr>
        <w:tab/>
        <w:t>id-Potential-SpCell-List,</w:t>
      </w:r>
    </w:p>
    <w:p w14:paraId="18B363F8" w14:textId="77777777" w:rsidR="00090F31" w:rsidRPr="00EA5FA7" w:rsidRDefault="00090F31" w:rsidP="00090F31">
      <w:pPr>
        <w:pStyle w:val="PL"/>
        <w:rPr>
          <w:rFonts w:eastAsia="SimSun"/>
          <w:snapToGrid w:val="0"/>
        </w:rPr>
      </w:pPr>
      <w:r w:rsidRPr="00EA5FA7">
        <w:rPr>
          <w:rFonts w:eastAsia="SimSun"/>
          <w:snapToGrid w:val="0"/>
        </w:rPr>
        <w:tab/>
        <w:t xml:space="preserve">id-RAT-FrequencyPriorityInformation, </w:t>
      </w:r>
    </w:p>
    <w:p w14:paraId="350EDE03" w14:textId="77777777" w:rsidR="00090F31" w:rsidRPr="00EA5FA7" w:rsidRDefault="00090F31" w:rsidP="00090F31">
      <w:pPr>
        <w:pStyle w:val="PL"/>
        <w:rPr>
          <w:rFonts w:eastAsia="SimSun"/>
          <w:snapToGrid w:val="0"/>
        </w:rPr>
      </w:pPr>
      <w:r w:rsidRPr="00EA5FA7">
        <w:rPr>
          <w:rFonts w:eastAsia="SimSun"/>
          <w:snapToGrid w:val="0"/>
        </w:rPr>
        <w:tab/>
      </w:r>
      <w:r w:rsidRPr="00EA5FA7">
        <w:t>id-RedirectedRRCmessage,</w:t>
      </w:r>
    </w:p>
    <w:p w14:paraId="1667E66B" w14:textId="77777777" w:rsidR="00090F31" w:rsidRDefault="00090F31" w:rsidP="00090F31">
      <w:pPr>
        <w:pStyle w:val="PL"/>
        <w:rPr>
          <w:rFonts w:eastAsia="SimSun"/>
          <w:snapToGrid w:val="0"/>
        </w:rPr>
      </w:pPr>
      <w:r w:rsidRPr="00EA5FA7">
        <w:rPr>
          <w:rFonts w:eastAsia="SimSun"/>
          <w:snapToGrid w:val="0"/>
        </w:rPr>
        <w:tab/>
        <w:t>id-ResetType,</w:t>
      </w:r>
    </w:p>
    <w:p w14:paraId="2AFF5BBB" w14:textId="77777777" w:rsidR="00090F31" w:rsidRPr="00EA5FA7" w:rsidRDefault="00090F31" w:rsidP="00090F31">
      <w:pPr>
        <w:pStyle w:val="PL"/>
        <w:rPr>
          <w:rFonts w:eastAsia="SimSun"/>
          <w:snapToGrid w:val="0"/>
        </w:rPr>
      </w:pPr>
      <w:r>
        <w:rPr>
          <w:rFonts w:eastAsia="SimSun"/>
          <w:snapToGrid w:val="0"/>
        </w:rPr>
        <w:tab/>
        <w:t>id-RequestedSRSTransmissionCharacteristics,</w:t>
      </w:r>
    </w:p>
    <w:p w14:paraId="216EEC01" w14:textId="77777777" w:rsidR="00090F31" w:rsidRPr="00EA5FA7" w:rsidRDefault="00090F31" w:rsidP="00090F31">
      <w:pPr>
        <w:pStyle w:val="PL"/>
        <w:rPr>
          <w:rFonts w:eastAsia="SimSun"/>
          <w:snapToGrid w:val="0"/>
        </w:rPr>
      </w:pPr>
      <w:r w:rsidRPr="00EA5FA7">
        <w:rPr>
          <w:rFonts w:eastAsia="SimSun"/>
          <w:snapToGrid w:val="0"/>
        </w:rPr>
        <w:tab/>
        <w:t>id-ResourceCoordinationTransferContainer,</w:t>
      </w:r>
    </w:p>
    <w:p w14:paraId="37609863" w14:textId="77777777" w:rsidR="00090F31" w:rsidRPr="00EA5FA7" w:rsidRDefault="00090F31" w:rsidP="00090F31">
      <w:pPr>
        <w:pStyle w:val="PL"/>
        <w:rPr>
          <w:rFonts w:eastAsia="SimSun"/>
          <w:snapToGrid w:val="0"/>
        </w:rPr>
      </w:pPr>
      <w:r w:rsidRPr="00EA5FA7">
        <w:rPr>
          <w:rFonts w:eastAsia="SimSun"/>
          <w:snapToGrid w:val="0"/>
        </w:rPr>
        <w:tab/>
        <w:t>id-RRCContainer,</w:t>
      </w:r>
    </w:p>
    <w:p w14:paraId="0FC2E662" w14:textId="77777777" w:rsidR="00090F31" w:rsidRPr="00EA5FA7" w:rsidRDefault="00090F31" w:rsidP="00090F31">
      <w:pPr>
        <w:pStyle w:val="PL"/>
        <w:rPr>
          <w:rFonts w:eastAsia="SimSun"/>
          <w:snapToGrid w:val="0"/>
        </w:rPr>
      </w:pPr>
      <w:r w:rsidRPr="00EA5FA7">
        <w:rPr>
          <w:rFonts w:eastAsia="SimSun"/>
          <w:snapToGrid w:val="0"/>
        </w:rPr>
        <w:tab/>
        <w:t>id-RRCContainer-RRCSetupComplete,</w:t>
      </w:r>
    </w:p>
    <w:p w14:paraId="430CFDF7" w14:textId="77777777" w:rsidR="00090F31" w:rsidRPr="00EA5FA7" w:rsidRDefault="00090F31" w:rsidP="00090F31">
      <w:pPr>
        <w:pStyle w:val="PL"/>
        <w:rPr>
          <w:rFonts w:eastAsia="SimSun"/>
          <w:snapToGrid w:val="0"/>
        </w:rPr>
      </w:pPr>
      <w:r w:rsidRPr="00EA5FA7">
        <w:rPr>
          <w:rFonts w:eastAsia="SimSun"/>
          <w:snapToGrid w:val="0"/>
        </w:rPr>
        <w:tab/>
        <w:t>id-RRCReconfigurationCompleteIndicator,</w:t>
      </w:r>
    </w:p>
    <w:p w14:paraId="6477C7B1" w14:textId="77777777" w:rsidR="00090F31" w:rsidRPr="00EA5FA7" w:rsidRDefault="00090F31" w:rsidP="00090F31">
      <w:pPr>
        <w:pStyle w:val="PL"/>
        <w:rPr>
          <w:rFonts w:eastAsia="SimSun"/>
          <w:snapToGrid w:val="0"/>
        </w:rPr>
      </w:pPr>
      <w:r w:rsidRPr="00EA5FA7">
        <w:rPr>
          <w:rFonts w:eastAsia="SimSun"/>
          <w:snapToGrid w:val="0"/>
        </w:rPr>
        <w:tab/>
        <w:t>id-SCell-FailedtoSetup-List,</w:t>
      </w:r>
    </w:p>
    <w:p w14:paraId="6234BEC5" w14:textId="77777777" w:rsidR="00090F31" w:rsidRPr="00EA5FA7" w:rsidRDefault="00090F31" w:rsidP="00090F31">
      <w:pPr>
        <w:pStyle w:val="PL"/>
        <w:rPr>
          <w:rFonts w:eastAsia="SimSun"/>
          <w:snapToGrid w:val="0"/>
        </w:rPr>
      </w:pPr>
      <w:r w:rsidRPr="00EA5FA7">
        <w:rPr>
          <w:rFonts w:eastAsia="SimSun"/>
          <w:snapToGrid w:val="0"/>
        </w:rPr>
        <w:tab/>
        <w:t>id-SCell-FailedtoSetup-Item,</w:t>
      </w:r>
    </w:p>
    <w:p w14:paraId="1C8773DE" w14:textId="77777777" w:rsidR="00090F31" w:rsidRPr="00EA5FA7" w:rsidRDefault="00090F31" w:rsidP="00090F31">
      <w:pPr>
        <w:pStyle w:val="PL"/>
        <w:rPr>
          <w:rFonts w:eastAsia="SimSun"/>
          <w:snapToGrid w:val="0"/>
        </w:rPr>
      </w:pPr>
      <w:r w:rsidRPr="00EA5FA7">
        <w:rPr>
          <w:rFonts w:eastAsia="SimSun"/>
          <w:snapToGrid w:val="0"/>
        </w:rPr>
        <w:tab/>
        <w:t>id-SCell-FailedtoSetupMod-List,</w:t>
      </w:r>
    </w:p>
    <w:p w14:paraId="1374DF7F" w14:textId="77777777" w:rsidR="00090F31" w:rsidRPr="00EA5FA7" w:rsidRDefault="00090F31" w:rsidP="00090F31">
      <w:pPr>
        <w:pStyle w:val="PL"/>
        <w:rPr>
          <w:rFonts w:eastAsia="SimSun"/>
          <w:snapToGrid w:val="0"/>
        </w:rPr>
      </w:pPr>
      <w:r w:rsidRPr="00EA5FA7">
        <w:rPr>
          <w:rFonts w:eastAsia="SimSun"/>
          <w:snapToGrid w:val="0"/>
        </w:rPr>
        <w:tab/>
        <w:t>id-SCell-FailedtoSetupMod-Item,</w:t>
      </w:r>
    </w:p>
    <w:p w14:paraId="05AEC86F" w14:textId="77777777" w:rsidR="00090F31" w:rsidRPr="00EA5FA7" w:rsidRDefault="00090F31" w:rsidP="00090F31">
      <w:pPr>
        <w:pStyle w:val="PL"/>
        <w:rPr>
          <w:rFonts w:eastAsia="SimSun"/>
          <w:snapToGrid w:val="0"/>
        </w:rPr>
      </w:pPr>
      <w:r w:rsidRPr="00EA5FA7">
        <w:rPr>
          <w:rFonts w:eastAsia="SimSun"/>
          <w:snapToGrid w:val="0"/>
        </w:rPr>
        <w:tab/>
        <w:t>id-SCell-ToBeRemoved-Item,</w:t>
      </w:r>
    </w:p>
    <w:p w14:paraId="1D4BEDC5" w14:textId="77777777" w:rsidR="00090F31" w:rsidRPr="00EA5FA7" w:rsidRDefault="00090F31" w:rsidP="00090F31">
      <w:pPr>
        <w:pStyle w:val="PL"/>
        <w:rPr>
          <w:rFonts w:eastAsia="SimSun"/>
          <w:snapToGrid w:val="0"/>
        </w:rPr>
      </w:pPr>
      <w:r w:rsidRPr="00EA5FA7">
        <w:rPr>
          <w:rFonts w:eastAsia="SimSun"/>
          <w:snapToGrid w:val="0"/>
        </w:rPr>
        <w:tab/>
        <w:t>id-SCell-ToBeRemoved-List,</w:t>
      </w:r>
    </w:p>
    <w:p w14:paraId="04ED4ED3" w14:textId="77777777" w:rsidR="00090F31" w:rsidRPr="00EA5FA7" w:rsidRDefault="00090F31" w:rsidP="00090F31">
      <w:pPr>
        <w:pStyle w:val="PL"/>
        <w:rPr>
          <w:rFonts w:eastAsia="SimSun"/>
          <w:snapToGrid w:val="0"/>
        </w:rPr>
      </w:pPr>
      <w:r w:rsidRPr="00EA5FA7">
        <w:rPr>
          <w:rFonts w:eastAsia="SimSun"/>
          <w:snapToGrid w:val="0"/>
        </w:rPr>
        <w:tab/>
        <w:t>id-SCell-ToBeSetup-Item,</w:t>
      </w:r>
    </w:p>
    <w:p w14:paraId="1EF5A73B" w14:textId="77777777" w:rsidR="00090F31" w:rsidRPr="00EA5FA7" w:rsidRDefault="00090F31" w:rsidP="00090F31">
      <w:pPr>
        <w:pStyle w:val="PL"/>
        <w:rPr>
          <w:rFonts w:eastAsia="SimSun"/>
          <w:snapToGrid w:val="0"/>
        </w:rPr>
      </w:pPr>
      <w:r w:rsidRPr="00EA5FA7">
        <w:rPr>
          <w:rFonts w:eastAsia="SimSun"/>
          <w:snapToGrid w:val="0"/>
        </w:rPr>
        <w:tab/>
        <w:t>id-SCell-ToBeSetup-List,</w:t>
      </w:r>
    </w:p>
    <w:p w14:paraId="511D4D36" w14:textId="77777777" w:rsidR="00090F31" w:rsidRPr="00EA5FA7" w:rsidRDefault="00090F31" w:rsidP="00090F31">
      <w:pPr>
        <w:pStyle w:val="PL"/>
        <w:rPr>
          <w:rFonts w:eastAsia="SimSun"/>
          <w:snapToGrid w:val="0"/>
        </w:rPr>
      </w:pPr>
      <w:r w:rsidRPr="00EA5FA7">
        <w:rPr>
          <w:rFonts w:eastAsia="SimSun"/>
          <w:snapToGrid w:val="0"/>
        </w:rPr>
        <w:tab/>
        <w:t>id-SCell-ToBeSetupMod-Item,</w:t>
      </w:r>
    </w:p>
    <w:p w14:paraId="6C27F518" w14:textId="77777777" w:rsidR="00090F31" w:rsidRPr="00EA5FA7" w:rsidRDefault="00090F31" w:rsidP="00090F31">
      <w:pPr>
        <w:pStyle w:val="PL"/>
        <w:rPr>
          <w:rFonts w:eastAsia="SimSun"/>
          <w:snapToGrid w:val="0"/>
        </w:rPr>
      </w:pPr>
      <w:r w:rsidRPr="00EA5FA7">
        <w:rPr>
          <w:rFonts w:eastAsia="SimSun"/>
          <w:snapToGrid w:val="0"/>
        </w:rPr>
        <w:tab/>
        <w:t>id-SCell-ToBeSetupMod-List,</w:t>
      </w:r>
    </w:p>
    <w:p w14:paraId="53F289D0" w14:textId="77777777" w:rsidR="00090F31" w:rsidRPr="00814C40" w:rsidRDefault="00090F31" w:rsidP="00090F31">
      <w:pPr>
        <w:pStyle w:val="PL"/>
        <w:rPr>
          <w:rFonts w:eastAsia="SimSun"/>
          <w:snapToGrid w:val="0"/>
        </w:rPr>
      </w:pPr>
      <w:r>
        <w:rPr>
          <w:snapToGrid w:val="0"/>
        </w:rPr>
        <w:tab/>
        <w:t>id-SDT-Termination-Request,</w:t>
      </w:r>
    </w:p>
    <w:p w14:paraId="1A9DC037" w14:textId="77777777" w:rsidR="00090F31" w:rsidRDefault="00090F31" w:rsidP="00090F31">
      <w:pPr>
        <w:pStyle w:val="PL"/>
        <w:rPr>
          <w:snapToGrid w:val="0"/>
        </w:rPr>
      </w:pPr>
      <w:r w:rsidRPr="009218DD">
        <w:rPr>
          <w:snapToGrid w:val="0"/>
        </w:rPr>
        <w:tab/>
        <w:t>id-SDT-</w:t>
      </w:r>
      <w:r>
        <w:rPr>
          <w:snapToGrid w:val="0"/>
        </w:rPr>
        <w:t>Volume-Threshold</w:t>
      </w:r>
      <w:r w:rsidRPr="009218DD">
        <w:rPr>
          <w:snapToGrid w:val="0"/>
        </w:rPr>
        <w:t>,</w:t>
      </w:r>
    </w:p>
    <w:p w14:paraId="30E3B4AE" w14:textId="77777777" w:rsidR="00090F31" w:rsidRPr="00EA5FA7" w:rsidRDefault="00090F31" w:rsidP="00090F31">
      <w:pPr>
        <w:pStyle w:val="PL"/>
        <w:rPr>
          <w:rFonts w:eastAsia="SimSun"/>
          <w:snapToGrid w:val="0"/>
        </w:rPr>
      </w:pPr>
      <w:r w:rsidRPr="00EA5FA7">
        <w:rPr>
          <w:rFonts w:eastAsia="SimSun"/>
        </w:rPr>
        <w:tab/>
      </w:r>
      <w:r w:rsidRPr="00EA5FA7">
        <w:t>id-SelectedPLMNID,</w:t>
      </w:r>
    </w:p>
    <w:p w14:paraId="2A97419E" w14:textId="77777777" w:rsidR="00090F31" w:rsidRPr="00EA5FA7" w:rsidRDefault="00090F31" w:rsidP="00090F31">
      <w:pPr>
        <w:pStyle w:val="PL"/>
        <w:rPr>
          <w:rFonts w:eastAsia="SimSun"/>
          <w:snapToGrid w:val="0"/>
        </w:rPr>
      </w:pPr>
      <w:r w:rsidRPr="00EA5FA7">
        <w:rPr>
          <w:rFonts w:eastAsia="SimSun"/>
          <w:snapToGrid w:val="0"/>
        </w:rPr>
        <w:lastRenderedPageBreak/>
        <w:tab/>
        <w:t>id-Served-Cells-To-Add-Item,</w:t>
      </w:r>
    </w:p>
    <w:p w14:paraId="07BD0C0A" w14:textId="77777777" w:rsidR="00090F31" w:rsidRPr="00EA5FA7" w:rsidRDefault="00090F31" w:rsidP="00090F31">
      <w:pPr>
        <w:pStyle w:val="PL"/>
        <w:rPr>
          <w:rFonts w:eastAsia="SimSun"/>
          <w:snapToGrid w:val="0"/>
        </w:rPr>
      </w:pPr>
      <w:r w:rsidRPr="00EA5FA7">
        <w:rPr>
          <w:rFonts w:eastAsia="SimSun"/>
          <w:snapToGrid w:val="0"/>
        </w:rPr>
        <w:tab/>
        <w:t>id-Served-Cells-To-Add-List,</w:t>
      </w:r>
    </w:p>
    <w:p w14:paraId="7A83939A" w14:textId="77777777" w:rsidR="00090F31" w:rsidRPr="00EA5FA7" w:rsidRDefault="00090F31" w:rsidP="00090F31">
      <w:pPr>
        <w:pStyle w:val="PL"/>
        <w:rPr>
          <w:rFonts w:eastAsia="SimSun"/>
          <w:snapToGrid w:val="0"/>
        </w:rPr>
      </w:pPr>
      <w:r w:rsidRPr="00EA5FA7">
        <w:rPr>
          <w:rFonts w:eastAsia="SimSun"/>
          <w:snapToGrid w:val="0"/>
        </w:rPr>
        <w:tab/>
        <w:t>id-Served-Cells-To-Delete-Item,</w:t>
      </w:r>
    </w:p>
    <w:p w14:paraId="24C26F16" w14:textId="77777777" w:rsidR="00090F31" w:rsidRPr="00EA5FA7" w:rsidRDefault="00090F31" w:rsidP="00090F31">
      <w:pPr>
        <w:pStyle w:val="PL"/>
        <w:rPr>
          <w:rFonts w:eastAsia="SimSun"/>
          <w:snapToGrid w:val="0"/>
        </w:rPr>
      </w:pPr>
      <w:r w:rsidRPr="00EA5FA7">
        <w:rPr>
          <w:rFonts w:eastAsia="SimSun"/>
          <w:snapToGrid w:val="0"/>
        </w:rPr>
        <w:tab/>
        <w:t>id-Served-Cells-To-Delete-List,</w:t>
      </w:r>
    </w:p>
    <w:p w14:paraId="522C6772" w14:textId="77777777" w:rsidR="00090F31" w:rsidRPr="00EA5FA7" w:rsidRDefault="00090F31" w:rsidP="00090F31">
      <w:pPr>
        <w:pStyle w:val="PL"/>
        <w:rPr>
          <w:rFonts w:eastAsia="SimSun"/>
          <w:snapToGrid w:val="0"/>
        </w:rPr>
      </w:pPr>
      <w:r w:rsidRPr="00EA5FA7">
        <w:rPr>
          <w:rFonts w:eastAsia="SimSun"/>
          <w:snapToGrid w:val="0"/>
        </w:rPr>
        <w:tab/>
        <w:t>id-Served-Cells-To-Modify-Item,</w:t>
      </w:r>
    </w:p>
    <w:p w14:paraId="0C89730F" w14:textId="77777777" w:rsidR="00090F31" w:rsidRPr="00EA5FA7" w:rsidRDefault="00090F31" w:rsidP="00090F31">
      <w:pPr>
        <w:pStyle w:val="PL"/>
        <w:rPr>
          <w:rFonts w:eastAsia="SimSun"/>
          <w:snapToGrid w:val="0"/>
        </w:rPr>
      </w:pPr>
      <w:r w:rsidRPr="00EA5FA7">
        <w:rPr>
          <w:rFonts w:eastAsia="SimSun"/>
          <w:snapToGrid w:val="0"/>
        </w:rPr>
        <w:tab/>
        <w:t>id-Served-Cells-To-Modify-List,</w:t>
      </w:r>
    </w:p>
    <w:p w14:paraId="100FB67B" w14:textId="77777777" w:rsidR="00090F31" w:rsidRPr="00EA5FA7" w:rsidRDefault="00090F31" w:rsidP="00090F31">
      <w:pPr>
        <w:pStyle w:val="PL"/>
        <w:rPr>
          <w:snapToGrid w:val="0"/>
        </w:rPr>
      </w:pPr>
      <w:r w:rsidRPr="00EA5FA7">
        <w:rPr>
          <w:rFonts w:eastAsia="SimSun"/>
          <w:snapToGrid w:val="0"/>
        </w:rPr>
        <w:tab/>
        <w:t>id-ServCellIndex,</w:t>
      </w:r>
    </w:p>
    <w:p w14:paraId="45D850B8" w14:textId="77777777" w:rsidR="00090F31" w:rsidRPr="00EA5FA7" w:rsidRDefault="00090F31" w:rsidP="00090F31">
      <w:pPr>
        <w:pStyle w:val="PL"/>
        <w:rPr>
          <w:rFonts w:eastAsia="SimSun"/>
          <w:snapToGrid w:val="0"/>
        </w:rPr>
      </w:pPr>
      <w:r w:rsidRPr="00EA5FA7">
        <w:rPr>
          <w:snapToGrid w:val="0"/>
        </w:rPr>
        <w:tab/>
        <w:t>id-ServingCellMO,</w:t>
      </w:r>
    </w:p>
    <w:p w14:paraId="169D79FD" w14:textId="77777777" w:rsidR="00090F31" w:rsidRPr="00DA11D0" w:rsidRDefault="00090F31" w:rsidP="00090F31">
      <w:pPr>
        <w:pStyle w:val="PL"/>
        <w:rPr>
          <w:rFonts w:eastAsia="MS Gothic"/>
          <w:snapToGrid w:val="0"/>
        </w:rPr>
      </w:pPr>
      <w:r w:rsidRPr="00DA11D0">
        <w:rPr>
          <w:snapToGrid w:val="0"/>
        </w:rPr>
        <w:tab/>
      </w:r>
      <w:r w:rsidRPr="00DA11D0">
        <w:t>id-SNSSAI,</w:t>
      </w:r>
    </w:p>
    <w:p w14:paraId="325D9BE7" w14:textId="77777777" w:rsidR="00090F31" w:rsidRPr="00EA5FA7" w:rsidRDefault="00090F31" w:rsidP="00090F31">
      <w:pPr>
        <w:pStyle w:val="PL"/>
        <w:rPr>
          <w:rFonts w:eastAsia="SimSun"/>
          <w:snapToGrid w:val="0"/>
        </w:rPr>
      </w:pPr>
      <w:r w:rsidRPr="00EA5FA7">
        <w:rPr>
          <w:rFonts w:eastAsia="SimSun"/>
          <w:snapToGrid w:val="0"/>
        </w:rPr>
        <w:tab/>
        <w:t>id-SpCell-ID,</w:t>
      </w:r>
    </w:p>
    <w:p w14:paraId="4C32C136" w14:textId="77777777" w:rsidR="00090F31" w:rsidRPr="00EA5FA7" w:rsidRDefault="00090F31" w:rsidP="00090F31">
      <w:pPr>
        <w:pStyle w:val="PL"/>
        <w:rPr>
          <w:rFonts w:eastAsia="SimSun"/>
          <w:snapToGrid w:val="0"/>
        </w:rPr>
      </w:pPr>
      <w:r w:rsidRPr="00EA5FA7">
        <w:rPr>
          <w:rFonts w:eastAsia="SimSun"/>
          <w:snapToGrid w:val="0"/>
        </w:rPr>
        <w:tab/>
        <w:t>id-SpCellULConfigured,</w:t>
      </w:r>
    </w:p>
    <w:p w14:paraId="522B1BB8" w14:textId="77777777" w:rsidR="00090F31" w:rsidRPr="00EA5FA7" w:rsidRDefault="00090F31" w:rsidP="00090F31">
      <w:pPr>
        <w:pStyle w:val="PL"/>
        <w:rPr>
          <w:rFonts w:eastAsia="SimSun"/>
          <w:snapToGrid w:val="0"/>
        </w:rPr>
      </w:pPr>
      <w:r w:rsidRPr="00EA5FA7">
        <w:rPr>
          <w:rFonts w:eastAsia="SimSun"/>
          <w:snapToGrid w:val="0"/>
        </w:rPr>
        <w:tab/>
        <w:t>id-SRBID,</w:t>
      </w:r>
    </w:p>
    <w:p w14:paraId="5AD33949" w14:textId="77777777" w:rsidR="00090F31" w:rsidRPr="00EA5FA7" w:rsidRDefault="00090F31" w:rsidP="00090F31">
      <w:pPr>
        <w:pStyle w:val="PL"/>
        <w:rPr>
          <w:rFonts w:eastAsia="SimSun"/>
          <w:snapToGrid w:val="0"/>
        </w:rPr>
      </w:pPr>
      <w:r w:rsidRPr="00EA5FA7">
        <w:rPr>
          <w:rFonts w:eastAsia="SimSun"/>
          <w:snapToGrid w:val="0"/>
        </w:rPr>
        <w:tab/>
        <w:t>id-SRBs-FailedToBeSetup-Item,</w:t>
      </w:r>
    </w:p>
    <w:p w14:paraId="74497E62" w14:textId="77777777" w:rsidR="00090F31" w:rsidRPr="00EA5FA7" w:rsidRDefault="00090F31" w:rsidP="00090F31">
      <w:pPr>
        <w:pStyle w:val="PL"/>
        <w:rPr>
          <w:rFonts w:eastAsia="SimSun"/>
          <w:snapToGrid w:val="0"/>
        </w:rPr>
      </w:pPr>
      <w:r w:rsidRPr="00EA5FA7">
        <w:rPr>
          <w:rFonts w:eastAsia="SimSun"/>
          <w:snapToGrid w:val="0"/>
        </w:rPr>
        <w:tab/>
        <w:t>id-SRBs-FailedToBeSetup-List,</w:t>
      </w:r>
    </w:p>
    <w:p w14:paraId="42825FC6" w14:textId="77777777" w:rsidR="00090F31" w:rsidRPr="00EA5FA7" w:rsidRDefault="00090F31" w:rsidP="00090F31">
      <w:pPr>
        <w:pStyle w:val="PL"/>
        <w:rPr>
          <w:rFonts w:eastAsia="SimSun"/>
          <w:snapToGrid w:val="0"/>
        </w:rPr>
      </w:pPr>
      <w:r w:rsidRPr="00EA5FA7">
        <w:rPr>
          <w:rFonts w:eastAsia="SimSun"/>
          <w:snapToGrid w:val="0"/>
        </w:rPr>
        <w:tab/>
        <w:t>id-SRBs-FailedToBeSetupMod-Item,</w:t>
      </w:r>
    </w:p>
    <w:p w14:paraId="1EA1179B" w14:textId="77777777" w:rsidR="00090F31" w:rsidRPr="00EA5FA7" w:rsidRDefault="00090F31" w:rsidP="00090F31">
      <w:pPr>
        <w:pStyle w:val="PL"/>
        <w:rPr>
          <w:rFonts w:eastAsia="SimSun"/>
          <w:snapToGrid w:val="0"/>
        </w:rPr>
      </w:pPr>
      <w:r w:rsidRPr="00EA5FA7">
        <w:rPr>
          <w:rFonts w:eastAsia="SimSun"/>
          <w:snapToGrid w:val="0"/>
        </w:rPr>
        <w:tab/>
        <w:t>id-SRBs-FailedToBeSetupMod-List,</w:t>
      </w:r>
    </w:p>
    <w:p w14:paraId="251365A2" w14:textId="77777777" w:rsidR="00090F31" w:rsidRPr="00EA5FA7" w:rsidRDefault="00090F31" w:rsidP="00090F31">
      <w:pPr>
        <w:pStyle w:val="PL"/>
        <w:rPr>
          <w:rFonts w:eastAsia="SimSun"/>
          <w:snapToGrid w:val="0"/>
        </w:rPr>
      </w:pPr>
      <w:r w:rsidRPr="00EA5FA7">
        <w:rPr>
          <w:rFonts w:eastAsia="SimSun"/>
          <w:snapToGrid w:val="0"/>
        </w:rPr>
        <w:tab/>
        <w:t>id-SRBs-Required-ToBeReleased-Item,</w:t>
      </w:r>
    </w:p>
    <w:p w14:paraId="742EC6E6" w14:textId="77777777" w:rsidR="00090F31" w:rsidRPr="00EA5FA7" w:rsidRDefault="00090F31" w:rsidP="00090F31">
      <w:pPr>
        <w:pStyle w:val="PL"/>
        <w:rPr>
          <w:rFonts w:eastAsia="SimSun"/>
          <w:snapToGrid w:val="0"/>
        </w:rPr>
      </w:pPr>
      <w:r w:rsidRPr="00EA5FA7">
        <w:rPr>
          <w:rFonts w:eastAsia="SimSun"/>
          <w:snapToGrid w:val="0"/>
        </w:rPr>
        <w:tab/>
        <w:t>id-SRBs-Required-ToBeReleased-List,</w:t>
      </w:r>
    </w:p>
    <w:p w14:paraId="41915799" w14:textId="77777777" w:rsidR="00090F31" w:rsidRPr="00EA5FA7" w:rsidRDefault="00090F31" w:rsidP="00090F31">
      <w:pPr>
        <w:pStyle w:val="PL"/>
        <w:rPr>
          <w:rFonts w:eastAsia="SimSun"/>
          <w:snapToGrid w:val="0"/>
        </w:rPr>
      </w:pPr>
      <w:r w:rsidRPr="00EA5FA7">
        <w:rPr>
          <w:rFonts w:eastAsia="SimSun"/>
          <w:snapToGrid w:val="0"/>
        </w:rPr>
        <w:tab/>
        <w:t>id-SRBs-ToBeReleased-Item,</w:t>
      </w:r>
    </w:p>
    <w:p w14:paraId="7FDA4DBD" w14:textId="77777777" w:rsidR="00090F31" w:rsidRPr="00EA5FA7" w:rsidRDefault="00090F31" w:rsidP="00090F31">
      <w:pPr>
        <w:pStyle w:val="PL"/>
        <w:rPr>
          <w:rFonts w:eastAsia="SimSun"/>
          <w:snapToGrid w:val="0"/>
        </w:rPr>
      </w:pPr>
      <w:r w:rsidRPr="00EA5FA7">
        <w:rPr>
          <w:rFonts w:eastAsia="SimSun"/>
          <w:snapToGrid w:val="0"/>
        </w:rPr>
        <w:tab/>
        <w:t xml:space="preserve">id-SRBs-ToBeReleased-List, </w:t>
      </w:r>
    </w:p>
    <w:p w14:paraId="74E53E99" w14:textId="77777777" w:rsidR="00090F31" w:rsidRPr="00EA5FA7" w:rsidRDefault="00090F31" w:rsidP="00090F31">
      <w:pPr>
        <w:pStyle w:val="PL"/>
        <w:rPr>
          <w:rFonts w:eastAsia="SimSun"/>
          <w:snapToGrid w:val="0"/>
        </w:rPr>
      </w:pPr>
      <w:r w:rsidRPr="00EA5FA7">
        <w:rPr>
          <w:rFonts w:eastAsia="SimSun"/>
          <w:snapToGrid w:val="0"/>
        </w:rPr>
        <w:tab/>
        <w:t>id-SRBs-ToBeSetup-Item,</w:t>
      </w:r>
    </w:p>
    <w:p w14:paraId="199F6600" w14:textId="77777777" w:rsidR="00090F31" w:rsidRPr="00EA5FA7" w:rsidRDefault="00090F31" w:rsidP="00090F31">
      <w:pPr>
        <w:pStyle w:val="PL"/>
        <w:rPr>
          <w:rFonts w:eastAsia="SimSun"/>
          <w:snapToGrid w:val="0"/>
        </w:rPr>
      </w:pPr>
      <w:r w:rsidRPr="00EA5FA7">
        <w:rPr>
          <w:rFonts w:eastAsia="SimSun"/>
          <w:snapToGrid w:val="0"/>
        </w:rPr>
        <w:tab/>
        <w:t>id-SRBs-ToBeSetup-List,</w:t>
      </w:r>
    </w:p>
    <w:p w14:paraId="1318CF91" w14:textId="77777777" w:rsidR="00090F31" w:rsidRPr="00EA5FA7" w:rsidRDefault="00090F31" w:rsidP="00090F31">
      <w:pPr>
        <w:pStyle w:val="PL"/>
        <w:rPr>
          <w:rFonts w:eastAsia="SimSun"/>
          <w:snapToGrid w:val="0"/>
        </w:rPr>
      </w:pPr>
      <w:r w:rsidRPr="00EA5FA7">
        <w:rPr>
          <w:rFonts w:eastAsia="SimSun"/>
          <w:snapToGrid w:val="0"/>
        </w:rPr>
        <w:tab/>
        <w:t>id-SRBs-ToBeSetupMod-Item,</w:t>
      </w:r>
    </w:p>
    <w:p w14:paraId="39DF9EAE" w14:textId="77777777" w:rsidR="00090F31" w:rsidRPr="00EA5FA7" w:rsidRDefault="00090F31" w:rsidP="00090F31">
      <w:pPr>
        <w:pStyle w:val="PL"/>
        <w:rPr>
          <w:rFonts w:eastAsia="SimSun"/>
          <w:snapToGrid w:val="0"/>
        </w:rPr>
      </w:pPr>
      <w:r w:rsidRPr="00EA5FA7">
        <w:rPr>
          <w:rFonts w:eastAsia="SimSun"/>
          <w:snapToGrid w:val="0"/>
        </w:rPr>
        <w:tab/>
        <w:t>id-SRBs-ToBeSetupMod-List,</w:t>
      </w:r>
    </w:p>
    <w:p w14:paraId="52D74B1B" w14:textId="77777777" w:rsidR="00090F31" w:rsidRPr="00EA5FA7" w:rsidRDefault="00090F31" w:rsidP="00090F31">
      <w:pPr>
        <w:pStyle w:val="PL"/>
        <w:rPr>
          <w:rFonts w:eastAsia="SimSun"/>
          <w:snapToGrid w:val="0"/>
        </w:rPr>
      </w:pPr>
      <w:r w:rsidRPr="00EA5FA7">
        <w:rPr>
          <w:rFonts w:eastAsia="SimSun"/>
          <w:snapToGrid w:val="0"/>
        </w:rPr>
        <w:tab/>
        <w:t>id-SRBs-Modified-Item,</w:t>
      </w:r>
    </w:p>
    <w:p w14:paraId="2869391B" w14:textId="77777777" w:rsidR="00090F31" w:rsidRPr="00EA5FA7" w:rsidRDefault="00090F31" w:rsidP="00090F31">
      <w:pPr>
        <w:pStyle w:val="PL"/>
        <w:rPr>
          <w:rFonts w:eastAsia="SimSun"/>
          <w:snapToGrid w:val="0"/>
        </w:rPr>
      </w:pPr>
      <w:r w:rsidRPr="00EA5FA7">
        <w:rPr>
          <w:rFonts w:eastAsia="SimSun"/>
          <w:snapToGrid w:val="0"/>
        </w:rPr>
        <w:tab/>
        <w:t>id-SRBs-Modified-List,</w:t>
      </w:r>
    </w:p>
    <w:p w14:paraId="67C082AB" w14:textId="77777777" w:rsidR="00090F31" w:rsidRPr="00EA5FA7" w:rsidRDefault="00090F31" w:rsidP="00090F31">
      <w:pPr>
        <w:pStyle w:val="PL"/>
        <w:rPr>
          <w:rFonts w:eastAsia="SimSun"/>
          <w:snapToGrid w:val="0"/>
        </w:rPr>
      </w:pPr>
      <w:r w:rsidRPr="00EA5FA7">
        <w:rPr>
          <w:rFonts w:eastAsia="SimSun"/>
          <w:snapToGrid w:val="0"/>
        </w:rPr>
        <w:tab/>
        <w:t>id-SRBs-Setup-Item,</w:t>
      </w:r>
    </w:p>
    <w:p w14:paraId="5F61CD5C" w14:textId="77777777" w:rsidR="00090F31" w:rsidRPr="00EA5FA7" w:rsidRDefault="00090F31" w:rsidP="00090F31">
      <w:pPr>
        <w:pStyle w:val="PL"/>
        <w:rPr>
          <w:rFonts w:eastAsia="SimSun"/>
          <w:snapToGrid w:val="0"/>
        </w:rPr>
      </w:pPr>
      <w:r w:rsidRPr="00EA5FA7">
        <w:rPr>
          <w:rFonts w:eastAsia="SimSun"/>
          <w:snapToGrid w:val="0"/>
        </w:rPr>
        <w:tab/>
        <w:t>id-SRBs-Setup-List,</w:t>
      </w:r>
    </w:p>
    <w:p w14:paraId="46102A33" w14:textId="77777777" w:rsidR="00090F31" w:rsidRPr="00EA5FA7" w:rsidRDefault="00090F31" w:rsidP="00090F31">
      <w:pPr>
        <w:pStyle w:val="PL"/>
        <w:rPr>
          <w:rFonts w:eastAsia="SimSun"/>
          <w:snapToGrid w:val="0"/>
        </w:rPr>
      </w:pPr>
      <w:r w:rsidRPr="00EA5FA7">
        <w:rPr>
          <w:rFonts w:eastAsia="SimSun"/>
          <w:snapToGrid w:val="0"/>
        </w:rPr>
        <w:tab/>
        <w:t>id-SRBs-SetupMod-Item,</w:t>
      </w:r>
    </w:p>
    <w:p w14:paraId="752FAFF4" w14:textId="77777777" w:rsidR="00090F31" w:rsidRDefault="00090F31" w:rsidP="00090F31">
      <w:pPr>
        <w:pStyle w:val="PL"/>
        <w:rPr>
          <w:snapToGrid w:val="0"/>
        </w:rPr>
      </w:pPr>
      <w:r w:rsidRPr="00EA5FA7">
        <w:rPr>
          <w:rFonts w:eastAsia="SimSun"/>
          <w:snapToGrid w:val="0"/>
        </w:rPr>
        <w:tab/>
        <w:t>id-SRBs-SetupMod-List,</w:t>
      </w:r>
    </w:p>
    <w:p w14:paraId="417E2425" w14:textId="77777777" w:rsidR="00090F31" w:rsidRPr="00EA5FA7" w:rsidRDefault="00090F31" w:rsidP="00090F31">
      <w:pPr>
        <w:pStyle w:val="PL"/>
        <w:rPr>
          <w:rFonts w:eastAsia="SimSun"/>
          <w:snapToGrid w:val="0"/>
        </w:rPr>
      </w:pPr>
      <w:r>
        <w:rPr>
          <w:snapToGrid w:val="0"/>
        </w:rPr>
        <w:tab/>
        <w:t>id-SupportedUETypeList</w:t>
      </w:r>
      <w:r>
        <w:rPr>
          <w:rFonts w:hint="eastAsia"/>
          <w:snapToGrid w:val="0"/>
          <w:lang w:eastAsia="zh-CN"/>
        </w:rPr>
        <w:t>,</w:t>
      </w:r>
    </w:p>
    <w:p w14:paraId="1F3D66B3" w14:textId="77777777" w:rsidR="00090F31" w:rsidRPr="00EA5FA7" w:rsidRDefault="00090F31" w:rsidP="00090F31">
      <w:pPr>
        <w:pStyle w:val="PL"/>
        <w:rPr>
          <w:rFonts w:eastAsia="SimSun"/>
          <w:snapToGrid w:val="0"/>
        </w:rPr>
      </w:pPr>
      <w:r w:rsidRPr="00EA5FA7">
        <w:rPr>
          <w:rFonts w:eastAsia="SimSun"/>
          <w:snapToGrid w:val="0"/>
        </w:rPr>
        <w:tab/>
        <w:t>id-TimeToWait,</w:t>
      </w:r>
    </w:p>
    <w:p w14:paraId="1199B0E7" w14:textId="77777777" w:rsidR="00090F31" w:rsidRPr="00EA5FA7" w:rsidRDefault="00090F31" w:rsidP="00090F31">
      <w:pPr>
        <w:pStyle w:val="PL"/>
        <w:rPr>
          <w:rFonts w:eastAsia="SimSun"/>
          <w:snapToGrid w:val="0"/>
        </w:rPr>
      </w:pPr>
      <w:r w:rsidRPr="00EA5FA7">
        <w:rPr>
          <w:rFonts w:eastAsia="SimSun"/>
          <w:snapToGrid w:val="0"/>
        </w:rPr>
        <w:tab/>
        <w:t>id-TransactionID,</w:t>
      </w:r>
    </w:p>
    <w:p w14:paraId="50245985" w14:textId="77777777" w:rsidR="00090F31" w:rsidRPr="00EA5FA7" w:rsidRDefault="00090F31" w:rsidP="00090F3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D8B27B9" w14:textId="77777777" w:rsidR="00090F31" w:rsidRPr="00EA5FA7" w:rsidRDefault="00090F31" w:rsidP="00090F31">
      <w:pPr>
        <w:pStyle w:val="PL"/>
        <w:rPr>
          <w:rFonts w:eastAsia="SimSun"/>
          <w:snapToGrid w:val="0"/>
        </w:rPr>
      </w:pPr>
      <w:r w:rsidRPr="00EA5FA7">
        <w:rPr>
          <w:rFonts w:eastAsia="SimSun"/>
          <w:snapToGrid w:val="0"/>
        </w:rPr>
        <w:tab/>
      </w:r>
      <w:r w:rsidRPr="00EA5FA7">
        <w:t>id-UEContextNotRetrievable,</w:t>
      </w:r>
    </w:p>
    <w:p w14:paraId="7E7FA6F7" w14:textId="77777777" w:rsidR="00090F31" w:rsidRPr="00EA5FA7" w:rsidRDefault="00090F31" w:rsidP="00090F31">
      <w:pPr>
        <w:pStyle w:val="PL"/>
        <w:rPr>
          <w:rFonts w:eastAsia="SimSun"/>
          <w:snapToGrid w:val="0"/>
        </w:rPr>
      </w:pPr>
      <w:r w:rsidRPr="00EA5FA7">
        <w:rPr>
          <w:rFonts w:eastAsia="SimSun"/>
          <w:snapToGrid w:val="0"/>
        </w:rPr>
        <w:tab/>
        <w:t>id-UE-associatedLogicalF1-ConnectionItem,</w:t>
      </w:r>
    </w:p>
    <w:p w14:paraId="02354BDE" w14:textId="77777777" w:rsidR="00090F31" w:rsidRPr="00EA5FA7" w:rsidRDefault="00090F31" w:rsidP="00090F31">
      <w:pPr>
        <w:pStyle w:val="PL"/>
        <w:rPr>
          <w:rFonts w:eastAsia="SimSun"/>
          <w:snapToGrid w:val="0"/>
        </w:rPr>
      </w:pPr>
      <w:r w:rsidRPr="00EA5FA7">
        <w:rPr>
          <w:rFonts w:eastAsia="SimSun"/>
          <w:snapToGrid w:val="0"/>
        </w:rPr>
        <w:tab/>
        <w:t>id-UE-associatedLogicalF1-ConnectionListResAck,</w:t>
      </w:r>
    </w:p>
    <w:p w14:paraId="51AC3A1F" w14:textId="77777777" w:rsidR="00090F31" w:rsidRPr="00DA11D0" w:rsidRDefault="00090F31" w:rsidP="00090F31">
      <w:pPr>
        <w:pStyle w:val="PL"/>
      </w:pPr>
      <w:r w:rsidRPr="00DA11D0">
        <w:tab/>
        <w:t>id-UEIdentity</w:t>
      </w:r>
      <w:r w:rsidRPr="00DA11D0">
        <w:rPr>
          <w:lang w:eastAsia="zh-CN"/>
        </w:rPr>
        <w:t>-List-F</w:t>
      </w:r>
      <w:r w:rsidRPr="00DA11D0">
        <w:t>or-Paging-List,</w:t>
      </w:r>
    </w:p>
    <w:p w14:paraId="573E9320" w14:textId="77777777" w:rsidR="00090F31" w:rsidRPr="00DA11D0" w:rsidRDefault="00090F31" w:rsidP="00090F31">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169F17A2" w14:textId="77777777" w:rsidR="00090F31" w:rsidRDefault="00090F31" w:rsidP="00090F31">
      <w:pPr>
        <w:pStyle w:val="PL"/>
      </w:pPr>
      <w:r>
        <w:tab/>
        <w:t>id-UE-MulticastMRBs-ConfirmedToBeModified-List,</w:t>
      </w:r>
    </w:p>
    <w:p w14:paraId="705A4FA1" w14:textId="77777777" w:rsidR="00090F31" w:rsidRDefault="00090F31" w:rsidP="00090F31">
      <w:pPr>
        <w:pStyle w:val="PL"/>
      </w:pPr>
      <w:r>
        <w:tab/>
        <w:t>id-UE-MulticastMRBs-ConfirmedToBeModified-Item,</w:t>
      </w:r>
    </w:p>
    <w:p w14:paraId="53ADD304" w14:textId="77777777" w:rsidR="00090F31" w:rsidRDefault="00090F31" w:rsidP="00090F31">
      <w:pPr>
        <w:pStyle w:val="PL"/>
      </w:pPr>
      <w:r>
        <w:tab/>
        <w:t>id-UE-MulticastMRBs-RequiredToBeModified-List,</w:t>
      </w:r>
    </w:p>
    <w:p w14:paraId="4E852049" w14:textId="77777777" w:rsidR="00090F31" w:rsidRDefault="00090F31" w:rsidP="00090F31">
      <w:pPr>
        <w:pStyle w:val="PL"/>
      </w:pPr>
      <w:r>
        <w:tab/>
        <w:t>id-UE-MulticastMRBs-RequiredToBeModified-Item,</w:t>
      </w:r>
    </w:p>
    <w:p w14:paraId="64347692" w14:textId="77777777" w:rsidR="00090F31" w:rsidRPr="00B640DC" w:rsidRDefault="00090F31" w:rsidP="00090F31">
      <w:pPr>
        <w:pStyle w:val="PL"/>
        <w:rPr>
          <w:rFonts w:eastAsia="SimSun"/>
          <w:snapToGrid w:val="0"/>
        </w:rPr>
      </w:pPr>
      <w:r>
        <w:tab/>
        <w:t>id-UE-MulticastMRBs-RequiredToBeReleased-List,</w:t>
      </w:r>
    </w:p>
    <w:p w14:paraId="4BB5A803" w14:textId="77777777" w:rsidR="00090F31" w:rsidRDefault="00090F31" w:rsidP="00090F31">
      <w:pPr>
        <w:pStyle w:val="PL"/>
      </w:pPr>
      <w:r>
        <w:tab/>
        <w:t>id-UE-MulticastMRBs-RequiredToBeReleased-Item,</w:t>
      </w:r>
    </w:p>
    <w:p w14:paraId="12FB674A" w14:textId="77777777" w:rsidR="00090F31" w:rsidRDefault="00090F31" w:rsidP="00090F31">
      <w:pPr>
        <w:pStyle w:val="PL"/>
      </w:pPr>
      <w:r>
        <w:tab/>
        <w:t>id-</w:t>
      </w:r>
      <w:r>
        <w:rPr>
          <w:snapToGrid w:val="0"/>
          <w:lang w:eastAsia="zh-CN"/>
        </w:rPr>
        <w:t>UE-MulticastMRBs-Setup-List</w:t>
      </w:r>
      <w:r>
        <w:t>,</w:t>
      </w:r>
    </w:p>
    <w:p w14:paraId="51B64072" w14:textId="77777777" w:rsidR="00090F31" w:rsidRDefault="00090F31" w:rsidP="00090F31">
      <w:pPr>
        <w:pStyle w:val="PL"/>
      </w:pPr>
      <w:r w:rsidRPr="0083262E">
        <w:tab/>
        <w:t>id-</w:t>
      </w:r>
      <w:r w:rsidRPr="0083262E">
        <w:rPr>
          <w:snapToGrid w:val="0"/>
          <w:lang w:eastAsia="zh-CN"/>
        </w:rPr>
        <w:t>UE-MulticastMRBs-Setup-</w:t>
      </w:r>
      <w:r w:rsidRPr="0083262E">
        <w:t>Item,</w:t>
      </w:r>
    </w:p>
    <w:p w14:paraId="57D348F4" w14:textId="77777777" w:rsidR="00090F31" w:rsidRPr="0083262E" w:rsidRDefault="00090F31" w:rsidP="00090F3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FA295ED" w14:textId="77777777" w:rsidR="00090F31" w:rsidRDefault="00090F31" w:rsidP="00090F3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B5E8467" w14:textId="77777777" w:rsidR="00090F31" w:rsidRPr="0083262E" w:rsidRDefault="00090F31" w:rsidP="00090F31">
      <w:pPr>
        <w:pStyle w:val="PL"/>
        <w:rPr>
          <w:snapToGrid w:val="0"/>
        </w:rPr>
      </w:pPr>
      <w:r w:rsidRPr="0083262E">
        <w:rPr>
          <w:snapToGrid w:val="0"/>
        </w:rPr>
        <w:tab/>
        <w:t>id-UE-MulticastMRBs-ToBeReleased-List,</w:t>
      </w:r>
    </w:p>
    <w:p w14:paraId="740A656A" w14:textId="77777777" w:rsidR="00090F31" w:rsidRPr="000B694B" w:rsidRDefault="00090F31" w:rsidP="00090F31">
      <w:pPr>
        <w:pStyle w:val="PL"/>
        <w:rPr>
          <w:snapToGrid w:val="0"/>
        </w:rPr>
      </w:pPr>
      <w:r w:rsidRPr="000B694B">
        <w:rPr>
          <w:snapToGrid w:val="0"/>
        </w:rPr>
        <w:tab/>
        <w:t>id-UE-MulticastMRBs-ToBeReleased-Item,</w:t>
      </w:r>
    </w:p>
    <w:p w14:paraId="4DE19967" w14:textId="77777777" w:rsidR="00090F31" w:rsidRPr="00F85EA2" w:rsidRDefault="00090F31" w:rsidP="00090F31">
      <w:pPr>
        <w:pStyle w:val="PL"/>
        <w:rPr>
          <w:rFonts w:eastAsia="SimSun"/>
          <w:snapToGrid w:val="0"/>
        </w:rPr>
      </w:pPr>
      <w:r>
        <w:tab/>
      </w:r>
      <w:r w:rsidRPr="00EA5FA7">
        <w:t>id-</w:t>
      </w:r>
      <w:r>
        <w:t>UE-MulticastMRBs-ToBeSetup</w:t>
      </w:r>
      <w:r w:rsidRPr="00EA5FA7">
        <w:t>-</w:t>
      </w:r>
      <w:r>
        <w:t>atModify-List,</w:t>
      </w:r>
    </w:p>
    <w:p w14:paraId="62C6F509" w14:textId="77777777" w:rsidR="00090F31" w:rsidRDefault="00090F31" w:rsidP="00090F31">
      <w:pPr>
        <w:pStyle w:val="PL"/>
        <w:rPr>
          <w:rFonts w:eastAsia="SimSun"/>
          <w:snapToGrid w:val="0"/>
        </w:rPr>
      </w:pPr>
      <w:r>
        <w:tab/>
      </w:r>
      <w:r w:rsidRPr="00EA5FA7">
        <w:t>id-</w:t>
      </w:r>
      <w:r>
        <w:t>UE-MulticastMRBs-ToBeSetup</w:t>
      </w:r>
      <w:r w:rsidRPr="00EA5FA7">
        <w:t>-</w:t>
      </w:r>
      <w:r>
        <w:t>atModify-</w:t>
      </w:r>
      <w:r w:rsidRPr="00EA5FA7">
        <w:t>Item</w:t>
      </w:r>
      <w:r>
        <w:t>,</w:t>
      </w:r>
    </w:p>
    <w:p w14:paraId="05B33456" w14:textId="77777777" w:rsidR="00090F31" w:rsidRPr="000B694B" w:rsidRDefault="00090F31" w:rsidP="00090F31">
      <w:pPr>
        <w:pStyle w:val="PL"/>
        <w:rPr>
          <w:snapToGrid w:val="0"/>
        </w:rPr>
      </w:pPr>
      <w:r w:rsidRPr="000B694B">
        <w:rPr>
          <w:snapToGrid w:val="0"/>
        </w:rPr>
        <w:lastRenderedPageBreak/>
        <w:tab/>
        <w:t>id-UE-MulticastMRBs-ToBeSetup-List,</w:t>
      </w:r>
    </w:p>
    <w:p w14:paraId="46EB8775" w14:textId="77777777" w:rsidR="00090F31" w:rsidRPr="000B694B" w:rsidRDefault="00090F31" w:rsidP="00090F31">
      <w:pPr>
        <w:pStyle w:val="PL"/>
        <w:rPr>
          <w:snapToGrid w:val="0"/>
        </w:rPr>
      </w:pPr>
      <w:r w:rsidRPr="000B694B">
        <w:rPr>
          <w:snapToGrid w:val="0"/>
        </w:rPr>
        <w:tab/>
        <w:t>id-UE-MulticastMRBs-ToBeSetup-Item,</w:t>
      </w:r>
    </w:p>
    <w:p w14:paraId="54B86087" w14:textId="77777777" w:rsidR="00090F31" w:rsidRPr="00EA5FA7" w:rsidRDefault="00090F31" w:rsidP="00090F31">
      <w:pPr>
        <w:pStyle w:val="PL"/>
        <w:rPr>
          <w:rFonts w:eastAsia="SimSun"/>
          <w:snapToGrid w:val="0"/>
        </w:rPr>
      </w:pPr>
      <w:r w:rsidRPr="00EA5FA7">
        <w:rPr>
          <w:rFonts w:eastAsia="SimSun"/>
          <w:snapToGrid w:val="0"/>
        </w:rPr>
        <w:tab/>
        <w:t>id-DUtoCURRCContainer,</w:t>
      </w:r>
    </w:p>
    <w:p w14:paraId="405C10C1" w14:textId="77777777" w:rsidR="00090F31" w:rsidRPr="00EA5FA7" w:rsidRDefault="00090F31" w:rsidP="00090F31">
      <w:pPr>
        <w:pStyle w:val="PL"/>
        <w:rPr>
          <w:rFonts w:eastAsia="SimSun"/>
          <w:snapToGrid w:val="0"/>
        </w:rPr>
      </w:pPr>
      <w:r w:rsidRPr="00EA5FA7">
        <w:rPr>
          <w:rFonts w:eastAsia="SimSun"/>
          <w:snapToGrid w:val="0"/>
        </w:rPr>
        <w:tab/>
        <w:t>id-NRCGI,</w:t>
      </w:r>
    </w:p>
    <w:p w14:paraId="26FBA3AB" w14:textId="77777777" w:rsidR="00090F31" w:rsidRPr="00EA5FA7" w:rsidRDefault="00090F31" w:rsidP="00090F31">
      <w:pPr>
        <w:pStyle w:val="PL"/>
        <w:rPr>
          <w:rFonts w:eastAsia="SimSun"/>
          <w:snapToGrid w:val="0"/>
        </w:rPr>
      </w:pPr>
      <w:r w:rsidRPr="00EA5FA7">
        <w:rPr>
          <w:rFonts w:eastAsia="SimSun"/>
          <w:snapToGrid w:val="0"/>
        </w:rPr>
        <w:tab/>
        <w:t>id-PagingCell-Item,</w:t>
      </w:r>
    </w:p>
    <w:p w14:paraId="1EC28BA6" w14:textId="77777777" w:rsidR="00090F31" w:rsidRPr="00EA5FA7" w:rsidRDefault="00090F31" w:rsidP="00090F31">
      <w:pPr>
        <w:pStyle w:val="PL"/>
        <w:rPr>
          <w:rFonts w:eastAsia="SimSun"/>
          <w:snapToGrid w:val="0"/>
        </w:rPr>
      </w:pPr>
      <w:r w:rsidRPr="00EA5FA7">
        <w:rPr>
          <w:rFonts w:eastAsia="SimSun"/>
          <w:snapToGrid w:val="0"/>
        </w:rPr>
        <w:tab/>
        <w:t>id-PagingCell-List,</w:t>
      </w:r>
    </w:p>
    <w:p w14:paraId="28741F72" w14:textId="77777777" w:rsidR="00090F31" w:rsidRPr="00EA5FA7" w:rsidRDefault="00090F31" w:rsidP="00090F31">
      <w:pPr>
        <w:pStyle w:val="PL"/>
        <w:rPr>
          <w:rFonts w:eastAsia="SimSun"/>
          <w:snapToGrid w:val="0"/>
        </w:rPr>
      </w:pPr>
      <w:r w:rsidRPr="00EA5FA7">
        <w:rPr>
          <w:rFonts w:eastAsia="SimSun"/>
          <w:snapToGrid w:val="0"/>
        </w:rPr>
        <w:tab/>
        <w:t>id-PagingDRX,</w:t>
      </w:r>
    </w:p>
    <w:p w14:paraId="09E71E7A" w14:textId="77777777" w:rsidR="00090F31" w:rsidRPr="00EA5FA7" w:rsidRDefault="00090F31" w:rsidP="00090F31">
      <w:pPr>
        <w:pStyle w:val="PL"/>
        <w:rPr>
          <w:rFonts w:eastAsia="SimSun"/>
          <w:snapToGrid w:val="0"/>
        </w:rPr>
      </w:pPr>
      <w:r w:rsidRPr="00EA5FA7">
        <w:rPr>
          <w:rFonts w:eastAsia="SimSun"/>
          <w:snapToGrid w:val="0"/>
        </w:rPr>
        <w:tab/>
        <w:t>id-PagingPriority,</w:t>
      </w:r>
    </w:p>
    <w:p w14:paraId="0288DB6E" w14:textId="77777777" w:rsidR="00090F31" w:rsidRPr="00EA5FA7" w:rsidRDefault="00090F31" w:rsidP="00090F31">
      <w:pPr>
        <w:pStyle w:val="PL"/>
        <w:rPr>
          <w:rFonts w:eastAsia="SimSun"/>
          <w:snapToGrid w:val="0"/>
        </w:rPr>
      </w:pPr>
      <w:r w:rsidRPr="00EA5FA7">
        <w:rPr>
          <w:rFonts w:eastAsia="SimSun"/>
          <w:snapToGrid w:val="0"/>
        </w:rPr>
        <w:tab/>
        <w:t>id-SItype-List,</w:t>
      </w:r>
    </w:p>
    <w:p w14:paraId="5756CBC6" w14:textId="77777777" w:rsidR="00090F31" w:rsidRPr="00EA5FA7" w:rsidRDefault="00090F31" w:rsidP="00090F31">
      <w:pPr>
        <w:pStyle w:val="PL"/>
        <w:rPr>
          <w:rFonts w:eastAsia="SimSun"/>
          <w:snapToGrid w:val="0"/>
        </w:rPr>
      </w:pPr>
      <w:r w:rsidRPr="00EA5FA7">
        <w:rPr>
          <w:rFonts w:eastAsia="SimSun"/>
          <w:snapToGrid w:val="0"/>
        </w:rPr>
        <w:tab/>
        <w:t>id-UEIdentityIndexValue,</w:t>
      </w:r>
    </w:p>
    <w:p w14:paraId="37D44958" w14:textId="77777777" w:rsidR="00090F31" w:rsidRPr="00EA5FA7" w:rsidRDefault="00090F31" w:rsidP="00090F31">
      <w:pPr>
        <w:pStyle w:val="PL"/>
        <w:rPr>
          <w:rFonts w:eastAsia="SimSun"/>
          <w:snapToGrid w:val="0"/>
        </w:rPr>
      </w:pPr>
      <w:r w:rsidRPr="00EA5FA7">
        <w:rPr>
          <w:rFonts w:eastAsia="SimSun"/>
          <w:snapToGrid w:val="0"/>
        </w:rPr>
        <w:tab/>
        <w:t>id-GNB-CU-TNL-Association-Setup-List,</w:t>
      </w:r>
    </w:p>
    <w:p w14:paraId="660E7A5A" w14:textId="77777777" w:rsidR="00090F31" w:rsidRPr="00EA5FA7" w:rsidRDefault="00090F31" w:rsidP="00090F31">
      <w:pPr>
        <w:pStyle w:val="PL"/>
        <w:rPr>
          <w:rFonts w:eastAsia="SimSun"/>
          <w:snapToGrid w:val="0"/>
        </w:rPr>
      </w:pPr>
      <w:r w:rsidRPr="00EA5FA7">
        <w:rPr>
          <w:rFonts w:eastAsia="SimSun"/>
          <w:snapToGrid w:val="0"/>
        </w:rPr>
        <w:tab/>
        <w:t>id-GNB-CU-TNL-Association-Setup-Item,</w:t>
      </w:r>
    </w:p>
    <w:p w14:paraId="5478B02D" w14:textId="77777777" w:rsidR="00090F31" w:rsidRPr="00EA5FA7" w:rsidRDefault="00090F31" w:rsidP="00090F31">
      <w:pPr>
        <w:pStyle w:val="PL"/>
        <w:rPr>
          <w:rFonts w:eastAsia="SimSun"/>
          <w:snapToGrid w:val="0"/>
        </w:rPr>
      </w:pPr>
      <w:r w:rsidRPr="00EA5FA7">
        <w:rPr>
          <w:rFonts w:eastAsia="SimSun"/>
          <w:snapToGrid w:val="0"/>
        </w:rPr>
        <w:tab/>
        <w:t>id-GNB-CU-TNL-Association-Failed-To-Setup-List,</w:t>
      </w:r>
    </w:p>
    <w:p w14:paraId="350B9440" w14:textId="77777777" w:rsidR="00090F31" w:rsidRPr="00EA5FA7" w:rsidRDefault="00090F31" w:rsidP="00090F31">
      <w:pPr>
        <w:pStyle w:val="PL"/>
        <w:rPr>
          <w:rFonts w:eastAsia="SimSun"/>
          <w:snapToGrid w:val="0"/>
        </w:rPr>
      </w:pPr>
      <w:r w:rsidRPr="00EA5FA7">
        <w:rPr>
          <w:rFonts w:eastAsia="SimSun"/>
          <w:snapToGrid w:val="0"/>
        </w:rPr>
        <w:tab/>
        <w:t>id-GNB-CU-TNL-Association-Failed-To-Setup-Item,</w:t>
      </w:r>
    </w:p>
    <w:p w14:paraId="1843364A" w14:textId="77777777" w:rsidR="00090F31" w:rsidRPr="00EA5FA7" w:rsidRDefault="00090F31" w:rsidP="00090F31">
      <w:pPr>
        <w:pStyle w:val="PL"/>
        <w:rPr>
          <w:rFonts w:eastAsia="SimSun"/>
          <w:snapToGrid w:val="0"/>
        </w:rPr>
      </w:pPr>
      <w:r w:rsidRPr="00EA5FA7">
        <w:rPr>
          <w:rFonts w:eastAsia="SimSun"/>
          <w:snapToGrid w:val="0"/>
        </w:rPr>
        <w:tab/>
        <w:t>id-GNB-CU-TNL-Association-To-Add-Item,</w:t>
      </w:r>
    </w:p>
    <w:p w14:paraId="658682F5" w14:textId="77777777" w:rsidR="00090F31" w:rsidRPr="00EA5FA7" w:rsidRDefault="00090F31" w:rsidP="00090F31">
      <w:pPr>
        <w:pStyle w:val="PL"/>
        <w:rPr>
          <w:rFonts w:eastAsia="SimSun"/>
          <w:snapToGrid w:val="0"/>
        </w:rPr>
      </w:pPr>
      <w:r w:rsidRPr="00EA5FA7">
        <w:rPr>
          <w:rFonts w:eastAsia="SimSun"/>
          <w:snapToGrid w:val="0"/>
        </w:rPr>
        <w:tab/>
        <w:t>id-GNB-CU-TNL-Association-To-Add-List,</w:t>
      </w:r>
    </w:p>
    <w:p w14:paraId="745AD52E" w14:textId="77777777" w:rsidR="00090F31" w:rsidRPr="00EA5FA7" w:rsidRDefault="00090F31" w:rsidP="00090F31">
      <w:pPr>
        <w:pStyle w:val="PL"/>
        <w:rPr>
          <w:rFonts w:eastAsia="SimSun"/>
          <w:snapToGrid w:val="0"/>
        </w:rPr>
      </w:pPr>
      <w:r w:rsidRPr="00EA5FA7">
        <w:rPr>
          <w:rFonts w:eastAsia="SimSun"/>
          <w:snapToGrid w:val="0"/>
        </w:rPr>
        <w:tab/>
        <w:t>id-GNB-CU-TNL-Association-To-Remove-Item,</w:t>
      </w:r>
    </w:p>
    <w:p w14:paraId="5BB1404B" w14:textId="77777777" w:rsidR="00090F31" w:rsidRPr="00EA5FA7" w:rsidRDefault="00090F31" w:rsidP="00090F31">
      <w:pPr>
        <w:pStyle w:val="PL"/>
        <w:rPr>
          <w:rFonts w:eastAsia="SimSun"/>
          <w:snapToGrid w:val="0"/>
        </w:rPr>
      </w:pPr>
      <w:r w:rsidRPr="00EA5FA7">
        <w:rPr>
          <w:rFonts w:eastAsia="SimSun"/>
          <w:snapToGrid w:val="0"/>
        </w:rPr>
        <w:tab/>
        <w:t>id-GNB-CU-TNL-Association-To-Remove-List,</w:t>
      </w:r>
    </w:p>
    <w:p w14:paraId="39FC5D61" w14:textId="77777777" w:rsidR="00090F31" w:rsidRPr="00EA5FA7" w:rsidRDefault="00090F31" w:rsidP="00090F31">
      <w:pPr>
        <w:pStyle w:val="PL"/>
        <w:rPr>
          <w:rFonts w:eastAsia="SimSun"/>
          <w:snapToGrid w:val="0"/>
        </w:rPr>
      </w:pPr>
      <w:r w:rsidRPr="00EA5FA7">
        <w:rPr>
          <w:rFonts w:eastAsia="SimSun"/>
          <w:snapToGrid w:val="0"/>
        </w:rPr>
        <w:tab/>
        <w:t>id-GNB-CU-TNL-Association-To-Update-Item,</w:t>
      </w:r>
    </w:p>
    <w:p w14:paraId="21972DCE" w14:textId="77777777" w:rsidR="00090F31" w:rsidRPr="00EA5FA7" w:rsidRDefault="00090F31" w:rsidP="00090F31">
      <w:pPr>
        <w:pStyle w:val="PL"/>
        <w:rPr>
          <w:rFonts w:eastAsia="SimSun"/>
          <w:snapToGrid w:val="0"/>
        </w:rPr>
      </w:pPr>
      <w:r w:rsidRPr="00EA5FA7">
        <w:rPr>
          <w:rFonts w:eastAsia="SimSun"/>
          <w:snapToGrid w:val="0"/>
        </w:rPr>
        <w:tab/>
        <w:t>id-GNB-CU-TNL-Association-To-Update-List,</w:t>
      </w:r>
    </w:p>
    <w:p w14:paraId="3FC4E9F7" w14:textId="77777777" w:rsidR="00090F31" w:rsidRPr="00EA5FA7" w:rsidRDefault="00090F31" w:rsidP="00090F31">
      <w:pPr>
        <w:pStyle w:val="PL"/>
        <w:rPr>
          <w:rFonts w:eastAsia="SimSun"/>
          <w:snapToGrid w:val="0"/>
        </w:rPr>
      </w:pPr>
      <w:r w:rsidRPr="00EA5FA7">
        <w:rPr>
          <w:rFonts w:eastAsia="SimSun"/>
          <w:snapToGrid w:val="0"/>
        </w:rPr>
        <w:tab/>
        <w:t>id-MaskedIMEISV,</w:t>
      </w:r>
    </w:p>
    <w:p w14:paraId="00507011" w14:textId="77777777" w:rsidR="00090F31" w:rsidRPr="00EA5FA7" w:rsidRDefault="00090F31" w:rsidP="00090F31">
      <w:pPr>
        <w:pStyle w:val="PL"/>
        <w:rPr>
          <w:rFonts w:eastAsia="SimSun"/>
          <w:snapToGrid w:val="0"/>
        </w:rPr>
      </w:pPr>
      <w:r w:rsidRPr="00EA5FA7">
        <w:rPr>
          <w:rFonts w:eastAsia="SimSun"/>
          <w:snapToGrid w:val="0"/>
        </w:rPr>
        <w:tab/>
        <w:t>id-PagingIdentity,</w:t>
      </w:r>
    </w:p>
    <w:p w14:paraId="28E7ECA8" w14:textId="77777777" w:rsidR="00090F31" w:rsidRPr="00EA5FA7" w:rsidRDefault="00090F31" w:rsidP="00090F31">
      <w:pPr>
        <w:pStyle w:val="PL"/>
        <w:rPr>
          <w:rFonts w:eastAsia="SimSun"/>
          <w:snapToGrid w:val="0"/>
        </w:rPr>
      </w:pPr>
      <w:r w:rsidRPr="00EA5FA7">
        <w:rPr>
          <w:rFonts w:eastAsia="SimSun"/>
          <w:snapToGrid w:val="0"/>
        </w:rPr>
        <w:tab/>
        <w:t>id-Cells-to-be-Barred-List,</w:t>
      </w:r>
    </w:p>
    <w:p w14:paraId="646EB083" w14:textId="77777777" w:rsidR="00090F31" w:rsidRPr="00EA5FA7" w:rsidRDefault="00090F31" w:rsidP="00090F31">
      <w:pPr>
        <w:pStyle w:val="PL"/>
        <w:rPr>
          <w:rFonts w:eastAsia="SimSun"/>
          <w:snapToGrid w:val="0"/>
        </w:rPr>
      </w:pPr>
      <w:r w:rsidRPr="00EA5FA7">
        <w:rPr>
          <w:rFonts w:eastAsia="SimSun"/>
          <w:snapToGrid w:val="0"/>
        </w:rPr>
        <w:tab/>
        <w:t>id-Cells-to-be-Barred-Item,</w:t>
      </w:r>
    </w:p>
    <w:p w14:paraId="057684C2" w14:textId="77777777" w:rsidR="00090F31" w:rsidRPr="00EA5FA7" w:rsidRDefault="00090F31" w:rsidP="00090F31">
      <w:pPr>
        <w:pStyle w:val="PL"/>
        <w:rPr>
          <w:rFonts w:eastAsia="SimSun"/>
          <w:snapToGrid w:val="0"/>
        </w:rPr>
      </w:pPr>
      <w:r w:rsidRPr="00EA5FA7">
        <w:rPr>
          <w:rFonts w:eastAsia="SimSun"/>
          <w:snapToGrid w:val="0"/>
        </w:rPr>
        <w:tab/>
        <w:t>id-PWSSystemInformation,</w:t>
      </w:r>
    </w:p>
    <w:p w14:paraId="2ECFC0EC" w14:textId="77777777" w:rsidR="00090F31" w:rsidRPr="00EA5FA7" w:rsidRDefault="00090F31" w:rsidP="00090F31">
      <w:pPr>
        <w:pStyle w:val="PL"/>
        <w:rPr>
          <w:rFonts w:eastAsia="SimSun"/>
          <w:snapToGrid w:val="0"/>
        </w:rPr>
      </w:pPr>
      <w:r w:rsidRPr="00EA5FA7">
        <w:rPr>
          <w:rFonts w:eastAsia="SimSun"/>
          <w:snapToGrid w:val="0"/>
        </w:rPr>
        <w:tab/>
        <w:t>id-RepetitionPeriod,</w:t>
      </w:r>
    </w:p>
    <w:p w14:paraId="7328EB48" w14:textId="77777777" w:rsidR="00090F31" w:rsidRPr="00EA5FA7" w:rsidRDefault="00090F31" w:rsidP="00090F31">
      <w:pPr>
        <w:pStyle w:val="PL"/>
        <w:rPr>
          <w:rFonts w:eastAsia="SimSun"/>
          <w:snapToGrid w:val="0"/>
        </w:rPr>
      </w:pPr>
      <w:r w:rsidRPr="00EA5FA7">
        <w:rPr>
          <w:rFonts w:eastAsia="SimSun"/>
          <w:snapToGrid w:val="0"/>
        </w:rPr>
        <w:tab/>
        <w:t>id-NumberofBroadcastRequest,</w:t>
      </w:r>
    </w:p>
    <w:p w14:paraId="03D7294A" w14:textId="77777777" w:rsidR="00090F31" w:rsidRPr="00EA5FA7" w:rsidRDefault="00090F31" w:rsidP="00090F31">
      <w:pPr>
        <w:pStyle w:val="PL"/>
        <w:rPr>
          <w:rFonts w:eastAsia="SimSun"/>
          <w:snapToGrid w:val="0"/>
        </w:rPr>
      </w:pPr>
      <w:r w:rsidRPr="00EA5FA7">
        <w:rPr>
          <w:rFonts w:eastAsia="SimSun"/>
          <w:snapToGrid w:val="0"/>
        </w:rPr>
        <w:tab/>
        <w:t>id-Cells-To-Be-Broadcast-List,</w:t>
      </w:r>
    </w:p>
    <w:p w14:paraId="7057A05F" w14:textId="77777777" w:rsidR="00090F31" w:rsidRPr="00EA5FA7" w:rsidRDefault="00090F31" w:rsidP="00090F31">
      <w:pPr>
        <w:pStyle w:val="PL"/>
        <w:rPr>
          <w:rFonts w:eastAsia="SimSun"/>
          <w:snapToGrid w:val="0"/>
        </w:rPr>
      </w:pPr>
      <w:r w:rsidRPr="00EA5FA7">
        <w:rPr>
          <w:rFonts w:eastAsia="SimSun"/>
          <w:snapToGrid w:val="0"/>
        </w:rPr>
        <w:tab/>
        <w:t>id-Cells-To-Be-Broadcast-Item,</w:t>
      </w:r>
    </w:p>
    <w:p w14:paraId="6CB047F5" w14:textId="77777777" w:rsidR="00090F31" w:rsidRPr="00EA5FA7" w:rsidRDefault="00090F31" w:rsidP="00090F31">
      <w:pPr>
        <w:pStyle w:val="PL"/>
        <w:rPr>
          <w:rFonts w:eastAsia="SimSun"/>
          <w:snapToGrid w:val="0"/>
        </w:rPr>
      </w:pPr>
      <w:r w:rsidRPr="00EA5FA7">
        <w:rPr>
          <w:rFonts w:eastAsia="SimSun"/>
          <w:snapToGrid w:val="0"/>
        </w:rPr>
        <w:tab/>
        <w:t>id-Cells-Broadcast-Completed-List,</w:t>
      </w:r>
    </w:p>
    <w:p w14:paraId="41C56E20" w14:textId="77777777" w:rsidR="00090F31" w:rsidRPr="00EA5FA7" w:rsidRDefault="00090F31" w:rsidP="00090F31">
      <w:pPr>
        <w:pStyle w:val="PL"/>
        <w:rPr>
          <w:rFonts w:eastAsia="SimSun"/>
          <w:snapToGrid w:val="0"/>
        </w:rPr>
      </w:pPr>
      <w:r w:rsidRPr="00EA5FA7">
        <w:rPr>
          <w:rFonts w:eastAsia="SimSun"/>
          <w:snapToGrid w:val="0"/>
        </w:rPr>
        <w:tab/>
        <w:t>id-Cells-Broadcast-Completed-Item,</w:t>
      </w:r>
    </w:p>
    <w:p w14:paraId="4E1E9FA9" w14:textId="77777777" w:rsidR="00090F31" w:rsidRPr="00EA5FA7" w:rsidRDefault="00090F31" w:rsidP="00090F31">
      <w:pPr>
        <w:pStyle w:val="PL"/>
        <w:rPr>
          <w:rFonts w:eastAsia="SimSun"/>
          <w:snapToGrid w:val="0"/>
        </w:rPr>
      </w:pPr>
      <w:r w:rsidRPr="00EA5FA7">
        <w:rPr>
          <w:rFonts w:eastAsia="SimSun"/>
          <w:snapToGrid w:val="0"/>
        </w:rPr>
        <w:tab/>
        <w:t>id-Broadcast-To-Be-Cancelled-List,</w:t>
      </w:r>
    </w:p>
    <w:p w14:paraId="07DFEEAA" w14:textId="77777777" w:rsidR="00090F31" w:rsidRPr="00EA5FA7" w:rsidRDefault="00090F31" w:rsidP="00090F31">
      <w:pPr>
        <w:pStyle w:val="PL"/>
        <w:rPr>
          <w:rFonts w:eastAsia="SimSun"/>
          <w:snapToGrid w:val="0"/>
        </w:rPr>
      </w:pPr>
      <w:r w:rsidRPr="00EA5FA7">
        <w:rPr>
          <w:rFonts w:eastAsia="SimSun"/>
          <w:snapToGrid w:val="0"/>
        </w:rPr>
        <w:tab/>
        <w:t>id-Broadcast-To-Be-Cancelled-Item,</w:t>
      </w:r>
    </w:p>
    <w:p w14:paraId="34D3A230" w14:textId="77777777" w:rsidR="00090F31" w:rsidRPr="00EA5FA7" w:rsidRDefault="00090F31" w:rsidP="00090F31">
      <w:pPr>
        <w:pStyle w:val="PL"/>
        <w:rPr>
          <w:rFonts w:eastAsia="SimSun"/>
          <w:snapToGrid w:val="0"/>
        </w:rPr>
      </w:pPr>
      <w:r w:rsidRPr="00EA5FA7">
        <w:rPr>
          <w:rFonts w:eastAsia="SimSun"/>
          <w:snapToGrid w:val="0"/>
        </w:rPr>
        <w:tab/>
        <w:t>id-Cells-Broadcast-Cancelled-List,</w:t>
      </w:r>
    </w:p>
    <w:p w14:paraId="3601C848" w14:textId="77777777" w:rsidR="00090F31" w:rsidRPr="00EA5FA7" w:rsidRDefault="00090F31" w:rsidP="00090F31">
      <w:pPr>
        <w:pStyle w:val="PL"/>
        <w:rPr>
          <w:rFonts w:eastAsia="SimSun"/>
          <w:snapToGrid w:val="0"/>
        </w:rPr>
      </w:pPr>
      <w:r w:rsidRPr="00EA5FA7">
        <w:rPr>
          <w:rFonts w:eastAsia="SimSun"/>
          <w:snapToGrid w:val="0"/>
        </w:rPr>
        <w:tab/>
        <w:t>id-Cells-Broadcast-Cancelled-Item,</w:t>
      </w:r>
    </w:p>
    <w:p w14:paraId="7D6D3883" w14:textId="77777777" w:rsidR="00090F31" w:rsidRPr="00EA5FA7" w:rsidRDefault="00090F31" w:rsidP="00090F31">
      <w:pPr>
        <w:pStyle w:val="PL"/>
        <w:rPr>
          <w:rFonts w:eastAsia="SimSun"/>
          <w:snapToGrid w:val="0"/>
        </w:rPr>
      </w:pPr>
      <w:r w:rsidRPr="00EA5FA7">
        <w:rPr>
          <w:rFonts w:eastAsia="SimSun"/>
          <w:snapToGrid w:val="0"/>
        </w:rPr>
        <w:tab/>
        <w:t>id-NR-CGI-List-For-Restart-List,</w:t>
      </w:r>
    </w:p>
    <w:p w14:paraId="621DE8EE" w14:textId="77777777" w:rsidR="00090F31" w:rsidRPr="00EA5FA7" w:rsidRDefault="00090F31" w:rsidP="00090F31">
      <w:pPr>
        <w:pStyle w:val="PL"/>
        <w:rPr>
          <w:rFonts w:eastAsia="SimSun"/>
          <w:snapToGrid w:val="0"/>
        </w:rPr>
      </w:pPr>
      <w:r w:rsidRPr="00EA5FA7">
        <w:rPr>
          <w:rFonts w:eastAsia="SimSun"/>
          <w:snapToGrid w:val="0"/>
        </w:rPr>
        <w:tab/>
        <w:t>id-NR-CGI-List-For-Restart-Item,</w:t>
      </w:r>
    </w:p>
    <w:p w14:paraId="307DEFAB" w14:textId="77777777" w:rsidR="00090F31" w:rsidRPr="00EA5FA7" w:rsidRDefault="00090F31" w:rsidP="00090F31">
      <w:pPr>
        <w:pStyle w:val="PL"/>
        <w:rPr>
          <w:rFonts w:eastAsia="SimSun"/>
          <w:snapToGrid w:val="0"/>
        </w:rPr>
      </w:pPr>
      <w:r w:rsidRPr="00EA5FA7">
        <w:rPr>
          <w:rFonts w:eastAsia="SimSun"/>
          <w:snapToGrid w:val="0"/>
        </w:rPr>
        <w:tab/>
        <w:t>id-PWS-Failed-NR-CGI-List,</w:t>
      </w:r>
    </w:p>
    <w:p w14:paraId="6A603A9A" w14:textId="77777777" w:rsidR="00090F31" w:rsidRPr="00EA5FA7" w:rsidRDefault="00090F31" w:rsidP="00090F31">
      <w:pPr>
        <w:pStyle w:val="PL"/>
        <w:rPr>
          <w:rFonts w:eastAsia="SimSun"/>
          <w:snapToGrid w:val="0"/>
        </w:rPr>
      </w:pPr>
      <w:r w:rsidRPr="00EA5FA7">
        <w:rPr>
          <w:rFonts w:eastAsia="SimSun"/>
          <w:snapToGrid w:val="0"/>
        </w:rPr>
        <w:tab/>
        <w:t>id-PWS-Failed-NR-CGI-Item,</w:t>
      </w:r>
    </w:p>
    <w:p w14:paraId="08B50ABA" w14:textId="77777777" w:rsidR="00090F31" w:rsidRPr="00EA5FA7" w:rsidRDefault="00090F31" w:rsidP="00090F31">
      <w:pPr>
        <w:pStyle w:val="PL"/>
        <w:rPr>
          <w:rFonts w:eastAsia="SimSun"/>
          <w:snapToGrid w:val="0"/>
        </w:rPr>
      </w:pPr>
      <w:r w:rsidRPr="00EA5FA7">
        <w:rPr>
          <w:rFonts w:eastAsia="SimSun"/>
          <w:snapToGrid w:val="0"/>
        </w:rPr>
        <w:tab/>
        <w:t>id-EUTRA-NR-CellResourceCoordinationReq-Container,</w:t>
      </w:r>
    </w:p>
    <w:p w14:paraId="246940D0" w14:textId="77777777" w:rsidR="00090F31" w:rsidRPr="00EA5FA7" w:rsidRDefault="00090F31" w:rsidP="00090F31">
      <w:pPr>
        <w:pStyle w:val="PL"/>
        <w:rPr>
          <w:rFonts w:eastAsia="SimSun"/>
          <w:snapToGrid w:val="0"/>
        </w:rPr>
      </w:pPr>
      <w:r w:rsidRPr="00EA5FA7">
        <w:rPr>
          <w:rFonts w:eastAsia="SimSun"/>
          <w:snapToGrid w:val="0"/>
        </w:rPr>
        <w:tab/>
        <w:t>id-EUTRA-NR-CellResourceCoordinationReqAck-Container,</w:t>
      </w:r>
    </w:p>
    <w:p w14:paraId="74E82AB9" w14:textId="77777777" w:rsidR="00090F31" w:rsidRPr="00EA5FA7" w:rsidRDefault="00090F31" w:rsidP="00090F31">
      <w:pPr>
        <w:pStyle w:val="PL"/>
        <w:rPr>
          <w:rFonts w:eastAsia="SimSun"/>
          <w:snapToGrid w:val="0"/>
        </w:rPr>
      </w:pPr>
      <w:r w:rsidRPr="00EA5FA7">
        <w:rPr>
          <w:rFonts w:eastAsia="SimSun"/>
          <w:snapToGrid w:val="0"/>
        </w:rPr>
        <w:tab/>
        <w:t>id-Protected-EUTRA-Resources-List,</w:t>
      </w:r>
    </w:p>
    <w:p w14:paraId="09BC0022" w14:textId="77777777" w:rsidR="00090F31" w:rsidRPr="00EA5FA7" w:rsidRDefault="00090F31" w:rsidP="00090F31">
      <w:pPr>
        <w:pStyle w:val="PL"/>
        <w:rPr>
          <w:rFonts w:eastAsia="SimSun"/>
          <w:snapToGrid w:val="0"/>
        </w:rPr>
      </w:pPr>
      <w:r w:rsidRPr="00EA5FA7">
        <w:rPr>
          <w:rFonts w:eastAsia="SimSun"/>
          <w:snapToGrid w:val="0"/>
        </w:rPr>
        <w:tab/>
        <w:t>id-RequestType,</w:t>
      </w:r>
    </w:p>
    <w:p w14:paraId="0C5DD4D2" w14:textId="77777777" w:rsidR="00090F31" w:rsidRPr="00EA5FA7" w:rsidRDefault="00090F31" w:rsidP="00090F31">
      <w:pPr>
        <w:pStyle w:val="PL"/>
        <w:rPr>
          <w:snapToGrid w:val="0"/>
        </w:rPr>
      </w:pPr>
      <w:r w:rsidRPr="00EA5FA7">
        <w:rPr>
          <w:rFonts w:eastAsia="SimSun"/>
          <w:snapToGrid w:val="0"/>
        </w:rPr>
        <w:tab/>
        <w:t>id-ServingPLMN,</w:t>
      </w:r>
    </w:p>
    <w:p w14:paraId="06BA462C" w14:textId="77777777" w:rsidR="00090F31" w:rsidRPr="00EA5FA7" w:rsidRDefault="00090F31" w:rsidP="00090F31">
      <w:pPr>
        <w:pStyle w:val="PL"/>
        <w:rPr>
          <w:snapToGrid w:val="0"/>
        </w:rPr>
      </w:pPr>
      <w:r w:rsidRPr="00EA5FA7">
        <w:rPr>
          <w:snapToGrid w:val="0"/>
        </w:rPr>
        <w:tab/>
        <w:t>id-DRXConfigurationIndicator,</w:t>
      </w:r>
    </w:p>
    <w:p w14:paraId="3322BD35" w14:textId="77777777" w:rsidR="00090F31" w:rsidRPr="00EA5FA7" w:rsidRDefault="00090F31" w:rsidP="00090F31">
      <w:pPr>
        <w:pStyle w:val="PL"/>
        <w:rPr>
          <w:snapToGrid w:val="0"/>
        </w:rPr>
      </w:pPr>
      <w:r w:rsidRPr="00EA5FA7">
        <w:rPr>
          <w:snapToGrid w:val="0"/>
        </w:rPr>
        <w:tab/>
        <w:t>id-RLCFailureIndication,</w:t>
      </w:r>
    </w:p>
    <w:p w14:paraId="56C16F12" w14:textId="77777777" w:rsidR="00090F31" w:rsidRPr="00EA5FA7" w:rsidRDefault="00090F31" w:rsidP="00090F31">
      <w:pPr>
        <w:pStyle w:val="PL"/>
        <w:rPr>
          <w:snapToGrid w:val="0"/>
        </w:rPr>
      </w:pPr>
      <w:r w:rsidRPr="00EA5FA7">
        <w:rPr>
          <w:snapToGrid w:val="0"/>
        </w:rPr>
        <w:tab/>
        <w:t>id-UplinkTxDirectCurrentListInformation,</w:t>
      </w:r>
    </w:p>
    <w:p w14:paraId="55CEF70E" w14:textId="77777777" w:rsidR="00090F31" w:rsidRPr="00EA5FA7" w:rsidRDefault="00090F31" w:rsidP="00090F31">
      <w:pPr>
        <w:pStyle w:val="PL"/>
        <w:rPr>
          <w:snapToGrid w:val="0"/>
        </w:rPr>
      </w:pPr>
      <w:r w:rsidRPr="00EA5FA7">
        <w:rPr>
          <w:snapToGrid w:val="0"/>
        </w:rPr>
        <w:tab/>
        <w:t>id-SULAccessIndication,</w:t>
      </w:r>
    </w:p>
    <w:p w14:paraId="7FE8B50A" w14:textId="77777777" w:rsidR="00090F31" w:rsidRPr="00EA5FA7" w:rsidRDefault="00090F31" w:rsidP="00090F31">
      <w:pPr>
        <w:pStyle w:val="PL"/>
        <w:rPr>
          <w:snapToGrid w:val="0"/>
        </w:rPr>
      </w:pPr>
      <w:r w:rsidRPr="00EA5FA7">
        <w:rPr>
          <w:snapToGrid w:val="0"/>
        </w:rPr>
        <w:tab/>
        <w:t>id-Protected-EUTRA-Resources-Item,</w:t>
      </w:r>
    </w:p>
    <w:p w14:paraId="1D76427C" w14:textId="77777777" w:rsidR="00090F31" w:rsidRPr="00CE4D8E" w:rsidRDefault="00090F31" w:rsidP="00090F31">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CE160A4" w14:textId="77777777" w:rsidR="00090F31" w:rsidRPr="00CE4D8E" w:rsidRDefault="00090F31" w:rsidP="00090F31">
      <w:pPr>
        <w:pStyle w:val="PL"/>
        <w:rPr>
          <w:rFonts w:eastAsia="SimSun"/>
          <w:snapToGrid w:val="0"/>
          <w:lang w:val="fr-FR"/>
        </w:rPr>
      </w:pPr>
      <w:r w:rsidRPr="00CE4D8E">
        <w:rPr>
          <w:rFonts w:eastAsia="SimSun"/>
          <w:snapToGrid w:val="0"/>
          <w:lang w:val="fr-FR"/>
        </w:rPr>
        <w:tab/>
        <w:t>id-GNB-DU-UE-AMBR-UL,</w:t>
      </w:r>
    </w:p>
    <w:p w14:paraId="4D456C5D" w14:textId="77777777" w:rsidR="00090F31" w:rsidRPr="00CE4D8E" w:rsidRDefault="00090F31" w:rsidP="00090F31">
      <w:pPr>
        <w:pStyle w:val="PL"/>
        <w:rPr>
          <w:rFonts w:eastAsia="SimSun"/>
          <w:lang w:val="fr-FR"/>
        </w:rPr>
      </w:pPr>
      <w:r w:rsidRPr="00CE4D8E">
        <w:rPr>
          <w:rFonts w:eastAsia="SimSun"/>
          <w:snapToGrid w:val="0"/>
          <w:lang w:val="fr-FR"/>
        </w:rPr>
        <w:tab/>
      </w:r>
      <w:r w:rsidRPr="00CE4D8E">
        <w:rPr>
          <w:rFonts w:eastAsia="SimSun"/>
          <w:lang w:val="fr-FR"/>
        </w:rPr>
        <w:t>id-GNB-CU-RRC-Version,</w:t>
      </w:r>
    </w:p>
    <w:p w14:paraId="7B5AFE21" w14:textId="77777777" w:rsidR="00090F31" w:rsidRPr="00CE4D8E" w:rsidRDefault="00090F31" w:rsidP="00090F31">
      <w:pPr>
        <w:pStyle w:val="PL"/>
        <w:rPr>
          <w:rFonts w:eastAsia="SimSun"/>
          <w:lang w:val="fr-FR"/>
        </w:rPr>
      </w:pPr>
      <w:r w:rsidRPr="00CE4D8E">
        <w:rPr>
          <w:rFonts w:eastAsia="SimSun"/>
          <w:lang w:val="fr-FR"/>
        </w:rPr>
        <w:tab/>
        <w:t>id-GNB-DU-RRC-Version,</w:t>
      </w:r>
    </w:p>
    <w:p w14:paraId="6CD429BA" w14:textId="77777777" w:rsidR="00090F31" w:rsidRPr="00EA5FA7" w:rsidRDefault="00090F31" w:rsidP="00090F31">
      <w:pPr>
        <w:pStyle w:val="PL"/>
        <w:rPr>
          <w:rFonts w:eastAsia="SimSun"/>
          <w:snapToGrid w:val="0"/>
        </w:rPr>
      </w:pPr>
      <w:r w:rsidRPr="00CE4D8E">
        <w:rPr>
          <w:rFonts w:eastAsia="SimSun"/>
          <w:lang w:val="fr-FR"/>
        </w:rPr>
        <w:lastRenderedPageBreak/>
        <w:tab/>
      </w:r>
      <w:r w:rsidRPr="00EA5FA7">
        <w:rPr>
          <w:rFonts w:eastAsia="SimSun"/>
          <w:snapToGrid w:val="0"/>
        </w:rPr>
        <w:t>id-GNBDUOverloadInformation,</w:t>
      </w:r>
    </w:p>
    <w:p w14:paraId="2251BA96" w14:textId="77777777" w:rsidR="00090F31" w:rsidRPr="00EA5FA7" w:rsidRDefault="00090F31" w:rsidP="00090F31">
      <w:pPr>
        <w:pStyle w:val="PL"/>
        <w:rPr>
          <w:rFonts w:eastAsia="SimSun"/>
          <w:snapToGrid w:val="0"/>
        </w:rPr>
      </w:pPr>
      <w:r w:rsidRPr="00EA5FA7">
        <w:rPr>
          <w:rFonts w:eastAsia="SimSun"/>
          <w:snapToGrid w:val="0"/>
        </w:rPr>
        <w:tab/>
        <w:t>id-NeedforGap,</w:t>
      </w:r>
    </w:p>
    <w:p w14:paraId="346FC344" w14:textId="77777777" w:rsidR="00090F31" w:rsidRPr="00EA5FA7" w:rsidRDefault="00090F31" w:rsidP="00090F31">
      <w:pPr>
        <w:pStyle w:val="PL"/>
        <w:rPr>
          <w:snapToGrid w:val="0"/>
        </w:rPr>
      </w:pPr>
      <w:r w:rsidRPr="00EA5FA7">
        <w:rPr>
          <w:snapToGrid w:val="0"/>
        </w:rPr>
        <w:tab/>
        <w:t>id-RRCDeliveryStatusRequest,</w:t>
      </w:r>
    </w:p>
    <w:p w14:paraId="3EA2D913" w14:textId="77777777" w:rsidR="00090F31" w:rsidRPr="00EA5FA7" w:rsidRDefault="00090F31" w:rsidP="00090F31">
      <w:pPr>
        <w:pStyle w:val="PL"/>
        <w:rPr>
          <w:snapToGrid w:val="0"/>
        </w:rPr>
      </w:pPr>
      <w:r w:rsidRPr="00EA5FA7">
        <w:rPr>
          <w:snapToGrid w:val="0"/>
        </w:rPr>
        <w:tab/>
        <w:t>id-RRCDeliveryStatus,</w:t>
      </w:r>
    </w:p>
    <w:p w14:paraId="086E91C9" w14:textId="77777777" w:rsidR="00090F31" w:rsidRPr="00EA5FA7" w:rsidRDefault="00090F31" w:rsidP="00090F31">
      <w:pPr>
        <w:pStyle w:val="PL"/>
        <w:rPr>
          <w:snapToGrid w:val="0"/>
        </w:rPr>
      </w:pPr>
      <w:r w:rsidRPr="00EA5FA7">
        <w:rPr>
          <w:snapToGrid w:val="0"/>
        </w:rPr>
        <w:tab/>
        <w:t>id-Dedicated-SIDelivery-NeededUE-List,</w:t>
      </w:r>
    </w:p>
    <w:p w14:paraId="14DB845E" w14:textId="77777777" w:rsidR="00090F31" w:rsidRPr="00EA5FA7" w:rsidRDefault="00090F31" w:rsidP="00090F31">
      <w:pPr>
        <w:pStyle w:val="PL"/>
        <w:rPr>
          <w:rFonts w:eastAsia="SimSun"/>
          <w:snapToGrid w:val="0"/>
        </w:rPr>
      </w:pPr>
      <w:r w:rsidRPr="00EA5FA7">
        <w:rPr>
          <w:snapToGrid w:val="0"/>
        </w:rPr>
        <w:tab/>
        <w:t>id-Dedicated-SIDelivery-NeededUE-Item</w:t>
      </w:r>
      <w:r w:rsidRPr="00EA5FA7">
        <w:rPr>
          <w:rFonts w:eastAsia="SimSun"/>
          <w:snapToGrid w:val="0"/>
        </w:rPr>
        <w:t>,</w:t>
      </w:r>
    </w:p>
    <w:p w14:paraId="4471D467" w14:textId="77777777" w:rsidR="00090F31" w:rsidRPr="00EA5FA7" w:rsidRDefault="00090F31" w:rsidP="00090F31">
      <w:pPr>
        <w:pStyle w:val="PL"/>
        <w:rPr>
          <w:snapToGrid w:val="0"/>
        </w:rPr>
      </w:pPr>
      <w:r w:rsidRPr="00EA5FA7">
        <w:rPr>
          <w:rFonts w:eastAsia="SimSun"/>
          <w:snapToGrid w:val="0"/>
        </w:rPr>
        <w:tab/>
        <w:t>id-ResourceCoordinationTransferInformation</w:t>
      </w:r>
      <w:r w:rsidRPr="00EA5FA7">
        <w:rPr>
          <w:snapToGrid w:val="0"/>
        </w:rPr>
        <w:t>,</w:t>
      </w:r>
    </w:p>
    <w:p w14:paraId="5DEE4D7B" w14:textId="77777777" w:rsidR="00090F31" w:rsidRPr="00EA5FA7" w:rsidRDefault="00090F31" w:rsidP="00090F31">
      <w:pPr>
        <w:pStyle w:val="PL"/>
        <w:rPr>
          <w:snapToGrid w:val="0"/>
        </w:rPr>
      </w:pPr>
      <w:r w:rsidRPr="00EA5FA7">
        <w:rPr>
          <w:snapToGrid w:val="0"/>
        </w:rPr>
        <w:tab/>
        <w:t>id-Associated-SCell-List,</w:t>
      </w:r>
    </w:p>
    <w:p w14:paraId="1A1F4E43" w14:textId="77777777" w:rsidR="00090F31" w:rsidRPr="00EA5FA7" w:rsidRDefault="00090F31" w:rsidP="00090F31">
      <w:pPr>
        <w:pStyle w:val="PL"/>
        <w:rPr>
          <w:snapToGrid w:val="0"/>
        </w:rPr>
      </w:pPr>
      <w:r w:rsidRPr="00EA5FA7">
        <w:rPr>
          <w:snapToGrid w:val="0"/>
        </w:rPr>
        <w:tab/>
        <w:t>id-Associated-SCell-Item,</w:t>
      </w:r>
    </w:p>
    <w:p w14:paraId="3E0A2D5E" w14:textId="77777777" w:rsidR="00090F31" w:rsidRPr="00EA5FA7" w:rsidRDefault="00090F31" w:rsidP="00090F31">
      <w:pPr>
        <w:pStyle w:val="PL"/>
        <w:rPr>
          <w:snapToGrid w:val="0"/>
        </w:rPr>
      </w:pPr>
      <w:r w:rsidRPr="00EA5FA7">
        <w:rPr>
          <w:snapToGrid w:val="0"/>
        </w:rPr>
        <w:tab/>
        <w:t>id-IgnoreResourceCoordinationContainer,</w:t>
      </w:r>
    </w:p>
    <w:p w14:paraId="277B3E80" w14:textId="77777777" w:rsidR="00090F31" w:rsidRPr="00EA5FA7" w:rsidRDefault="00090F31" w:rsidP="00090F31">
      <w:pPr>
        <w:pStyle w:val="PL"/>
        <w:rPr>
          <w:snapToGrid w:val="0"/>
        </w:rPr>
      </w:pPr>
      <w:r w:rsidRPr="00EA5FA7">
        <w:rPr>
          <w:rFonts w:cs="Courier New"/>
          <w:snapToGrid w:val="0"/>
        </w:rPr>
        <w:tab/>
        <w:t>id-</w:t>
      </w:r>
      <w:r w:rsidRPr="00EA5FA7">
        <w:rPr>
          <w:rFonts w:cs="Courier New"/>
        </w:rPr>
        <w:t>UAC-Assistance-Info,</w:t>
      </w:r>
    </w:p>
    <w:p w14:paraId="3E1975B0" w14:textId="77777777" w:rsidR="00090F31" w:rsidRPr="00EA5FA7" w:rsidRDefault="00090F31" w:rsidP="00090F31">
      <w:pPr>
        <w:pStyle w:val="PL"/>
        <w:rPr>
          <w:snapToGrid w:val="0"/>
        </w:rPr>
      </w:pPr>
      <w:r w:rsidRPr="00EA5FA7">
        <w:rPr>
          <w:snapToGrid w:val="0"/>
        </w:rPr>
        <w:tab/>
        <w:t>id-RANUEID,</w:t>
      </w:r>
    </w:p>
    <w:p w14:paraId="71C4BBD3" w14:textId="77777777" w:rsidR="00090F31" w:rsidRPr="00EA5FA7" w:rsidRDefault="00090F31" w:rsidP="00090F31">
      <w:pPr>
        <w:pStyle w:val="PL"/>
        <w:rPr>
          <w:snapToGrid w:val="0"/>
        </w:rPr>
      </w:pPr>
      <w:r w:rsidRPr="00EA5FA7">
        <w:rPr>
          <w:snapToGrid w:val="0"/>
        </w:rPr>
        <w:tab/>
        <w:t>id-PagingOrigin,</w:t>
      </w:r>
    </w:p>
    <w:p w14:paraId="23667428" w14:textId="77777777" w:rsidR="00090F31" w:rsidRPr="00EA5FA7" w:rsidRDefault="00090F31" w:rsidP="00090F31">
      <w:pPr>
        <w:pStyle w:val="PL"/>
        <w:rPr>
          <w:snapToGrid w:val="0"/>
        </w:rPr>
      </w:pPr>
      <w:r w:rsidRPr="00EA5FA7">
        <w:rPr>
          <w:snapToGrid w:val="0"/>
        </w:rPr>
        <w:tab/>
        <w:t>id-GNB-DU-TNL-Association-To-Remove-Item,</w:t>
      </w:r>
    </w:p>
    <w:p w14:paraId="2C82E897" w14:textId="77777777" w:rsidR="00090F31" w:rsidRPr="00EA5FA7" w:rsidRDefault="00090F31" w:rsidP="00090F31">
      <w:pPr>
        <w:pStyle w:val="PL"/>
        <w:rPr>
          <w:snapToGrid w:val="0"/>
        </w:rPr>
      </w:pPr>
      <w:r w:rsidRPr="00EA5FA7">
        <w:rPr>
          <w:snapToGrid w:val="0"/>
        </w:rPr>
        <w:tab/>
        <w:t>id-GNB-DU-TNL-Association-To-Remove-List,</w:t>
      </w:r>
    </w:p>
    <w:p w14:paraId="3521BC54" w14:textId="77777777" w:rsidR="00090F31" w:rsidRPr="00EA5FA7" w:rsidRDefault="00090F31" w:rsidP="00090F31">
      <w:pPr>
        <w:pStyle w:val="PL"/>
        <w:rPr>
          <w:snapToGrid w:val="0"/>
        </w:rPr>
      </w:pPr>
      <w:r w:rsidRPr="00EA5FA7">
        <w:rPr>
          <w:snapToGrid w:val="0"/>
        </w:rPr>
        <w:tab/>
        <w:t>id-NotificationInformation,</w:t>
      </w:r>
    </w:p>
    <w:p w14:paraId="6A42A354" w14:textId="77777777" w:rsidR="00090F31" w:rsidRPr="00EA5FA7" w:rsidRDefault="00090F31" w:rsidP="00090F31">
      <w:pPr>
        <w:pStyle w:val="PL"/>
        <w:rPr>
          <w:snapToGrid w:val="0"/>
        </w:rPr>
      </w:pPr>
      <w:r w:rsidRPr="00EA5FA7">
        <w:rPr>
          <w:snapToGrid w:val="0"/>
        </w:rPr>
        <w:tab/>
        <w:t>id-TraceActivation,</w:t>
      </w:r>
    </w:p>
    <w:p w14:paraId="1980ABEE" w14:textId="77777777" w:rsidR="00090F31" w:rsidRPr="00EA5FA7" w:rsidRDefault="00090F31" w:rsidP="00090F31">
      <w:pPr>
        <w:pStyle w:val="PL"/>
        <w:rPr>
          <w:snapToGrid w:val="0"/>
        </w:rPr>
      </w:pPr>
      <w:r w:rsidRPr="00EA5FA7">
        <w:rPr>
          <w:snapToGrid w:val="0"/>
        </w:rPr>
        <w:tab/>
        <w:t>id-TraceID,</w:t>
      </w:r>
    </w:p>
    <w:p w14:paraId="785077D7" w14:textId="77777777" w:rsidR="00090F31" w:rsidRPr="00EA5FA7" w:rsidRDefault="00090F31" w:rsidP="00090F31">
      <w:pPr>
        <w:pStyle w:val="PL"/>
        <w:rPr>
          <w:snapToGrid w:val="0"/>
        </w:rPr>
      </w:pPr>
      <w:r w:rsidRPr="00EA5FA7">
        <w:rPr>
          <w:snapToGrid w:val="0"/>
        </w:rPr>
        <w:tab/>
        <w:t>id-Neighbour-Cell-Information-List,</w:t>
      </w:r>
    </w:p>
    <w:p w14:paraId="42125DA7" w14:textId="77777777" w:rsidR="00090F31" w:rsidRPr="00EA5FA7" w:rsidRDefault="00090F31" w:rsidP="00090F31">
      <w:pPr>
        <w:pStyle w:val="PL"/>
        <w:rPr>
          <w:snapToGrid w:val="0"/>
        </w:rPr>
      </w:pPr>
      <w:r w:rsidRPr="00EA5FA7">
        <w:rPr>
          <w:snapToGrid w:val="0"/>
        </w:rPr>
        <w:tab/>
        <w:t>id-Neighbour-Cell-Information-Item,</w:t>
      </w:r>
    </w:p>
    <w:p w14:paraId="559FB4E5" w14:textId="77777777" w:rsidR="00090F31" w:rsidRPr="00EA5FA7" w:rsidRDefault="00090F31" w:rsidP="00090F31">
      <w:pPr>
        <w:pStyle w:val="PL"/>
        <w:rPr>
          <w:snapToGrid w:val="0"/>
        </w:rPr>
      </w:pPr>
      <w:r w:rsidRPr="00EA5FA7">
        <w:rPr>
          <w:snapToGrid w:val="0"/>
        </w:rPr>
        <w:tab/>
        <w:t>id-SymbolAllocInSlot,</w:t>
      </w:r>
    </w:p>
    <w:p w14:paraId="6AEB9E3D" w14:textId="77777777" w:rsidR="00090F31" w:rsidRPr="00EA5FA7" w:rsidRDefault="00090F31" w:rsidP="00090F31">
      <w:pPr>
        <w:pStyle w:val="PL"/>
        <w:rPr>
          <w:snapToGrid w:val="0"/>
        </w:rPr>
      </w:pPr>
      <w:r w:rsidRPr="00EA5FA7">
        <w:rPr>
          <w:snapToGrid w:val="0"/>
        </w:rPr>
        <w:tab/>
        <w:t>id-NumDLULSymbols,</w:t>
      </w:r>
    </w:p>
    <w:p w14:paraId="6C227D53" w14:textId="77777777" w:rsidR="00090F31" w:rsidRPr="00EA5FA7" w:rsidRDefault="00090F31" w:rsidP="00090F31">
      <w:pPr>
        <w:pStyle w:val="PL"/>
        <w:rPr>
          <w:snapToGrid w:val="0"/>
        </w:rPr>
      </w:pPr>
      <w:r w:rsidRPr="00EA5FA7">
        <w:rPr>
          <w:snapToGrid w:val="0"/>
        </w:rPr>
        <w:tab/>
        <w:t>id-AdditionalRRMPriorityIndex,</w:t>
      </w:r>
    </w:p>
    <w:p w14:paraId="022EBA0A" w14:textId="77777777" w:rsidR="00090F31" w:rsidRPr="00EA5FA7" w:rsidRDefault="00090F31" w:rsidP="00090F31">
      <w:pPr>
        <w:pStyle w:val="PL"/>
        <w:rPr>
          <w:snapToGrid w:val="0"/>
        </w:rPr>
      </w:pPr>
      <w:r w:rsidRPr="00EA5FA7">
        <w:rPr>
          <w:snapToGrid w:val="0"/>
        </w:rPr>
        <w:tab/>
        <w:t>id-DUCURadioInformationType,</w:t>
      </w:r>
    </w:p>
    <w:p w14:paraId="55A3BFDD" w14:textId="77777777" w:rsidR="00090F31" w:rsidRPr="00EA5FA7" w:rsidRDefault="00090F31" w:rsidP="00090F31">
      <w:pPr>
        <w:pStyle w:val="PL"/>
        <w:rPr>
          <w:snapToGrid w:val="0"/>
        </w:rPr>
      </w:pPr>
      <w:r w:rsidRPr="00EA5FA7">
        <w:rPr>
          <w:snapToGrid w:val="0"/>
        </w:rPr>
        <w:tab/>
        <w:t>id-CUDURadioInformationType,</w:t>
      </w:r>
    </w:p>
    <w:p w14:paraId="06045DE7" w14:textId="77777777" w:rsidR="00090F31" w:rsidRPr="00EA5FA7" w:rsidRDefault="00090F31" w:rsidP="00090F31">
      <w:pPr>
        <w:pStyle w:val="PL"/>
        <w:rPr>
          <w:snapToGrid w:val="0"/>
        </w:rPr>
      </w:pPr>
      <w:r w:rsidRPr="00EA5FA7">
        <w:rPr>
          <w:snapToGrid w:val="0"/>
        </w:rPr>
        <w:tab/>
        <w:t>id-LowerLayerPresenceStatusChange,</w:t>
      </w:r>
    </w:p>
    <w:p w14:paraId="70931E83" w14:textId="77777777" w:rsidR="00090F31" w:rsidRDefault="00090F31" w:rsidP="00090F31">
      <w:pPr>
        <w:pStyle w:val="PL"/>
        <w:rPr>
          <w:snapToGrid w:val="0"/>
        </w:rPr>
      </w:pPr>
      <w:r w:rsidRPr="00EA5FA7">
        <w:rPr>
          <w:snapToGrid w:val="0"/>
        </w:rPr>
        <w:tab/>
        <w:t>id-Transport-Layer-</w:t>
      </w:r>
      <w:r>
        <w:rPr>
          <w:snapToGrid w:val="0"/>
        </w:rPr>
        <w:t>Address</w:t>
      </w:r>
      <w:r w:rsidRPr="00EA5FA7">
        <w:rPr>
          <w:snapToGrid w:val="0"/>
        </w:rPr>
        <w:t>-Info,</w:t>
      </w:r>
    </w:p>
    <w:p w14:paraId="57067F40" w14:textId="77777777" w:rsidR="00090F31" w:rsidRPr="00FF7A2B" w:rsidRDefault="00090F31" w:rsidP="00090F31">
      <w:pPr>
        <w:pStyle w:val="PL"/>
        <w:rPr>
          <w:snapToGrid w:val="0"/>
        </w:rPr>
      </w:pPr>
      <w:r w:rsidRPr="00FF7A2B">
        <w:rPr>
          <w:snapToGrid w:val="0"/>
        </w:rPr>
        <w:tab/>
        <w:t>id-BHChannels-ToBeSetup-List,</w:t>
      </w:r>
    </w:p>
    <w:p w14:paraId="2F4C973D" w14:textId="77777777" w:rsidR="00090F31" w:rsidRPr="00FF7A2B" w:rsidRDefault="00090F31" w:rsidP="00090F31">
      <w:pPr>
        <w:pStyle w:val="PL"/>
        <w:rPr>
          <w:snapToGrid w:val="0"/>
        </w:rPr>
      </w:pPr>
      <w:r w:rsidRPr="00FF7A2B">
        <w:rPr>
          <w:snapToGrid w:val="0"/>
        </w:rPr>
        <w:tab/>
        <w:t>id-BHChannels-ToBeSetup-Item,</w:t>
      </w:r>
    </w:p>
    <w:p w14:paraId="2852C299" w14:textId="77777777" w:rsidR="00090F31" w:rsidRPr="00FF7A2B" w:rsidRDefault="00090F31" w:rsidP="00090F31">
      <w:pPr>
        <w:pStyle w:val="PL"/>
        <w:rPr>
          <w:snapToGrid w:val="0"/>
        </w:rPr>
      </w:pPr>
      <w:r w:rsidRPr="00FF7A2B">
        <w:rPr>
          <w:snapToGrid w:val="0"/>
        </w:rPr>
        <w:tab/>
        <w:t>id-BHChannels-Setup-List,</w:t>
      </w:r>
    </w:p>
    <w:p w14:paraId="0A002D58" w14:textId="77777777" w:rsidR="00090F31" w:rsidRPr="00FF7A2B" w:rsidRDefault="00090F31" w:rsidP="00090F31">
      <w:pPr>
        <w:pStyle w:val="PL"/>
        <w:rPr>
          <w:snapToGrid w:val="0"/>
        </w:rPr>
      </w:pPr>
      <w:r w:rsidRPr="00FF7A2B">
        <w:rPr>
          <w:snapToGrid w:val="0"/>
        </w:rPr>
        <w:tab/>
        <w:t>id-BHChannels-Setup-Item,</w:t>
      </w:r>
    </w:p>
    <w:p w14:paraId="43D84091" w14:textId="77777777" w:rsidR="00090F31" w:rsidRPr="00FF7A2B" w:rsidRDefault="00090F31" w:rsidP="00090F31">
      <w:pPr>
        <w:pStyle w:val="PL"/>
        <w:rPr>
          <w:snapToGrid w:val="0"/>
        </w:rPr>
      </w:pPr>
      <w:r w:rsidRPr="00FF7A2B">
        <w:rPr>
          <w:snapToGrid w:val="0"/>
        </w:rPr>
        <w:tab/>
        <w:t>id-BHChannels-ToBeModified-Item,</w:t>
      </w:r>
    </w:p>
    <w:p w14:paraId="5A31CBF9" w14:textId="77777777" w:rsidR="00090F31" w:rsidRPr="00FF7A2B" w:rsidRDefault="00090F31" w:rsidP="00090F31">
      <w:pPr>
        <w:pStyle w:val="PL"/>
        <w:rPr>
          <w:snapToGrid w:val="0"/>
        </w:rPr>
      </w:pPr>
      <w:r w:rsidRPr="00FF7A2B">
        <w:rPr>
          <w:snapToGrid w:val="0"/>
        </w:rPr>
        <w:tab/>
        <w:t>id-BHChannels-ToBeModified-List,</w:t>
      </w:r>
    </w:p>
    <w:p w14:paraId="436AEC5E" w14:textId="77777777" w:rsidR="00090F31" w:rsidRPr="00FF7A2B" w:rsidRDefault="00090F31" w:rsidP="00090F31">
      <w:pPr>
        <w:pStyle w:val="PL"/>
        <w:rPr>
          <w:snapToGrid w:val="0"/>
        </w:rPr>
      </w:pPr>
      <w:r w:rsidRPr="00FF7A2B">
        <w:rPr>
          <w:snapToGrid w:val="0"/>
        </w:rPr>
        <w:tab/>
        <w:t>id-BHChannels-ToBeReleased-Item,</w:t>
      </w:r>
    </w:p>
    <w:p w14:paraId="77FAB4FA" w14:textId="77777777" w:rsidR="00090F31" w:rsidRPr="00FF7A2B" w:rsidRDefault="00090F31" w:rsidP="00090F31">
      <w:pPr>
        <w:pStyle w:val="PL"/>
        <w:rPr>
          <w:snapToGrid w:val="0"/>
        </w:rPr>
      </w:pPr>
      <w:r w:rsidRPr="00FF7A2B">
        <w:rPr>
          <w:snapToGrid w:val="0"/>
        </w:rPr>
        <w:tab/>
        <w:t>id-BHChannels-ToBeReleased-List,</w:t>
      </w:r>
    </w:p>
    <w:p w14:paraId="67FDCB10" w14:textId="77777777" w:rsidR="00090F31" w:rsidRPr="00FF7A2B" w:rsidRDefault="00090F31" w:rsidP="00090F31">
      <w:pPr>
        <w:pStyle w:val="PL"/>
        <w:rPr>
          <w:snapToGrid w:val="0"/>
        </w:rPr>
      </w:pPr>
      <w:r w:rsidRPr="00FF7A2B">
        <w:rPr>
          <w:snapToGrid w:val="0"/>
        </w:rPr>
        <w:tab/>
        <w:t>id-BHChannels-ToBeSetupMod-Item,</w:t>
      </w:r>
    </w:p>
    <w:p w14:paraId="0E64028D" w14:textId="77777777" w:rsidR="00090F31" w:rsidRPr="00FF7A2B" w:rsidRDefault="00090F31" w:rsidP="00090F31">
      <w:pPr>
        <w:pStyle w:val="PL"/>
        <w:rPr>
          <w:snapToGrid w:val="0"/>
        </w:rPr>
      </w:pPr>
      <w:r w:rsidRPr="00FF7A2B">
        <w:rPr>
          <w:snapToGrid w:val="0"/>
        </w:rPr>
        <w:tab/>
        <w:t>id-BHChannels-ToBeSetupMod-List,</w:t>
      </w:r>
    </w:p>
    <w:p w14:paraId="2DC2979E" w14:textId="77777777" w:rsidR="00090F31" w:rsidRPr="00FF7A2B" w:rsidRDefault="00090F31" w:rsidP="00090F31">
      <w:pPr>
        <w:pStyle w:val="PL"/>
        <w:rPr>
          <w:snapToGrid w:val="0"/>
        </w:rPr>
      </w:pPr>
      <w:r w:rsidRPr="00FF7A2B">
        <w:rPr>
          <w:snapToGrid w:val="0"/>
        </w:rPr>
        <w:tab/>
        <w:t>id-BHChannels-FailedToBeSetup-Item,</w:t>
      </w:r>
    </w:p>
    <w:p w14:paraId="1D3F4B50" w14:textId="77777777" w:rsidR="00090F31" w:rsidRPr="00FF7A2B" w:rsidRDefault="00090F31" w:rsidP="00090F31">
      <w:pPr>
        <w:pStyle w:val="PL"/>
        <w:rPr>
          <w:snapToGrid w:val="0"/>
        </w:rPr>
      </w:pPr>
      <w:r w:rsidRPr="00FF7A2B">
        <w:rPr>
          <w:snapToGrid w:val="0"/>
        </w:rPr>
        <w:tab/>
        <w:t>id-BHChannels-FailedToBeSetup-List,</w:t>
      </w:r>
    </w:p>
    <w:p w14:paraId="2038F768" w14:textId="77777777" w:rsidR="00090F31" w:rsidRPr="00FF7A2B" w:rsidRDefault="00090F31" w:rsidP="00090F31">
      <w:pPr>
        <w:pStyle w:val="PL"/>
        <w:rPr>
          <w:snapToGrid w:val="0"/>
        </w:rPr>
      </w:pPr>
      <w:r w:rsidRPr="00FF7A2B">
        <w:rPr>
          <w:snapToGrid w:val="0"/>
        </w:rPr>
        <w:tab/>
        <w:t>id-BHChannels-FailedToBeModified-Item,</w:t>
      </w:r>
    </w:p>
    <w:p w14:paraId="4478253A" w14:textId="77777777" w:rsidR="00090F31" w:rsidRPr="00FF7A2B" w:rsidRDefault="00090F31" w:rsidP="00090F31">
      <w:pPr>
        <w:pStyle w:val="PL"/>
        <w:rPr>
          <w:snapToGrid w:val="0"/>
        </w:rPr>
      </w:pPr>
      <w:r w:rsidRPr="00FF7A2B">
        <w:rPr>
          <w:snapToGrid w:val="0"/>
        </w:rPr>
        <w:tab/>
        <w:t>id-BHChannels-FailedToBeModified-List,</w:t>
      </w:r>
    </w:p>
    <w:p w14:paraId="5038F0BF" w14:textId="77777777" w:rsidR="00090F31" w:rsidRPr="00FF7A2B" w:rsidRDefault="00090F31" w:rsidP="00090F31">
      <w:pPr>
        <w:pStyle w:val="PL"/>
        <w:rPr>
          <w:snapToGrid w:val="0"/>
        </w:rPr>
      </w:pPr>
      <w:r w:rsidRPr="00FF7A2B">
        <w:rPr>
          <w:snapToGrid w:val="0"/>
        </w:rPr>
        <w:tab/>
        <w:t>id-BHChannels-FailedToBeSetupMod-Item,</w:t>
      </w:r>
    </w:p>
    <w:p w14:paraId="33789E96" w14:textId="77777777" w:rsidR="00090F31" w:rsidRPr="00FF7A2B" w:rsidRDefault="00090F31" w:rsidP="00090F31">
      <w:pPr>
        <w:pStyle w:val="PL"/>
        <w:rPr>
          <w:snapToGrid w:val="0"/>
        </w:rPr>
      </w:pPr>
      <w:r w:rsidRPr="00FF7A2B">
        <w:rPr>
          <w:snapToGrid w:val="0"/>
        </w:rPr>
        <w:tab/>
        <w:t>id-BHChannels-FailedToBeSetupMod-List,</w:t>
      </w:r>
    </w:p>
    <w:p w14:paraId="3568BA1B" w14:textId="77777777" w:rsidR="00090F31" w:rsidRPr="00FF7A2B" w:rsidRDefault="00090F31" w:rsidP="00090F31">
      <w:pPr>
        <w:pStyle w:val="PL"/>
        <w:rPr>
          <w:snapToGrid w:val="0"/>
        </w:rPr>
      </w:pPr>
      <w:r w:rsidRPr="00FF7A2B">
        <w:rPr>
          <w:snapToGrid w:val="0"/>
        </w:rPr>
        <w:tab/>
        <w:t>id-BHChannels-Modified-Item,</w:t>
      </w:r>
    </w:p>
    <w:p w14:paraId="0DB880F1" w14:textId="77777777" w:rsidR="00090F31" w:rsidRPr="00FF7A2B" w:rsidRDefault="00090F31" w:rsidP="00090F31">
      <w:pPr>
        <w:pStyle w:val="PL"/>
        <w:rPr>
          <w:snapToGrid w:val="0"/>
        </w:rPr>
      </w:pPr>
      <w:r w:rsidRPr="00FF7A2B">
        <w:rPr>
          <w:snapToGrid w:val="0"/>
        </w:rPr>
        <w:tab/>
        <w:t>id-BHChannels-Modified-List,</w:t>
      </w:r>
    </w:p>
    <w:p w14:paraId="7A375CF0" w14:textId="77777777" w:rsidR="00090F31" w:rsidRPr="00FF7A2B" w:rsidRDefault="00090F31" w:rsidP="00090F31">
      <w:pPr>
        <w:pStyle w:val="PL"/>
        <w:rPr>
          <w:snapToGrid w:val="0"/>
        </w:rPr>
      </w:pPr>
      <w:r w:rsidRPr="00FF7A2B">
        <w:rPr>
          <w:snapToGrid w:val="0"/>
        </w:rPr>
        <w:tab/>
        <w:t>id-BHChannels-SetupMod-Item,</w:t>
      </w:r>
    </w:p>
    <w:p w14:paraId="38F556A7" w14:textId="77777777" w:rsidR="00090F31" w:rsidRPr="00FF7A2B" w:rsidRDefault="00090F31" w:rsidP="00090F31">
      <w:pPr>
        <w:pStyle w:val="PL"/>
        <w:rPr>
          <w:snapToGrid w:val="0"/>
        </w:rPr>
      </w:pPr>
      <w:r w:rsidRPr="00FF7A2B">
        <w:rPr>
          <w:snapToGrid w:val="0"/>
        </w:rPr>
        <w:tab/>
        <w:t>id-BHChannels-SetupMod-List,</w:t>
      </w:r>
    </w:p>
    <w:p w14:paraId="370A1B10" w14:textId="77777777" w:rsidR="00090F31" w:rsidRPr="00FF7A2B" w:rsidRDefault="00090F31" w:rsidP="00090F31">
      <w:pPr>
        <w:pStyle w:val="PL"/>
        <w:rPr>
          <w:snapToGrid w:val="0"/>
        </w:rPr>
      </w:pPr>
      <w:r w:rsidRPr="00FF7A2B">
        <w:rPr>
          <w:snapToGrid w:val="0"/>
        </w:rPr>
        <w:tab/>
        <w:t>id-BHChannels-Required-ToBeReleased-Item,</w:t>
      </w:r>
    </w:p>
    <w:p w14:paraId="19BCF8DA" w14:textId="77777777" w:rsidR="00090F31" w:rsidRPr="00FF7A2B" w:rsidRDefault="00090F31" w:rsidP="00090F31">
      <w:pPr>
        <w:pStyle w:val="PL"/>
        <w:rPr>
          <w:snapToGrid w:val="0"/>
        </w:rPr>
      </w:pPr>
      <w:r w:rsidRPr="00FF7A2B">
        <w:rPr>
          <w:snapToGrid w:val="0"/>
        </w:rPr>
        <w:tab/>
        <w:t>id-BHChannels-Required-ToBeReleased-List,</w:t>
      </w:r>
    </w:p>
    <w:p w14:paraId="01A373FA" w14:textId="77777777" w:rsidR="00090F31" w:rsidRPr="00FF7A2B" w:rsidRDefault="00090F31" w:rsidP="00090F31">
      <w:pPr>
        <w:pStyle w:val="PL"/>
        <w:rPr>
          <w:snapToGrid w:val="0"/>
        </w:rPr>
      </w:pPr>
      <w:r w:rsidRPr="00FF7A2B">
        <w:rPr>
          <w:snapToGrid w:val="0"/>
        </w:rPr>
        <w:tab/>
        <w:t>id-BAPAddress,</w:t>
      </w:r>
    </w:p>
    <w:p w14:paraId="76A4FACF" w14:textId="77777777" w:rsidR="00090F31" w:rsidRPr="00FF7A2B" w:rsidRDefault="00090F31" w:rsidP="00090F31">
      <w:pPr>
        <w:pStyle w:val="PL"/>
        <w:rPr>
          <w:snapToGrid w:val="0"/>
        </w:rPr>
      </w:pPr>
      <w:r w:rsidRPr="00FF7A2B">
        <w:rPr>
          <w:snapToGrid w:val="0"/>
        </w:rPr>
        <w:tab/>
        <w:t>id-ConfiguredBAPAddress,</w:t>
      </w:r>
    </w:p>
    <w:p w14:paraId="3236D1DC" w14:textId="77777777" w:rsidR="00090F31" w:rsidRPr="00FF7A2B" w:rsidRDefault="00090F31" w:rsidP="00090F31">
      <w:pPr>
        <w:pStyle w:val="PL"/>
        <w:rPr>
          <w:snapToGrid w:val="0"/>
        </w:rPr>
      </w:pPr>
      <w:r w:rsidRPr="00FF7A2B">
        <w:rPr>
          <w:snapToGrid w:val="0"/>
        </w:rPr>
        <w:tab/>
        <w:t>id-BH-Routing-Information-Added-List,</w:t>
      </w:r>
    </w:p>
    <w:p w14:paraId="7C1DB145" w14:textId="77777777" w:rsidR="00090F31" w:rsidRPr="00FF7A2B" w:rsidRDefault="00090F31" w:rsidP="00090F31">
      <w:pPr>
        <w:pStyle w:val="PL"/>
        <w:rPr>
          <w:snapToGrid w:val="0"/>
        </w:rPr>
      </w:pPr>
      <w:r w:rsidRPr="00FF7A2B">
        <w:rPr>
          <w:snapToGrid w:val="0"/>
        </w:rPr>
        <w:tab/>
        <w:t>id-BH-Routing-Information-Added-List-Item,</w:t>
      </w:r>
    </w:p>
    <w:p w14:paraId="1A26A7CB" w14:textId="77777777" w:rsidR="00090F31" w:rsidRPr="00FF7A2B" w:rsidRDefault="00090F31" w:rsidP="00090F31">
      <w:pPr>
        <w:pStyle w:val="PL"/>
        <w:rPr>
          <w:snapToGrid w:val="0"/>
        </w:rPr>
      </w:pPr>
      <w:r w:rsidRPr="00FF7A2B">
        <w:rPr>
          <w:snapToGrid w:val="0"/>
        </w:rPr>
        <w:lastRenderedPageBreak/>
        <w:tab/>
        <w:t>id-BH-Routing-Information-Removed-List,</w:t>
      </w:r>
    </w:p>
    <w:p w14:paraId="57FFD6CF" w14:textId="77777777" w:rsidR="00090F31" w:rsidRPr="00FF7A2B" w:rsidRDefault="00090F31" w:rsidP="00090F31">
      <w:pPr>
        <w:pStyle w:val="PL"/>
        <w:rPr>
          <w:snapToGrid w:val="0"/>
        </w:rPr>
      </w:pPr>
      <w:r w:rsidRPr="00FF7A2B">
        <w:rPr>
          <w:snapToGrid w:val="0"/>
        </w:rPr>
        <w:tab/>
        <w:t>id-BH-Routing-Information-Removed-List-Item,</w:t>
      </w:r>
    </w:p>
    <w:p w14:paraId="0CE0A8A8" w14:textId="77777777" w:rsidR="00090F31" w:rsidRPr="00FF7A2B" w:rsidRDefault="00090F31" w:rsidP="00090F31">
      <w:pPr>
        <w:pStyle w:val="PL"/>
        <w:rPr>
          <w:snapToGrid w:val="0"/>
        </w:rPr>
      </w:pPr>
      <w:r w:rsidRPr="00FF7A2B">
        <w:rPr>
          <w:snapToGrid w:val="0"/>
        </w:rPr>
        <w:tab/>
        <w:t>id-UL-BH-Non-UP-Traffic-Mapping,</w:t>
      </w:r>
    </w:p>
    <w:p w14:paraId="21B2E643" w14:textId="77777777" w:rsidR="00090F31" w:rsidRPr="00FF7A2B" w:rsidRDefault="00090F31" w:rsidP="00090F31">
      <w:pPr>
        <w:pStyle w:val="PL"/>
        <w:rPr>
          <w:snapToGrid w:val="0"/>
        </w:rPr>
      </w:pPr>
      <w:r w:rsidRPr="00FF7A2B">
        <w:rPr>
          <w:snapToGrid w:val="0"/>
        </w:rPr>
        <w:tab/>
        <w:t>id-Child-Nodes-List,</w:t>
      </w:r>
    </w:p>
    <w:p w14:paraId="673858C7" w14:textId="77777777" w:rsidR="00090F31" w:rsidRPr="00FF7A2B" w:rsidRDefault="00090F31" w:rsidP="00090F31">
      <w:pPr>
        <w:pStyle w:val="PL"/>
        <w:rPr>
          <w:snapToGrid w:val="0"/>
        </w:rPr>
      </w:pPr>
      <w:r w:rsidRPr="00FF7A2B">
        <w:rPr>
          <w:snapToGrid w:val="0"/>
        </w:rPr>
        <w:tab/>
        <w:t xml:space="preserve">id-Activated-Cells-to-be-Updated-List, </w:t>
      </w:r>
    </w:p>
    <w:p w14:paraId="77B2AC39" w14:textId="77777777" w:rsidR="00090F31" w:rsidRPr="00FF7A2B" w:rsidRDefault="00090F31" w:rsidP="00090F31">
      <w:pPr>
        <w:pStyle w:val="PL"/>
        <w:rPr>
          <w:snapToGrid w:val="0"/>
        </w:rPr>
      </w:pPr>
      <w:r w:rsidRPr="00FF7A2B">
        <w:rPr>
          <w:snapToGrid w:val="0"/>
        </w:rPr>
        <w:tab/>
        <w:t>id-IABIPv6RequestType,</w:t>
      </w:r>
    </w:p>
    <w:p w14:paraId="1C85F00F" w14:textId="77777777" w:rsidR="00090F31" w:rsidRPr="00FF7A2B" w:rsidRDefault="00090F31" w:rsidP="00090F31">
      <w:pPr>
        <w:pStyle w:val="PL"/>
        <w:rPr>
          <w:snapToGrid w:val="0"/>
        </w:rPr>
      </w:pPr>
      <w:r w:rsidRPr="00FF7A2B">
        <w:rPr>
          <w:snapToGrid w:val="0"/>
        </w:rPr>
        <w:tab/>
        <w:t>id-IAB-TNL-Addresses-To-Remove-List,</w:t>
      </w:r>
    </w:p>
    <w:p w14:paraId="595731E9" w14:textId="77777777" w:rsidR="00090F31" w:rsidRPr="00FF7A2B" w:rsidRDefault="00090F31" w:rsidP="00090F31">
      <w:pPr>
        <w:pStyle w:val="PL"/>
        <w:rPr>
          <w:snapToGrid w:val="0"/>
        </w:rPr>
      </w:pPr>
      <w:r w:rsidRPr="00FF7A2B">
        <w:rPr>
          <w:snapToGrid w:val="0"/>
        </w:rPr>
        <w:tab/>
        <w:t>id-IAB-TNL-Addresses-To-Remove-Item,</w:t>
      </w:r>
    </w:p>
    <w:p w14:paraId="012295E9" w14:textId="77777777" w:rsidR="00090F31" w:rsidRPr="00FF7A2B" w:rsidRDefault="00090F31" w:rsidP="00090F31">
      <w:pPr>
        <w:pStyle w:val="PL"/>
        <w:rPr>
          <w:snapToGrid w:val="0"/>
        </w:rPr>
      </w:pPr>
      <w:r w:rsidRPr="00FF7A2B">
        <w:rPr>
          <w:snapToGrid w:val="0"/>
        </w:rPr>
        <w:tab/>
        <w:t>id-IAB-Allocated-TNL-Address-List,</w:t>
      </w:r>
    </w:p>
    <w:p w14:paraId="26DDAC17" w14:textId="77777777" w:rsidR="00090F31" w:rsidRPr="00FF7A2B" w:rsidRDefault="00090F31" w:rsidP="00090F31">
      <w:pPr>
        <w:pStyle w:val="PL"/>
        <w:rPr>
          <w:snapToGrid w:val="0"/>
        </w:rPr>
      </w:pPr>
      <w:r w:rsidRPr="00FF7A2B">
        <w:rPr>
          <w:snapToGrid w:val="0"/>
        </w:rPr>
        <w:tab/>
        <w:t>id-IAB-Allocated-TNL-Address-Item,</w:t>
      </w:r>
    </w:p>
    <w:p w14:paraId="211FBAC9" w14:textId="77777777" w:rsidR="00090F31" w:rsidRPr="00FF7A2B" w:rsidRDefault="00090F31" w:rsidP="00090F31">
      <w:pPr>
        <w:pStyle w:val="PL"/>
        <w:rPr>
          <w:snapToGrid w:val="0"/>
        </w:rPr>
      </w:pPr>
      <w:r w:rsidRPr="00FF7A2B">
        <w:rPr>
          <w:snapToGrid w:val="0"/>
        </w:rPr>
        <w:tab/>
        <w:t>id-IABv4AddressesRequested,</w:t>
      </w:r>
    </w:p>
    <w:p w14:paraId="594D7A7C" w14:textId="77777777" w:rsidR="00090F31" w:rsidRPr="00FF7A2B" w:rsidRDefault="00090F31" w:rsidP="00090F31">
      <w:pPr>
        <w:pStyle w:val="PL"/>
        <w:rPr>
          <w:snapToGrid w:val="0"/>
        </w:rPr>
      </w:pPr>
      <w:r w:rsidRPr="00FF7A2B">
        <w:rPr>
          <w:snapToGrid w:val="0"/>
        </w:rPr>
        <w:tab/>
        <w:t>id-TrafficMappingInformation,</w:t>
      </w:r>
    </w:p>
    <w:p w14:paraId="0C60D7DB" w14:textId="77777777" w:rsidR="00090F31" w:rsidRPr="00FF7A2B" w:rsidRDefault="00090F31" w:rsidP="00090F31">
      <w:pPr>
        <w:pStyle w:val="PL"/>
        <w:rPr>
          <w:snapToGrid w:val="0"/>
        </w:rPr>
      </w:pPr>
      <w:r w:rsidRPr="00FF7A2B">
        <w:rPr>
          <w:snapToGrid w:val="0"/>
        </w:rPr>
        <w:tab/>
        <w:t>id-UL-UP-TNL-Information-to-Update-List,</w:t>
      </w:r>
    </w:p>
    <w:p w14:paraId="7A459E75" w14:textId="77777777" w:rsidR="00090F31" w:rsidRPr="00FF7A2B" w:rsidRDefault="00090F31" w:rsidP="00090F31">
      <w:pPr>
        <w:pStyle w:val="PL"/>
        <w:rPr>
          <w:snapToGrid w:val="0"/>
        </w:rPr>
      </w:pPr>
      <w:r w:rsidRPr="00FF7A2B">
        <w:rPr>
          <w:snapToGrid w:val="0"/>
        </w:rPr>
        <w:tab/>
        <w:t>id-UL-UP-TNL-Information-to-Update-List-Item,</w:t>
      </w:r>
    </w:p>
    <w:p w14:paraId="5BDCEDA8" w14:textId="77777777" w:rsidR="00090F31" w:rsidRPr="00FF7A2B" w:rsidRDefault="00090F31" w:rsidP="00090F31">
      <w:pPr>
        <w:pStyle w:val="PL"/>
        <w:rPr>
          <w:snapToGrid w:val="0"/>
        </w:rPr>
      </w:pPr>
      <w:r w:rsidRPr="00FF7A2B">
        <w:rPr>
          <w:snapToGrid w:val="0"/>
        </w:rPr>
        <w:tab/>
        <w:t>id-UL-UP-TNL-Address-to-Update-List,</w:t>
      </w:r>
    </w:p>
    <w:p w14:paraId="45962950" w14:textId="77777777" w:rsidR="00090F31" w:rsidRPr="00FF7A2B" w:rsidRDefault="00090F31" w:rsidP="00090F31">
      <w:pPr>
        <w:pStyle w:val="PL"/>
        <w:rPr>
          <w:snapToGrid w:val="0"/>
        </w:rPr>
      </w:pPr>
      <w:r w:rsidRPr="00FF7A2B">
        <w:rPr>
          <w:snapToGrid w:val="0"/>
        </w:rPr>
        <w:tab/>
        <w:t>id-UL-UP-TNL-Address-to-Update-List-Item,</w:t>
      </w:r>
    </w:p>
    <w:p w14:paraId="2CBBAF64" w14:textId="77777777" w:rsidR="00090F31" w:rsidRPr="00FF7A2B" w:rsidRDefault="00090F31" w:rsidP="00090F31">
      <w:pPr>
        <w:pStyle w:val="PL"/>
        <w:rPr>
          <w:snapToGrid w:val="0"/>
        </w:rPr>
      </w:pPr>
      <w:r w:rsidRPr="00FF7A2B">
        <w:rPr>
          <w:snapToGrid w:val="0"/>
        </w:rPr>
        <w:tab/>
        <w:t>id-DL-UP-TNL-Address-to-Update-List,</w:t>
      </w:r>
    </w:p>
    <w:p w14:paraId="37445430" w14:textId="77777777" w:rsidR="00090F31" w:rsidRDefault="00090F31" w:rsidP="00090F31">
      <w:pPr>
        <w:pStyle w:val="PL"/>
        <w:rPr>
          <w:snapToGrid w:val="0"/>
        </w:rPr>
      </w:pPr>
      <w:r w:rsidRPr="00FF7A2B">
        <w:rPr>
          <w:snapToGrid w:val="0"/>
        </w:rPr>
        <w:tab/>
        <w:t>id-DL-UP-TNL-Address-to-Update-List-Item,</w:t>
      </w:r>
    </w:p>
    <w:p w14:paraId="535E8C81" w14:textId="77777777" w:rsidR="00090F31" w:rsidRPr="001B6276" w:rsidRDefault="00090F31" w:rsidP="00090F31">
      <w:pPr>
        <w:pStyle w:val="PL"/>
        <w:rPr>
          <w:snapToGrid w:val="0"/>
        </w:rPr>
      </w:pPr>
      <w:r w:rsidRPr="001B6276">
        <w:rPr>
          <w:snapToGrid w:val="0"/>
        </w:rPr>
        <w:tab/>
        <w:t>id-NRV2XServicesAuthorized,</w:t>
      </w:r>
    </w:p>
    <w:p w14:paraId="6D410D3F" w14:textId="77777777" w:rsidR="00090F31" w:rsidRPr="001B6276" w:rsidRDefault="00090F31" w:rsidP="00090F31">
      <w:pPr>
        <w:pStyle w:val="PL"/>
        <w:rPr>
          <w:snapToGrid w:val="0"/>
        </w:rPr>
      </w:pPr>
      <w:r w:rsidRPr="001B6276">
        <w:rPr>
          <w:snapToGrid w:val="0"/>
        </w:rPr>
        <w:tab/>
        <w:t>id-LTEV2XServicesAuthorized,</w:t>
      </w:r>
    </w:p>
    <w:p w14:paraId="73A628AA" w14:textId="77777777" w:rsidR="00090F31" w:rsidRPr="001B6276" w:rsidRDefault="00090F31" w:rsidP="00090F31">
      <w:pPr>
        <w:pStyle w:val="PL"/>
        <w:rPr>
          <w:snapToGrid w:val="0"/>
        </w:rPr>
      </w:pPr>
      <w:r w:rsidRPr="001B6276">
        <w:rPr>
          <w:snapToGrid w:val="0"/>
        </w:rPr>
        <w:tab/>
        <w:t>id-NRUESidelinkAggregateMaximumBitrate,</w:t>
      </w:r>
    </w:p>
    <w:p w14:paraId="4872E87C" w14:textId="77777777" w:rsidR="00090F31" w:rsidRPr="001B6276" w:rsidRDefault="00090F31" w:rsidP="00090F31">
      <w:pPr>
        <w:pStyle w:val="PL"/>
        <w:rPr>
          <w:snapToGrid w:val="0"/>
        </w:rPr>
      </w:pPr>
      <w:r w:rsidRPr="001B6276">
        <w:rPr>
          <w:snapToGrid w:val="0"/>
        </w:rPr>
        <w:tab/>
        <w:t>id-LTEUESidelinkAggregateMaximumBitrate,</w:t>
      </w:r>
    </w:p>
    <w:p w14:paraId="7B4DB815" w14:textId="77777777" w:rsidR="00090F31" w:rsidRPr="001B6276" w:rsidRDefault="00090F31" w:rsidP="00090F31">
      <w:pPr>
        <w:pStyle w:val="PL"/>
        <w:rPr>
          <w:snapToGrid w:val="0"/>
        </w:rPr>
      </w:pPr>
      <w:r w:rsidRPr="001B6276">
        <w:rPr>
          <w:snapToGrid w:val="0"/>
        </w:rPr>
        <w:tab/>
        <w:t>id-PC5LinkAMBR,</w:t>
      </w:r>
    </w:p>
    <w:p w14:paraId="6F9BF211" w14:textId="77777777" w:rsidR="00090F31" w:rsidRPr="001B6276" w:rsidRDefault="00090F31" w:rsidP="00090F31">
      <w:pPr>
        <w:pStyle w:val="PL"/>
        <w:rPr>
          <w:snapToGrid w:val="0"/>
        </w:rPr>
      </w:pPr>
      <w:r w:rsidRPr="001B6276">
        <w:rPr>
          <w:snapToGrid w:val="0"/>
        </w:rPr>
        <w:tab/>
        <w:t>id-SLDRBs-FailedToBeModified-Item,</w:t>
      </w:r>
    </w:p>
    <w:p w14:paraId="4CA25A81" w14:textId="77777777" w:rsidR="00090F31" w:rsidRPr="001B6276" w:rsidRDefault="00090F31" w:rsidP="00090F31">
      <w:pPr>
        <w:pStyle w:val="PL"/>
        <w:rPr>
          <w:snapToGrid w:val="0"/>
        </w:rPr>
      </w:pPr>
      <w:r w:rsidRPr="001B6276">
        <w:rPr>
          <w:snapToGrid w:val="0"/>
        </w:rPr>
        <w:tab/>
        <w:t>id-SLDRBs-FailedToBeModified-List,</w:t>
      </w:r>
    </w:p>
    <w:p w14:paraId="0B76E919" w14:textId="77777777" w:rsidR="00090F31" w:rsidRPr="001B6276" w:rsidRDefault="00090F31" w:rsidP="00090F31">
      <w:pPr>
        <w:pStyle w:val="PL"/>
        <w:rPr>
          <w:snapToGrid w:val="0"/>
        </w:rPr>
      </w:pPr>
      <w:r w:rsidRPr="001B6276">
        <w:rPr>
          <w:snapToGrid w:val="0"/>
        </w:rPr>
        <w:tab/>
        <w:t>id-SLDRBs-FailedToBeSetup-Item,</w:t>
      </w:r>
    </w:p>
    <w:p w14:paraId="6BD91C93" w14:textId="77777777" w:rsidR="00090F31" w:rsidRPr="001B6276" w:rsidRDefault="00090F31" w:rsidP="00090F31">
      <w:pPr>
        <w:pStyle w:val="PL"/>
        <w:rPr>
          <w:snapToGrid w:val="0"/>
        </w:rPr>
      </w:pPr>
      <w:r w:rsidRPr="001B6276">
        <w:rPr>
          <w:snapToGrid w:val="0"/>
        </w:rPr>
        <w:tab/>
        <w:t>id-SLDRBs-FailedToBeSetup-List,</w:t>
      </w:r>
    </w:p>
    <w:p w14:paraId="032A31F6" w14:textId="77777777" w:rsidR="00090F31" w:rsidRPr="001B6276" w:rsidRDefault="00090F31" w:rsidP="00090F31">
      <w:pPr>
        <w:pStyle w:val="PL"/>
        <w:rPr>
          <w:snapToGrid w:val="0"/>
        </w:rPr>
      </w:pPr>
      <w:r w:rsidRPr="001B6276">
        <w:rPr>
          <w:snapToGrid w:val="0"/>
        </w:rPr>
        <w:tab/>
        <w:t>id-SLDRBs-Modified-Item,</w:t>
      </w:r>
    </w:p>
    <w:p w14:paraId="04CB55E8" w14:textId="77777777" w:rsidR="00090F31" w:rsidRPr="001B6276" w:rsidRDefault="00090F31" w:rsidP="00090F31">
      <w:pPr>
        <w:pStyle w:val="PL"/>
        <w:rPr>
          <w:snapToGrid w:val="0"/>
        </w:rPr>
      </w:pPr>
      <w:r w:rsidRPr="001B6276">
        <w:rPr>
          <w:snapToGrid w:val="0"/>
        </w:rPr>
        <w:tab/>
        <w:t>id-SLDRBs-Modified-List,</w:t>
      </w:r>
    </w:p>
    <w:p w14:paraId="07AB46DB" w14:textId="77777777" w:rsidR="00090F31" w:rsidRPr="001B6276" w:rsidRDefault="00090F31" w:rsidP="00090F31">
      <w:pPr>
        <w:pStyle w:val="PL"/>
        <w:rPr>
          <w:snapToGrid w:val="0"/>
        </w:rPr>
      </w:pPr>
      <w:r w:rsidRPr="001B6276">
        <w:rPr>
          <w:snapToGrid w:val="0"/>
        </w:rPr>
        <w:tab/>
        <w:t>id-SLDRBs-Required-ToBeModified-Item,</w:t>
      </w:r>
    </w:p>
    <w:p w14:paraId="50C9F20D" w14:textId="77777777" w:rsidR="00090F31" w:rsidRPr="001B6276" w:rsidRDefault="00090F31" w:rsidP="00090F31">
      <w:pPr>
        <w:pStyle w:val="PL"/>
        <w:rPr>
          <w:snapToGrid w:val="0"/>
        </w:rPr>
      </w:pPr>
      <w:r w:rsidRPr="001B6276">
        <w:rPr>
          <w:snapToGrid w:val="0"/>
        </w:rPr>
        <w:tab/>
        <w:t>id-SLDRBs-Required-ToBeModified-List,</w:t>
      </w:r>
    </w:p>
    <w:p w14:paraId="6E57B7A3" w14:textId="77777777" w:rsidR="00090F31" w:rsidRPr="001B6276" w:rsidRDefault="00090F31" w:rsidP="00090F31">
      <w:pPr>
        <w:pStyle w:val="PL"/>
        <w:rPr>
          <w:snapToGrid w:val="0"/>
        </w:rPr>
      </w:pPr>
      <w:r w:rsidRPr="001B6276">
        <w:rPr>
          <w:snapToGrid w:val="0"/>
        </w:rPr>
        <w:tab/>
        <w:t>id-SLDRBs-Required-ToBeReleased-Item,</w:t>
      </w:r>
    </w:p>
    <w:p w14:paraId="362CD623" w14:textId="77777777" w:rsidR="00090F31" w:rsidRPr="001B6276" w:rsidRDefault="00090F31" w:rsidP="00090F31">
      <w:pPr>
        <w:pStyle w:val="PL"/>
        <w:rPr>
          <w:snapToGrid w:val="0"/>
        </w:rPr>
      </w:pPr>
      <w:r w:rsidRPr="001B6276">
        <w:rPr>
          <w:snapToGrid w:val="0"/>
        </w:rPr>
        <w:tab/>
        <w:t>id-SLDRBs-Required-ToBeReleased-List,</w:t>
      </w:r>
    </w:p>
    <w:p w14:paraId="711FC22C" w14:textId="77777777" w:rsidR="00090F31" w:rsidRPr="001B6276" w:rsidRDefault="00090F31" w:rsidP="00090F31">
      <w:pPr>
        <w:pStyle w:val="PL"/>
        <w:rPr>
          <w:snapToGrid w:val="0"/>
        </w:rPr>
      </w:pPr>
      <w:r w:rsidRPr="001B6276">
        <w:rPr>
          <w:snapToGrid w:val="0"/>
        </w:rPr>
        <w:tab/>
        <w:t>id-SLDRBs-Setup-Item,</w:t>
      </w:r>
    </w:p>
    <w:p w14:paraId="6A68FA6F" w14:textId="77777777" w:rsidR="00090F31" w:rsidRPr="001B6276" w:rsidRDefault="00090F31" w:rsidP="00090F31">
      <w:pPr>
        <w:pStyle w:val="PL"/>
        <w:rPr>
          <w:snapToGrid w:val="0"/>
        </w:rPr>
      </w:pPr>
      <w:r w:rsidRPr="001B6276">
        <w:rPr>
          <w:snapToGrid w:val="0"/>
        </w:rPr>
        <w:tab/>
        <w:t>id-SLDRBs-Setup-List,</w:t>
      </w:r>
    </w:p>
    <w:p w14:paraId="585C5641" w14:textId="77777777" w:rsidR="00090F31" w:rsidRPr="001B6276" w:rsidRDefault="00090F31" w:rsidP="00090F31">
      <w:pPr>
        <w:pStyle w:val="PL"/>
        <w:rPr>
          <w:snapToGrid w:val="0"/>
        </w:rPr>
      </w:pPr>
      <w:r w:rsidRPr="001B6276">
        <w:rPr>
          <w:snapToGrid w:val="0"/>
        </w:rPr>
        <w:tab/>
        <w:t>id-SLDRBs-ToBeModified-Item,</w:t>
      </w:r>
    </w:p>
    <w:p w14:paraId="6965E4F6" w14:textId="77777777" w:rsidR="00090F31" w:rsidRPr="001B6276" w:rsidRDefault="00090F31" w:rsidP="00090F31">
      <w:pPr>
        <w:pStyle w:val="PL"/>
        <w:rPr>
          <w:snapToGrid w:val="0"/>
        </w:rPr>
      </w:pPr>
      <w:r w:rsidRPr="001B6276">
        <w:rPr>
          <w:snapToGrid w:val="0"/>
        </w:rPr>
        <w:tab/>
        <w:t>id-SLDRBs-ToBeModified-List,</w:t>
      </w:r>
    </w:p>
    <w:p w14:paraId="050D9A0C" w14:textId="77777777" w:rsidR="00090F31" w:rsidRPr="001B6276" w:rsidRDefault="00090F31" w:rsidP="00090F31">
      <w:pPr>
        <w:pStyle w:val="PL"/>
        <w:rPr>
          <w:snapToGrid w:val="0"/>
        </w:rPr>
      </w:pPr>
      <w:r w:rsidRPr="001B6276">
        <w:rPr>
          <w:snapToGrid w:val="0"/>
        </w:rPr>
        <w:tab/>
        <w:t>id-SLDRBs-ToBeReleased-Item,</w:t>
      </w:r>
    </w:p>
    <w:p w14:paraId="75DB6851" w14:textId="77777777" w:rsidR="00090F31" w:rsidRPr="001B6276" w:rsidRDefault="00090F31" w:rsidP="00090F31">
      <w:pPr>
        <w:pStyle w:val="PL"/>
        <w:rPr>
          <w:snapToGrid w:val="0"/>
        </w:rPr>
      </w:pPr>
      <w:r w:rsidRPr="001B6276">
        <w:rPr>
          <w:snapToGrid w:val="0"/>
        </w:rPr>
        <w:tab/>
        <w:t>id-SLDRBs-ToBeReleased-List,</w:t>
      </w:r>
    </w:p>
    <w:p w14:paraId="7D3DE0D6" w14:textId="77777777" w:rsidR="00090F31" w:rsidRPr="001B6276" w:rsidRDefault="00090F31" w:rsidP="00090F31">
      <w:pPr>
        <w:pStyle w:val="PL"/>
        <w:rPr>
          <w:snapToGrid w:val="0"/>
        </w:rPr>
      </w:pPr>
      <w:r w:rsidRPr="001B6276">
        <w:rPr>
          <w:snapToGrid w:val="0"/>
        </w:rPr>
        <w:tab/>
        <w:t>id-SLDRBs-ToBeSetup-Item,</w:t>
      </w:r>
    </w:p>
    <w:p w14:paraId="49E763DC" w14:textId="77777777" w:rsidR="00090F31" w:rsidRPr="001B6276" w:rsidRDefault="00090F31" w:rsidP="00090F31">
      <w:pPr>
        <w:pStyle w:val="PL"/>
        <w:rPr>
          <w:snapToGrid w:val="0"/>
        </w:rPr>
      </w:pPr>
      <w:r w:rsidRPr="001B6276">
        <w:rPr>
          <w:snapToGrid w:val="0"/>
        </w:rPr>
        <w:tab/>
        <w:t>id-SLDRBs-ToBeSetup-List,</w:t>
      </w:r>
    </w:p>
    <w:p w14:paraId="4CEEBAF9" w14:textId="77777777" w:rsidR="00090F31" w:rsidRPr="001B6276" w:rsidRDefault="00090F31" w:rsidP="00090F31">
      <w:pPr>
        <w:pStyle w:val="PL"/>
        <w:rPr>
          <w:snapToGrid w:val="0"/>
        </w:rPr>
      </w:pPr>
      <w:r w:rsidRPr="001B6276">
        <w:rPr>
          <w:snapToGrid w:val="0"/>
        </w:rPr>
        <w:tab/>
        <w:t>id-SLDRBs-ToBeSetupMod-Item,</w:t>
      </w:r>
    </w:p>
    <w:p w14:paraId="7D87CA4E" w14:textId="77777777" w:rsidR="00090F31" w:rsidRPr="001B6276" w:rsidRDefault="00090F31" w:rsidP="00090F31">
      <w:pPr>
        <w:pStyle w:val="PL"/>
        <w:rPr>
          <w:snapToGrid w:val="0"/>
        </w:rPr>
      </w:pPr>
      <w:r w:rsidRPr="001B6276">
        <w:rPr>
          <w:snapToGrid w:val="0"/>
        </w:rPr>
        <w:tab/>
        <w:t>id-SLDRBs-ToBeSetupMod-List,</w:t>
      </w:r>
    </w:p>
    <w:p w14:paraId="5D690919" w14:textId="77777777" w:rsidR="00090F31" w:rsidRPr="001B6276" w:rsidRDefault="00090F31" w:rsidP="00090F31">
      <w:pPr>
        <w:pStyle w:val="PL"/>
        <w:rPr>
          <w:snapToGrid w:val="0"/>
        </w:rPr>
      </w:pPr>
      <w:r w:rsidRPr="001B6276">
        <w:rPr>
          <w:snapToGrid w:val="0"/>
        </w:rPr>
        <w:tab/>
        <w:t>id-SLDRBs-SetupMod-List,</w:t>
      </w:r>
    </w:p>
    <w:p w14:paraId="218EDA2D" w14:textId="77777777" w:rsidR="00090F31" w:rsidRPr="001B6276" w:rsidRDefault="00090F31" w:rsidP="00090F31">
      <w:pPr>
        <w:pStyle w:val="PL"/>
        <w:rPr>
          <w:snapToGrid w:val="0"/>
        </w:rPr>
      </w:pPr>
      <w:r w:rsidRPr="001B6276">
        <w:rPr>
          <w:snapToGrid w:val="0"/>
        </w:rPr>
        <w:tab/>
        <w:t>id-SLDRBs-FailedToBeSetupMod-List,</w:t>
      </w:r>
    </w:p>
    <w:p w14:paraId="0054BEE0" w14:textId="77777777" w:rsidR="00090F31" w:rsidRPr="001B6276" w:rsidRDefault="00090F31" w:rsidP="00090F31">
      <w:pPr>
        <w:pStyle w:val="PL"/>
        <w:rPr>
          <w:snapToGrid w:val="0"/>
        </w:rPr>
      </w:pPr>
      <w:r w:rsidRPr="001B6276">
        <w:rPr>
          <w:snapToGrid w:val="0"/>
        </w:rPr>
        <w:tab/>
        <w:t>id-SLDRBs-SetupMod-Item,</w:t>
      </w:r>
    </w:p>
    <w:p w14:paraId="4E2B58A3" w14:textId="77777777" w:rsidR="00090F31" w:rsidRPr="001B6276" w:rsidRDefault="00090F31" w:rsidP="00090F31">
      <w:pPr>
        <w:pStyle w:val="PL"/>
        <w:rPr>
          <w:snapToGrid w:val="0"/>
        </w:rPr>
      </w:pPr>
      <w:r w:rsidRPr="001B6276">
        <w:rPr>
          <w:snapToGrid w:val="0"/>
        </w:rPr>
        <w:tab/>
        <w:t>id-SLDRBs-FailedToBeSetupMod-Item,</w:t>
      </w:r>
    </w:p>
    <w:p w14:paraId="6FF44712" w14:textId="77777777" w:rsidR="00090F31" w:rsidRPr="001B6276" w:rsidRDefault="00090F31" w:rsidP="00090F31">
      <w:pPr>
        <w:pStyle w:val="PL"/>
        <w:rPr>
          <w:snapToGrid w:val="0"/>
        </w:rPr>
      </w:pPr>
      <w:r w:rsidRPr="001B6276">
        <w:rPr>
          <w:snapToGrid w:val="0"/>
        </w:rPr>
        <w:tab/>
        <w:t>id-SLDRBs-ModifiedConf-List,</w:t>
      </w:r>
    </w:p>
    <w:p w14:paraId="09576E4F" w14:textId="77777777" w:rsidR="00090F31" w:rsidRPr="00EA5FA7" w:rsidRDefault="00090F31" w:rsidP="00090F31">
      <w:pPr>
        <w:pStyle w:val="PL"/>
        <w:rPr>
          <w:snapToGrid w:val="0"/>
        </w:rPr>
      </w:pPr>
      <w:r w:rsidRPr="001B6276">
        <w:rPr>
          <w:snapToGrid w:val="0"/>
        </w:rPr>
        <w:tab/>
        <w:t>id-SLDRBs-ModifiedConf-Item,</w:t>
      </w:r>
    </w:p>
    <w:p w14:paraId="7A2F8E68" w14:textId="77777777" w:rsidR="00090F31" w:rsidRPr="00E06700" w:rsidRDefault="00090F31" w:rsidP="00090F31">
      <w:pPr>
        <w:pStyle w:val="PL"/>
        <w:rPr>
          <w:rFonts w:eastAsia="SimSun"/>
          <w:snapToGrid w:val="0"/>
        </w:rPr>
      </w:pPr>
      <w:r w:rsidRPr="00E06700">
        <w:rPr>
          <w:rFonts w:eastAsia="SimSun"/>
          <w:snapToGrid w:val="0"/>
        </w:rPr>
        <w:tab/>
        <w:t>id-gNBCUMeasurementID,</w:t>
      </w:r>
    </w:p>
    <w:p w14:paraId="0D773773" w14:textId="77777777" w:rsidR="00090F31" w:rsidRPr="00E06700" w:rsidRDefault="00090F31" w:rsidP="00090F31">
      <w:pPr>
        <w:pStyle w:val="PL"/>
        <w:rPr>
          <w:rFonts w:eastAsia="SimSun"/>
          <w:snapToGrid w:val="0"/>
        </w:rPr>
      </w:pPr>
      <w:r w:rsidRPr="00E06700">
        <w:rPr>
          <w:rFonts w:eastAsia="SimSun"/>
          <w:snapToGrid w:val="0"/>
        </w:rPr>
        <w:tab/>
        <w:t>id-gNBDUMeasurementID,</w:t>
      </w:r>
    </w:p>
    <w:p w14:paraId="3197006F" w14:textId="77777777" w:rsidR="00090F31" w:rsidRPr="00E06700" w:rsidRDefault="00090F31" w:rsidP="00090F31">
      <w:pPr>
        <w:pStyle w:val="PL"/>
        <w:rPr>
          <w:rFonts w:eastAsia="SimSun"/>
          <w:snapToGrid w:val="0"/>
        </w:rPr>
      </w:pPr>
      <w:r w:rsidRPr="00E06700">
        <w:rPr>
          <w:rFonts w:eastAsia="SimSun"/>
          <w:snapToGrid w:val="0"/>
        </w:rPr>
        <w:tab/>
        <w:t>id-RegistrationRequest,</w:t>
      </w:r>
    </w:p>
    <w:p w14:paraId="08F86B02" w14:textId="77777777" w:rsidR="00090F31" w:rsidRPr="00E06700" w:rsidRDefault="00090F31" w:rsidP="00090F31">
      <w:pPr>
        <w:pStyle w:val="PL"/>
        <w:rPr>
          <w:rFonts w:eastAsia="SimSun"/>
          <w:snapToGrid w:val="0"/>
        </w:rPr>
      </w:pPr>
      <w:r w:rsidRPr="00E06700">
        <w:rPr>
          <w:rFonts w:eastAsia="SimSun"/>
          <w:snapToGrid w:val="0"/>
        </w:rPr>
        <w:tab/>
        <w:t>id-ReportCharacteristics,</w:t>
      </w:r>
    </w:p>
    <w:p w14:paraId="3D2DE68C" w14:textId="77777777" w:rsidR="00090F31" w:rsidRPr="00E06700" w:rsidRDefault="00090F31" w:rsidP="00090F31">
      <w:pPr>
        <w:pStyle w:val="PL"/>
        <w:rPr>
          <w:rFonts w:eastAsia="SimSun"/>
          <w:snapToGrid w:val="0"/>
        </w:rPr>
      </w:pPr>
      <w:r w:rsidRPr="00E06700">
        <w:rPr>
          <w:rFonts w:eastAsia="SimSun"/>
          <w:snapToGrid w:val="0"/>
        </w:rPr>
        <w:lastRenderedPageBreak/>
        <w:tab/>
        <w:t>id-CellToReportList,</w:t>
      </w:r>
    </w:p>
    <w:p w14:paraId="24F252E4" w14:textId="77777777" w:rsidR="00090F31" w:rsidRPr="00E06700" w:rsidRDefault="00090F31" w:rsidP="00090F31">
      <w:pPr>
        <w:pStyle w:val="PL"/>
        <w:rPr>
          <w:rFonts w:eastAsia="SimSun"/>
          <w:snapToGrid w:val="0"/>
        </w:rPr>
      </w:pPr>
      <w:r w:rsidRPr="00E06700">
        <w:rPr>
          <w:rFonts w:eastAsia="SimSun"/>
          <w:snapToGrid w:val="0"/>
        </w:rPr>
        <w:tab/>
        <w:t>id-CellMeasurementResultList,</w:t>
      </w:r>
    </w:p>
    <w:p w14:paraId="7F62B9FC" w14:textId="77777777" w:rsidR="00090F31" w:rsidRPr="00E06700" w:rsidRDefault="00090F31" w:rsidP="00090F31">
      <w:pPr>
        <w:pStyle w:val="PL"/>
        <w:rPr>
          <w:rFonts w:eastAsia="SimSun"/>
          <w:snapToGrid w:val="0"/>
        </w:rPr>
      </w:pPr>
      <w:r w:rsidRPr="00E06700">
        <w:rPr>
          <w:rFonts w:eastAsia="SimSun"/>
          <w:snapToGrid w:val="0"/>
        </w:rPr>
        <w:tab/>
        <w:t>id-HardwareLoadIndicator,</w:t>
      </w:r>
    </w:p>
    <w:p w14:paraId="0985EB7E" w14:textId="77777777" w:rsidR="00090F31" w:rsidRPr="00E06700" w:rsidRDefault="00090F31" w:rsidP="00090F31">
      <w:pPr>
        <w:pStyle w:val="PL"/>
        <w:rPr>
          <w:rFonts w:eastAsia="SimSun"/>
          <w:snapToGrid w:val="0"/>
        </w:rPr>
      </w:pPr>
      <w:r w:rsidRPr="00E06700">
        <w:rPr>
          <w:rFonts w:eastAsia="SimSun"/>
          <w:snapToGrid w:val="0"/>
        </w:rPr>
        <w:tab/>
        <w:t xml:space="preserve">id-ReportingPeriodicity, </w:t>
      </w:r>
    </w:p>
    <w:p w14:paraId="71A7E676" w14:textId="77777777" w:rsidR="00090F31" w:rsidRPr="00E06700" w:rsidRDefault="00090F31" w:rsidP="00090F31">
      <w:pPr>
        <w:pStyle w:val="PL"/>
        <w:rPr>
          <w:rFonts w:eastAsia="SimSun"/>
          <w:snapToGrid w:val="0"/>
        </w:rPr>
      </w:pPr>
      <w:r w:rsidRPr="00E06700">
        <w:rPr>
          <w:rFonts w:eastAsia="SimSun"/>
          <w:snapToGrid w:val="0"/>
        </w:rPr>
        <w:tab/>
        <w:t xml:space="preserve">id-TNLCapacityIndicator, </w:t>
      </w:r>
    </w:p>
    <w:p w14:paraId="514124B8" w14:textId="77777777" w:rsidR="00090F31" w:rsidRPr="00E06700" w:rsidRDefault="00090F31" w:rsidP="00090F31">
      <w:pPr>
        <w:pStyle w:val="PL"/>
        <w:rPr>
          <w:rFonts w:eastAsia="SimSun"/>
          <w:snapToGrid w:val="0"/>
        </w:rPr>
      </w:pPr>
      <w:r w:rsidRPr="00E06700">
        <w:rPr>
          <w:rFonts w:eastAsia="SimSun"/>
          <w:snapToGrid w:val="0"/>
        </w:rPr>
        <w:tab/>
        <w:t>id-RAReportList,</w:t>
      </w:r>
    </w:p>
    <w:p w14:paraId="4B2A7764" w14:textId="77777777" w:rsidR="00090F31" w:rsidRDefault="00090F31" w:rsidP="00090F31">
      <w:pPr>
        <w:pStyle w:val="PL"/>
        <w:rPr>
          <w:rFonts w:eastAsia="SimSun"/>
          <w:snapToGrid w:val="0"/>
        </w:rPr>
      </w:pPr>
      <w:r w:rsidRPr="00E06700">
        <w:rPr>
          <w:rFonts w:eastAsia="SimSun"/>
          <w:snapToGrid w:val="0"/>
        </w:rPr>
        <w:tab/>
        <w:t>id-RLFReportInformationList,</w:t>
      </w:r>
    </w:p>
    <w:p w14:paraId="37331B49" w14:textId="77777777" w:rsidR="00090F31" w:rsidRPr="00495DA4" w:rsidRDefault="00090F31" w:rsidP="00090F31">
      <w:pPr>
        <w:pStyle w:val="PL"/>
        <w:rPr>
          <w:rFonts w:eastAsia="SimSun"/>
          <w:snapToGrid w:val="0"/>
        </w:rPr>
      </w:pPr>
      <w:r w:rsidRPr="00495DA4">
        <w:rPr>
          <w:rFonts w:eastAsia="SimSun"/>
          <w:snapToGrid w:val="0"/>
        </w:rPr>
        <w:tab/>
        <w:t>id-ReportingRequestType,</w:t>
      </w:r>
    </w:p>
    <w:p w14:paraId="3EAA7ED6" w14:textId="77777777" w:rsidR="00090F31" w:rsidRDefault="00090F31" w:rsidP="00090F31">
      <w:pPr>
        <w:pStyle w:val="PL"/>
        <w:rPr>
          <w:rFonts w:eastAsia="SimSun"/>
          <w:snapToGrid w:val="0"/>
        </w:rPr>
      </w:pPr>
      <w:r w:rsidRPr="00495DA4">
        <w:rPr>
          <w:rFonts w:eastAsia="SimSun"/>
          <w:snapToGrid w:val="0"/>
        </w:rPr>
        <w:tab/>
        <w:t>id-TimeReferenceInformation,</w:t>
      </w:r>
    </w:p>
    <w:p w14:paraId="2DD09DE0" w14:textId="77777777" w:rsidR="00090F31" w:rsidRPr="005251DB" w:rsidRDefault="00090F31" w:rsidP="00090F31">
      <w:pPr>
        <w:pStyle w:val="PL"/>
        <w:rPr>
          <w:rFonts w:eastAsia="SimSun"/>
          <w:snapToGrid w:val="0"/>
        </w:rPr>
      </w:pPr>
      <w:r w:rsidRPr="005251DB">
        <w:rPr>
          <w:rFonts w:eastAsia="SimSun"/>
          <w:snapToGrid w:val="0"/>
        </w:rPr>
        <w:tab/>
        <w:t>id-ConditionalInterDUMobilityInformation,</w:t>
      </w:r>
    </w:p>
    <w:p w14:paraId="374574D0" w14:textId="77777777" w:rsidR="00090F31" w:rsidRPr="005251DB" w:rsidRDefault="00090F31" w:rsidP="00090F31">
      <w:pPr>
        <w:pStyle w:val="PL"/>
        <w:rPr>
          <w:rFonts w:eastAsia="SimSun"/>
          <w:snapToGrid w:val="0"/>
        </w:rPr>
      </w:pPr>
      <w:r w:rsidRPr="005251DB">
        <w:rPr>
          <w:rFonts w:eastAsia="SimSun"/>
          <w:snapToGrid w:val="0"/>
        </w:rPr>
        <w:tab/>
        <w:t>id-ConditionalIntraDUMobilityInformation,</w:t>
      </w:r>
    </w:p>
    <w:p w14:paraId="7E9F329D" w14:textId="77777777" w:rsidR="00090F31" w:rsidRPr="005251DB" w:rsidRDefault="00090F31" w:rsidP="00090F31">
      <w:pPr>
        <w:pStyle w:val="PL"/>
        <w:rPr>
          <w:rFonts w:eastAsia="SimSun"/>
          <w:snapToGrid w:val="0"/>
        </w:rPr>
      </w:pPr>
      <w:r w:rsidRPr="005251DB">
        <w:rPr>
          <w:rFonts w:eastAsia="SimSun"/>
          <w:snapToGrid w:val="0"/>
        </w:rPr>
        <w:tab/>
        <w:t>id-targetCellsToCancel,</w:t>
      </w:r>
    </w:p>
    <w:p w14:paraId="3C65B62F" w14:textId="77777777" w:rsidR="00090F31" w:rsidRDefault="00090F31" w:rsidP="00090F31">
      <w:pPr>
        <w:pStyle w:val="PL"/>
        <w:rPr>
          <w:rFonts w:eastAsia="SimSun"/>
          <w:snapToGrid w:val="0"/>
        </w:rPr>
      </w:pPr>
      <w:r w:rsidRPr="005251DB">
        <w:rPr>
          <w:rFonts w:eastAsia="SimSun"/>
          <w:snapToGrid w:val="0"/>
        </w:rPr>
        <w:tab/>
        <w:t>id-requestedTargetCellGlobalID,</w:t>
      </w:r>
    </w:p>
    <w:p w14:paraId="250AFA60" w14:textId="77777777" w:rsidR="00090F31" w:rsidRPr="000C19B4" w:rsidRDefault="00090F31" w:rsidP="00090F31">
      <w:pPr>
        <w:pStyle w:val="PL"/>
        <w:rPr>
          <w:rFonts w:eastAsia="SimSun"/>
          <w:snapToGrid w:val="0"/>
        </w:rPr>
      </w:pPr>
      <w:r w:rsidRPr="000C19B4">
        <w:rPr>
          <w:rFonts w:eastAsia="SimSun"/>
          <w:snapToGrid w:val="0"/>
        </w:rPr>
        <w:tab/>
        <w:t>id-TraceCollectionEntityIPAddress,</w:t>
      </w:r>
    </w:p>
    <w:p w14:paraId="3133EB6D" w14:textId="77777777" w:rsidR="00090F31" w:rsidRPr="000C19B4" w:rsidRDefault="00090F31" w:rsidP="00090F31">
      <w:pPr>
        <w:pStyle w:val="PL"/>
        <w:rPr>
          <w:rFonts w:eastAsia="SimSun"/>
          <w:snapToGrid w:val="0"/>
        </w:rPr>
      </w:pPr>
      <w:r w:rsidRPr="000C19B4">
        <w:rPr>
          <w:rFonts w:eastAsia="SimSun"/>
          <w:snapToGrid w:val="0"/>
        </w:rPr>
        <w:tab/>
        <w:t>id-ManagementBasedMDTPLMNList,</w:t>
      </w:r>
    </w:p>
    <w:p w14:paraId="2FDB7111" w14:textId="77777777" w:rsidR="00090F31" w:rsidRPr="000C19B4" w:rsidRDefault="00090F31" w:rsidP="00090F31">
      <w:pPr>
        <w:pStyle w:val="PL"/>
        <w:rPr>
          <w:rFonts w:eastAsia="SimSun"/>
          <w:snapToGrid w:val="0"/>
        </w:rPr>
      </w:pPr>
      <w:r w:rsidRPr="000C19B4">
        <w:rPr>
          <w:rFonts w:eastAsia="SimSun"/>
          <w:snapToGrid w:val="0"/>
        </w:rPr>
        <w:tab/>
        <w:t>id-PrivacyIndicator,</w:t>
      </w:r>
    </w:p>
    <w:p w14:paraId="108D630F" w14:textId="77777777" w:rsidR="00090F31" w:rsidRDefault="00090F31" w:rsidP="00090F31">
      <w:pPr>
        <w:pStyle w:val="PL"/>
        <w:rPr>
          <w:rFonts w:eastAsia="SimSun"/>
          <w:snapToGrid w:val="0"/>
        </w:rPr>
      </w:pPr>
      <w:r w:rsidRPr="000C19B4">
        <w:rPr>
          <w:rFonts w:eastAsia="SimSun"/>
          <w:snapToGrid w:val="0"/>
        </w:rPr>
        <w:tab/>
        <w:t>id-TraceCollectionEntityURI,</w:t>
      </w:r>
    </w:p>
    <w:p w14:paraId="1B1DEDAD" w14:textId="77777777" w:rsidR="00090F31" w:rsidRDefault="00090F31" w:rsidP="00090F31">
      <w:pPr>
        <w:pStyle w:val="PL"/>
        <w:rPr>
          <w:snapToGrid w:val="0"/>
        </w:rPr>
      </w:pPr>
      <w:r w:rsidRPr="00EE063F">
        <w:rPr>
          <w:rFonts w:eastAsia="SimSun"/>
          <w:snapToGrid w:val="0"/>
        </w:rPr>
        <w:tab/>
        <w:t>id-ServingNID,</w:t>
      </w:r>
    </w:p>
    <w:p w14:paraId="6633B44D" w14:textId="77777777" w:rsidR="00090F31" w:rsidRDefault="00090F31" w:rsidP="00090F31">
      <w:pPr>
        <w:pStyle w:val="PL"/>
        <w:rPr>
          <w:snapToGrid w:val="0"/>
        </w:rPr>
      </w:pPr>
      <w:r>
        <w:rPr>
          <w:snapToGrid w:val="0"/>
        </w:rPr>
        <w:tab/>
        <w:t>id-PosAssistance-Information,</w:t>
      </w:r>
    </w:p>
    <w:p w14:paraId="6898DF7D" w14:textId="77777777" w:rsidR="00090F31" w:rsidRDefault="00090F31" w:rsidP="00090F31">
      <w:pPr>
        <w:pStyle w:val="PL"/>
        <w:rPr>
          <w:snapToGrid w:val="0"/>
        </w:rPr>
      </w:pPr>
      <w:r>
        <w:rPr>
          <w:snapToGrid w:val="0"/>
        </w:rPr>
        <w:tab/>
        <w:t>id-PosBroadcast,</w:t>
      </w:r>
    </w:p>
    <w:p w14:paraId="4BC29F5E" w14:textId="77777777" w:rsidR="00090F31" w:rsidRDefault="00090F31" w:rsidP="00090F31">
      <w:pPr>
        <w:pStyle w:val="PL"/>
        <w:rPr>
          <w:snapToGrid w:val="0"/>
        </w:rPr>
      </w:pPr>
      <w:r>
        <w:rPr>
          <w:snapToGrid w:val="0"/>
        </w:rPr>
        <w:tab/>
        <w:t>id-</w:t>
      </w:r>
      <w:r>
        <w:t>Positioning</w:t>
      </w:r>
      <w:r>
        <w:rPr>
          <w:snapToGrid w:val="0"/>
        </w:rPr>
        <w:t>BroadcastCells,</w:t>
      </w:r>
    </w:p>
    <w:p w14:paraId="0468B4A4" w14:textId="77777777" w:rsidR="00090F31" w:rsidRDefault="00090F31" w:rsidP="00090F31">
      <w:pPr>
        <w:pStyle w:val="PL"/>
        <w:rPr>
          <w:snapToGrid w:val="0"/>
        </w:rPr>
      </w:pPr>
      <w:r>
        <w:rPr>
          <w:snapToGrid w:val="0"/>
        </w:rPr>
        <w:tab/>
        <w:t>id-RoutingID,</w:t>
      </w:r>
    </w:p>
    <w:p w14:paraId="3FE6A2BD" w14:textId="77777777" w:rsidR="00090F31" w:rsidRDefault="00090F31" w:rsidP="00090F31">
      <w:pPr>
        <w:pStyle w:val="PL"/>
        <w:rPr>
          <w:snapToGrid w:val="0"/>
        </w:rPr>
      </w:pPr>
      <w:r>
        <w:rPr>
          <w:snapToGrid w:val="0"/>
        </w:rPr>
        <w:tab/>
        <w:t>id-PosAssistanceInformationFailureList,</w:t>
      </w:r>
    </w:p>
    <w:p w14:paraId="0DFDF81E" w14:textId="77777777" w:rsidR="00090F31" w:rsidRDefault="00090F31" w:rsidP="00090F31">
      <w:pPr>
        <w:pStyle w:val="PL"/>
        <w:rPr>
          <w:snapToGrid w:val="0"/>
        </w:rPr>
      </w:pPr>
      <w:r>
        <w:rPr>
          <w:snapToGrid w:val="0"/>
        </w:rPr>
        <w:tab/>
        <w:t>id-PosMeasurementQuantities,</w:t>
      </w:r>
    </w:p>
    <w:p w14:paraId="63244700" w14:textId="77777777" w:rsidR="00090F31" w:rsidRDefault="00090F31" w:rsidP="00090F31">
      <w:pPr>
        <w:pStyle w:val="PL"/>
      </w:pPr>
      <w:r>
        <w:rPr>
          <w:snapToGrid w:val="0"/>
        </w:rPr>
        <w:tab/>
      </w:r>
      <w:r>
        <w:t>id-PosMeasurementResultList,</w:t>
      </w:r>
    </w:p>
    <w:p w14:paraId="01C4BC5F" w14:textId="77777777" w:rsidR="00090F31" w:rsidRDefault="00090F31" w:rsidP="00090F31">
      <w:pPr>
        <w:pStyle w:val="PL"/>
      </w:pPr>
      <w:r>
        <w:tab/>
        <w:t>id-PosMeasurementPeriodicity,</w:t>
      </w:r>
    </w:p>
    <w:p w14:paraId="737B352B" w14:textId="77777777" w:rsidR="00090F31" w:rsidRDefault="00090F31" w:rsidP="00090F31">
      <w:pPr>
        <w:pStyle w:val="PL"/>
      </w:pPr>
      <w:r>
        <w:tab/>
        <w:t>id-PosReportCharacteristics,</w:t>
      </w:r>
    </w:p>
    <w:p w14:paraId="58B3965A" w14:textId="77777777" w:rsidR="00090F31" w:rsidRDefault="00090F31" w:rsidP="00090F31">
      <w:pPr>
        <w:pStyle w:val="PL"/>
      </w:pPr>
      <w:r>
        <w:tab/>
        <w:t>id-TRPInformationTypeListTRPReq,</w:t>
      </w:r>
    </w:p>
    <w:p w14:paraId="7C9BE278" w14:textId="77777777" w:rsidR="00090F31" w:rsidRDefault="00090F31" w:rsidP="00090F31">
      <w:pPr>
        <w:pStyle w:val="PL"/>
      </w:pPr>
      <w:r>
        <w:tab/>
        <w:t>id-TRPInformationTypeItem,</w:t>
      </w:r>
    </w:p>
    <w:p w14:paraId="034C0564" w14:textId="77777777" w:rsidR="00090F31" w:rsidRDefault="00090F31" w:rsidP="00090F31">
      <w:pPr>
        <w:pStyle w:val="PL"/>
      </w:pPr>
      <w:r>
        <w:tab/>
        <w:t>id-TRPInformationListTRPResp,</w:t>
      </w:r>
    </w:p>
    <w:p w14:paraId="1677811B" w14:textId="77777777" w:rsidR="00090F31" w:rsidRDefault="00090F31" w:rsidP="00090F31">
      <w:pPr>
        <w:pStyle w:val="PL"/>
        <w:rPr>
          <w:snapToGrid w:val="0"/>
          <w:lang w:eastAsia="zh-CN"/>
        </w:rPr>
      </w:pPr>
      <w:r>
        <w:tab/>
        <w:t>id-TRPInformationItem,</w:t>
      </w:r>
    </w:p>
    <w:p w14:paraId="01A0AFFF" w14:textId="77777777" w:rsidR="00090F31" w:rsidRDefault="00090F31" w:rsidP="00090F31">
      <w:pPr>
        <w:pStyle w:val="PL"/>
      </w:pPr>
      <w:r>
        <w:rPr>
          <w:snapToGrid w:val="0"/>
          <w:lang w:eastAsia="zh-CN"/>
        </w:rPr>
        <w:tab/>
      </w:r>
      <w:r>
        <w:t>id-LMF-MeasurementID,</w:t>
      </w:r>
    </w:p>
    <w:p w14:paraId="0C8C832F" w14:textId="77777777" w:rsidR="00090F31" w:rsidRDefault="00090F31" w:rsidP="00090F31">
      <w:pPr>
        <w:pStyle w:val="PL"/>
      </w:pPr>
      <w:r>
        <w:tab/>
        <w:t>id-RAN-MeasurementID,</w:t>
      </w:r>
    </w:p>
    <w:p w14:paraId="059168BD" w14:textId="77777777" w:rsidR="00090F31" w:rsidRDefault="00090F31" w:rsidP="00090F31">
      <w:pPr>
        <w:pStyle w:val="PL"/>
        <w:rPr>
          <w:snapToGrid w:val="0"/>
          <w:lang w:eastAsia="zh-CN"/>
        </w:rPr>
      </w:pPr>
      <w:r>
        <w:tab/>
      </w:r>
      <w:r>
        <w:rPr>
          <w:snapToGrid w:val="0"/>
          <w:lang w:eastAsia="zh-CN"/>
        </w:rPr>
        <w:t>id-SRSType,</w:t>
      </w:r>
    </w:p>
    <w:p w14:paraId="366BBE4A" w14:textId="77777777" w:rsidR="00090F31" w:rsidRDefault="00090F31" w:rsidP="00090F31">
      <w:pPr>
        <w:pStyle w:val="PL"/>
        <w:rPr>
          <w:snapToGrid w:val="0"/>
          <w:lang w:eastAsia="zh-CN"/>
        </w:rPr>
      </w:pPr>
      <w:r>
        <w:rPr>
          <w:snapToGrid w:val="0"/>
          <w:lang w:eastAsia="zh-CN"/>
        </w:rPr>
        <w:tab/>
        <w:t>id-ActivationTime,</w:t>
      </w:r>
    </w:p>
    <w:p w14:paraId="5E6FF1BD" w14:textId="77777777" w:rsidR="00090F31" w:rsidRDefault="00090F31" w:rsidP="00090F31">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0799C185" w14:textId="77777777" w:rsidR="00090F31" w:rsidRDefault="00090F31" w:rsidP="00090F31">
      <w:pPr>
        <w:pStyle w:val="PL"/>
        <w:rPr>
          <w:snapToGrid w:val="0"/>
        </w:rPr>
      </w:pPr>
      <w:r>
        <w:rPr>
          <w:snapToGrid w:val="0"/>
          <w:lang w:eastAsia="zh-CN"/>
        </w:rPr>
        <w:tab/>
      </w:r>
      <w:r>
        <w:rPr>
          <w:rFonts w:eastAsia="SimSun"/>
          <w:snapToGrid w:val="0"/>
        </w:rPr>
        <w:t>id-</w:t>
      </w:r>
      <w:r>
        <w:rPr>
          <w:snapToGrid w:val="0"/>
        </w:rPr>
        <w:t>SRSConfiguration,</w:t>
      </w:r>
    </w:p>
    <w:p w14:paraId="30A1C756" w14:textId="77777777" w:rsidR="00090F31" w:rsidRDefault="00090F31" w:rsidP="00090F31">
      <w:pPr>
        <w:pStyle w:val="PL"/>
        <w:rPr>
          <w:snapToGrid w:val="0"/>
          <w:lang w:eastAsia="zh-CN"/>
        </w:rPr>
      </w:pPr>
      <w:r>
        <w:rPr>
          <w:snapToGrid w:val="0"/>
        </w:rPr>
        <w:tab/>
      </w:r>
      <w:r>
        <w:t>id-</w:t>
      </w:r>
      <w:r>
        <w:rPr>
          <w:snapToGrid w:val="0"/>
          <w:lang w:eastAsia="zh-CN"/>
        </w:rPr>
        <w:t>TRPList,</w:t>
      </w:r>
    </w:p>
    <w:p w14:paraId="4968F4AD" w14:textId="77777777" w:rsidR="00090F31" w:rsidRDefault="00090F31" w:rsidP="00090F31">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A7F60CB" w14:textId="77777777" w:rsidR="00090F31" w:rsidRPr="008C20F9" w:rsidRDefault="00090F31" w:rsidP="00090F31">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63B144AE" w14:textId="77777777" w:rsidR="00090F31" w:rsidRPr="008C20F9" w:rsidRDefault="00090F31" w:rsidP="00090F31">
      <w:pPr>
        <w:pStyle w:val="PL"/>
        <w:rPr>
          <w:snapToGrid w:val="0"/>
        </w:rPr>
      </w:pPr>
      <w:r w:rsidRPr="008C20F9">
        <w:rPr>
          <w:snapToGrid w:val="0"/>
        </w:rPr>
        <w:tab/>
        <w:t>id-E-CID-MeasurementResult,</w:t>
      </w:r>
    </w:p>
    <w:p w14:paraId="22A4A77F" w14:textId="77777777" w:rsidR="00090F31" w:rsidRDefault="00090F31" w:rsidP="00090F31">
      <w:pPr>
        <w:pStyle w:val="PL"/>
        <w:rPr>
          <w:snapToGrid w:val="0"/>
        </w:rPr>
      </w:pPr>
      <w:r w:rsidRPr="008C20F9">
        <w:rPr>
          <w:snapToGrid w:val="0"/>
        </w:rPr>
        <w:tab/>
        <w:t>id-Cell-Portion-ID</w:t>
      </w:r>
      <w:r w:rsidRPr="00FC39A8">
        <w:rPr>
          <w:snapToGrid w:val="0"/>
        </w:rPr>
        <w:t>,</w:t>
      </w:r>
    </w:p>
    <w:p w14:paraId="21BA7646" w14:textId="77777777" w:rsidR="00090F31" w:rsidRDefault="00090F31" w:rsidP="00090F31">
      <w:pPr>
        <w:pStyle w:val="PL"/>
      </w:pPr>
      <w:r>
        <w:rPr>
          <w:snapToGrid w:val="0"/>
        </w:rPr>
        <w:tab/>
      </w:r>
      <w:r>
        <w:t>id-LMF-UE-MeasurementID,</w:t>
      </w:r>
    </w:p>
    <w:p w14:paraId="09582BAE" w14:textId="77777777" w:rsidR="00090F31" w:rsidRDefault="00090F31" w:rsidP="00090F31">
      <w:pPr>
        <w:pStyle w:val="PL"/>
      </w:pPr>
      <w:r>
        <w:tab/>
        <w:t>id-RAN-UE-MeasurementID,</w:t>
      </w:r>
    </w:p>
    <w:p w14:paraId="16907A4B" w14:textId="77777777" w:rsidR="00090F31" w:rsidRDefault="00090F31" w:rsidP="00090F31">
      <w:pPr>
        <w:pStyle w:val="PL"/>
        <w:rPr>
          <w:snapToGrid w:val="0"/>
        </w:rPr>
      </w:pPr>
      <w:r>
        <w:tab/>
        <w:t>id-</w:t>
      </w:r>
      <w:r>
        <w:rPr>
          <w:snapToGrid w:val="0"/>
        </w:rPr>
        <w:t>SFNInitialisationTime,</w:t>
      </w:r>
    </w:p>
    <w:p w14:paraId="3FB05F0C" w14:textId="77777777" w:rsidR="00090F31" w:rsidRDefault="00090F31" w:rsidP="00090F31">
      <w:pPr>
        <w:pStyle w:val="PL"/>
        <w:rPr>
          <w:snapToGrid w:val="0"/>
        </w:rPr>
      </w:pPr>
      <w:r>
        <w:rPr>
          <w:snapToGrid w:val="0"/>
        </w:rPr>
        <w:tab/>
        <w:t>id-</w:t>
      </w:r>
      <w:r w:rsidRPr="00CF2BDD">
        <w:rPr>
          <w:snapToGrid w:val="0"/>
        </w:rPr>
        <w:t>SystemFrameNumber</w:t>
      </w:r>
      <w:r>
        <w:rPr>
          <w:snapToGrid w:val="0"/>
        </w:rPr>
        <w:t>,</w:t>
      </w:r>
    </w:p>
    <w:p w14:paraId="6C3B13FE" w14:textId="77777777" w:rsidR="00090F31" w:rsidRPr="00CE4D8E" w:rsidRDefault="00090F31" w:rsidP="00090F31">
      <w:pPr>
        <w:pStyle w:val="PL"/>
        <w:rPr>
          <w:snapToGrid w:val="0"/>
          <w:lang w:eastAsia="zh-CN"/>
        </w:rPr>
      </w:pPr>
      <w:r>
        <w:rPr>
          <w:snapToGrid w:val="0"/>
        </w:rPr>
        <w:tab/>
      </w:r>
      <w:r w:rsidRPr="00CE4D8E">
        <w:rPr>
          <w:snapToGrid w:val="0"/>
          <w:lang w:eastAsia="zh-CN"/>
        </w:rPr>
        <w:t>id-SlotNumber,</w:t>
      </w:r>
    </w:p>
    <w:p w14:paraId="317ADFCD" w14:textId="77777777" w:rsidR="00090F31" w:rsidRDefault="00090F31" w:rsidP="00090F31">
      <w:pPr>
        <w:pStyle w:val="PL"/>
        <w:rPr>
          <w:snapToGrid w:val="0"/>
          <w:lang w:eastAsia="zh-CN"/>
        </w:rPr>
      </w:pPr>
      <w:r w:rsidRPr="00CE4D8E">
        <w:rPr>
          <w:snapToGrid w:val="0"/>
          <w:lang w:eastAsia="zh-CN"/>
        </w:rPr>
        <w:tab/>
        <w:t>id-</w:t>
      </w:r>
      <w:r>
        <w:rPr>
          <w:snapToGrid w:val="0"/>
          <w:lang w:eastAsia="zh-CN"/>
        </w:rPr>
        <w:t>TRP-MeasurementRequestList,</w:t>
      </w:r>
    </w:p>
    <w:p w14:paraId="51E87DEF" w14:textId="77777777" w:rsidR="00090F31" w:rsidRDefault="00090F31" w:rsidP="00090F31">
      <w:pPr>
        <w:pStyle w:val="PL"/>
      </w:pPr>
      <w:r>
        <w:rPr>
          <w:snapToGrid w:val="0"/>
          <w:lang w:eastAsia="zh-CN"/>
        </w:rPr>
        <w:tab/>
      </w:r>
      <w:r w:rsidRPr="00BB0D32">
        <w:rPr>
          <w:snapToGrid w:val="0"/>
        </w:rPr>
        <w:t>id-MeasurementBeamInfoRequest</w:t>
      </w:r>
      <w:r>
        <w:rPr>
          <w:snapToGrid w:val="0"/>
        </w:rPr>
        <w:t>,</w:t>
      </w:r>
    </w:p>
    <w:p w14:paraId="5F341815" w14:textId="77777777" w:rsidR="00090F31" w:rsidRDefault="00090F31" w:rsidP="00090F31">
      <w:pPr>
        <w:pStyle w:val="PL"/>
      </w:pPr>
      <w:r>
        <w:rPr>
          <w:snapToGrid w:val="0"/>
        </w:rPr>
        <w:tab/>
        <w:t>id-</w:t>
      </w:r>
      <w:r w:rsidRPr="003C0814">
        <w:rPr>
          <w:snapToGrid w:val="0"/>
        </w:rPr>
        <w:t>E-CID-ReportCharacteristics</w:t>
      </w:r>
      <w:r>
        <w:rPr>
          <w:snapToGrid w:val="0"/>
        </w:rPr>
        <w:t>,</w:t>
      </w:r>
    </w:p>
    <w:p w14:paraId="6C8CCACC" w14:textId="77777777" w:rsidR="00090F31" w:rsidRDefault="00090F31" w:rsidP="00090F3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04CE6E6" w14:textId="77777777" w:rsidR="00090F31" w:rsidRDefault="00090F31" w:rsidP="00090F31">
      <w:pPr>
        <w:pStyle w:val="PL"/>
        <w:rPr>
          <w:rFonts w:eastAsia="SimSun"/>
          <w:snapToGrid w:val="0"/>
        </w:rPr>
      </w:pPr>
      <w:r>
        <w:rPr>
          <w:snapToGrid w:val="0"/>
        </w:rPr>
        <w:tab/>
        <w:t>id-SCGIndicator</w:t>
      </w:r>
      <w:r>
        <w:rPr>
          <w:rFonts w:eastAsia="SimSun"/>
          <w:snapToGrid w:val="0"/>
        </w:rPr>
        <w:t>,</w:t>
      </w:r>
    </w:p>
    <w:p w14:paraId="5142E9E2" w14:textId="77777777" w:rsidR="00090F31" w:rsidRPr="00E219DC" w:rsidRDefault="00090F31" w:rsidP="00090F31">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F136556" w14:textId="77777777" w:rsidR="00090F31" w:rsidRPr="00E219DC" w:rsidRDefault="00090F31" w:rsidP="00090F31">
      <w:pPr>
        <w:pStyle w:val="PL"/>
        <w:rPr>
          <w:rFonts w:eastAsia="SimSun"/>
          <w:snapToGrid w:val="0"/>
        </w:rPr>
      </w:pPr>
      <w:r>
        <w:rPr>
          <w:snapToGrid w:val="0"/>
          <w:lang w:eastAsia="zh-CN"/>
        </w:rPr>
        <w:lastRenderedPageBreak/>
        <w:tab/>
        <w:t>id-Pos</w:t>
      </w:r>
      <w:r>
        <w:t>MeasurementPeriodicity</w:t>
      </w:r>
      <w:r>
        <w:rPr>
          <w:snapToGrid w:val="0"/>
        </w:rPr>
        <w:t>Extended,</w:t>
      </w:r>
    </w:p>
    <w:p w14:paraId="76234CBC" w14:textId="77777777" w:rsidR="00090F31" w:rsidRPr="006A6F20" w:rsidRDefault="00090F31" w:rsidP="00090F31">
      <w:pPr>
        <w:pStyle w:val="PL"/>
        <w:rPr>
          <w:rFonts w:eastAsia="SimSun"/>
          <w:snapToGrid w:val="0"/>
        </w:rPr>
      </w:pPr>
      <w:r w:rsidRPr="006A6F20">
        <w:rPr>
          <w:rFonts w:eastAsia="SimSun"/>
          <w:snapToGrid w:val="0"/>
        </w:rPr>
        <w:tab/>
        <w:t>id-SuccessfulHOReportInformationList,</w:t>
      </w:r>
    </w:p>
    <w:p w14:paraId="4343C6DA" w14:textId="77777777" w:rsidR="00090F31" w:rsidRPr="006A6F20" w:rsidRDefault="00090F31" w:rsidP="00090F31">
      <w:pPr>
        <w:pStyle w:val="PL"/>
        <w:rPr>
          <w:rFonts w:eastAsia="SimSun"/>
          <w:snapToGrid w:val="0"/>
        </w:rPr>
      </w:pPr>
      <w:r w:rsidRPr="006A6F20">
        <w:rPr>
          <w:rFonts w:eastAsia="SimSun"/>
          <w:snapToGrid w:val="0"/>
        </w:rPr>
        <w:tab/>
        <w:t>id-Coverage-Modification-Notification,</w:t>
      </w:r>
    </w:p>
    <w:p w14:paraId="1A306B18" w14:textId="77777777" w:rsidR="00090F31" w:rsidRPr="006A6F20" w:rsidRDefault="00090F31" w:rsidP="00090F31">
      <w:pPr>
        <w:pStyle w:val="PL"/>
        <w:rPr>
          <w:rFonts w:eastAsia="SimSun"/>
          <w:snapToGrid w:val="0"/>
        </w:rPr>
      </w:pPr>
      <w:r w:rsidRPr="006A6F20">
        <w:rPr>
          <w:rFonts w:eastAsia="SimSun"/>
          <w:snapToGrid w:val="0"/>
        </w:rPr>
        <w:tab/>
        <w:t>id-CCO-Assistance-Information,</w:t>
      </w:r>
    </w:p>
    <w:p w14:paraId="4E893FA6" w14:textId="77777777" w:rsidR="00090F31" w:rsidRPr="006A6F20" w:rsidRDefault="00090F31" w:rsidP="00090F31">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025BAB89" w14:textId="77777777" w:rsidR="00090F31" w:rsidRDefault="00090F31" w:rsidP="00090F31">
      <w:pPr>
        <w:pStyle w:val="PL"/>
        <w:rPr>
          <w:rFonts w:eastAsia="SimSun"/>
          <w:snapToGrid w:val="0"/>
        </w:rPr>
      </w:pPr>
      <w:r>
        <w:rPr>
          <w:rFonts w:eastAsia="SimSun"/>
          <w:snapToGrid w:val="0"/>
        </w:rPr>
        <w:tab/>
        <w:t>id-IABCongestionIndication,</w:t>
      </w:r>
    </w:p>
    <w:p w14:paraId="11D04D49" w14:textId="77777777" w:rsidR="00090F31" w:rsidRDefault="00090F31" w:rsidP="00090F31">
      <w:pPr>
        <w:pStyle w:val="PL"/>
        <w:rPr>
          <w:snapToGrid w:val="0"/>
        </w:rPr>
      </w:pPr>
      <w:r>
        <w:rPr>
          <w:snapToGrid w:val="0"/>
          <w:lang w:eastAsia="zh-CN"/>
        </w:rPr>
        <w:tab/>
        <w:t>id-IABConditional</w:t>
      </w:r>
      <w:r>
        <w:rPr>
          <w:snapToGrid w:val="0"/>
        </w:rPr>
        <w:t>RRCMessageDeliveryIndication,</w:t>
      </w:r>
    </w:p>
    <w:p w14:paraId="7F31AAEE" w14:textId="77777777" w:rsidR="00090F31" w:rsidRDefault="00090F31" w:rsidP="00090F31">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2F777342" w14:textId="77777777" w:rsidR="00090F31" w:rsidRPr="00BB2389" w:rsidRDefault="00090F31" w:rsidP="00090F31">
      <w:pPr>
        <w:pStyle w:val="PL"/>
        <w:rPr>
          <w:snapToGrid w:val="0"/>
          <w:lang w:eastAsia="zh-CN"/>
        </w:rPr>
      </w:pPr>
      <w:r>
        <w:rPr>
          <w:snapToGrid w:val="0"/>
          <w:lang w:eastAsia="zh-CN"/>
        </w:rPr>
        <w:tab/>
      </w:r>
      <w:r w:rsidRPr="00BB2389">
        <w:rPr>
          <w:snapToGrid w:val="0"/>
          <w:lang w:eastAsia="zh-CN"/>
        </w:rPr>
        <w:t>id-BufferSizeThresh,</w:t>
      </w:r>
    </w:p>
    <w:p w14:paraId="148D7C20" w14:textId="77777777" w:rsidR="00090F31" w:rsidRPr="00BB2389" w:rsidRDefault="00090F31" w:rsidP="00090F31">
      <w:pPr>
        <w:pStyle w:val="PL"/>
        <w:rPr>
          <w:snapToGrid w:val="0"/>
          <w:lang w:eastAsia="zh-CN"/>
        </w:rPr>
      </w:pPr>
      <w:r w:rsidRPr="00BB2389">
        <w:rPr>
          <w:snapToGrid w:val="0"/>
          <w:lang w:eastAsia="zh-CN"/>
        </w:rPr>
        <w:tab/>
        <w:t>id-IAB-TNL-Addresses-Exception,</w:t>
      </w:r>
    </w:p>
    <w:p w14:paraId="12DFA69A" w14:textId="77777777" w:rsidR="00090F31" w:rsidRPr="00BB2389" w:rsidRDefault="00090F31" w:rsidP="00090F3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290726A8" w14:textId="77777777" w:rsidR="00090F31" w:rsidRPr="00BB2389" w:rsidRDefault="00090F31" w:rsidP="00090F3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262C42A" w14:textId="77777777" w:rsidR="00090F31" w:rsidRPr="00BB2389" w:rsidRDefault="00090F31" w:rsidP="00090F31">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720C3D85" w14:textId="77777777" w:rsidR="00090F31" w:rsidRPr="00BB2389" w:rsidRDefault="00090F31" w:rsidP="00090F31">
      <w:pPr>
        <w:pStyle w:val="PL"/>
        <w:rPr>
          <w:snapToGrid w:val="0"/>
          <w:lang w:eastAsia="zh-CN"/>
        </w:rPr>
      </w:pPr>
      <w:r w:rsidRPr="00BB2389">
        <w:rPr>
          <w:snapToGrid w:val="0"/>
          <w:lang w:eastAsia="zh-CN"/>
        </w:rPr>
        <w:tab/>
        <w:t>id-NonF1terminatingTopologyIndicator,</w:t>
      </w:r>
    </w:p>
    <w:p w14:paraId="5AA11558" w14:textId="77777777" w:rsidR="00090F31" w:rsidRPr="00BB2389" w:rsidRDefault="00090F31" w:rsidP="00090F31">
      <w:pPr>
        <w:pStyle w:val="PL"/>
        <w:rPr>
          <w:snapToGrid w:val="0"/>
          <w:lang w:eastAsia="zh-CN"/>
        </w:rPr>
      </w:pPr>
      <w:r w:rsidRPr="00BB2389">
        <w:rPr>
          <w:snapToGrid w:val="0"/>
          <w:lang w:eastAsia="zh-CN"/>
        </w:rPr>
        <w:tab/>
        <w:t xml:space="preserve">id-EgressNonF1terminatingTopologyIndicator, </w:t>
      </w:r>
    </w:p>
    <w:p w14:paraId="70BCBEE3" w14:textId="77777777" w:rsidR="00090F31" w:rsidRPr="00BB2389" w:rsidRDefault="00090F31" w:rsidP="00090F31">
      <w:pPr>
        <w:pStyle w:val="PL"/>
        <w:rPr>
          <w:snapToGrid w:val="0"/>
          <w:lang w:eastAsia="zh-CN"/>
        </w:rPr>
      </w:pPr>
      <w:r w:rsidRPr="00BB2389">
        <w:rPr>
          <w:snapToGrid w:val="0"/>
          <w:lang w:eastAsia="zh-CN"/>
        </w:rPr>
        <w:tab/>
        <w:t>id-IngressNonF1terminatingTopologyIndicator,</w:t>
      </w:r>
    </w:p>
    <w:p w14:paraId="13F3F637" w14:textId="77777777" w:rsidR="00090F31" w:rsidRPr="00BB2389" w:rsidRDefault="00090F31" w:rsidP="00090F31">
      <w:pPr>
        <w:pStyle w:val="PL"/>
        <w:rPr>
          <w:snapToGrid w:val="0"/>
          <w:lang w:eastAsia="zh-CN"/>
        </w:rPr>
      </w:pPr>
      <w:r w:rsidRPr="00BB2389">
        <w:rPr>
          <w:snapToGrid w:val="0"/>
          <w:lang w:eastAsia="zh-CN"/>
        </w:rPr>
        <w:tab/>
        <w:t>id-Neighbour-Node-Cells-List,</w:t>
      </w:r>
    </w:p>
    <w:p w14:paraId="11395740" w14:textId="77777777" w:rsidR="00090F31" w:rsidRDefault="00090F31" w:rsidP="00090F31">
      <w:pPr>
        <w:pStyle w:val="PL"/>
        <w:rPr>
          <w:rFonts w:eastAsia="SimSun"/>
          <w:snapToGrid w:val="0"/>
        </w:rPr>
      </w:pPr>
      <w:r w:rsidRPr="00BB2389">
        <w:rPr>
          <w:snapToGrid w:val="0"/>
          <w:lang w:eastAsia="zh-CN"/>
        </w:rPr>
        <w:tab/>
        <w:t>id-Serving-Cells-List,</w:t>
      </w:r>
    </w:p>
    <w:p w14:paraId="5FD4FFB9" w14:textId="77777777" w:rsidR="00090F31" w:rsidRPr="009E6EC2" w:rsidRDefault="00090F31" w:rsidP="00090F31">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0963555F" w14:textId="77777777" w:rsidR="00090F31" w:rsidRDefault="00090F31" w:rsidP="00090F31">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2CEC5F9" w14:textId="77777777" w:rsidR="00090F31" w:rsidRDefault="00090F31" w:rsidP="00090F31">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118DBE99" w14:textId="77777777" w:rsidR="00090F31" w:rsidRDefault="00090F31" w:rsidP="00090F31">
      <w:pPr>
        <w:pStyle w:val="PL"/>
        <w:rPr>
          <w:snapToGrid w:val="0"/>
          <w:lang w:eastAsia="zh-CN"/>
        </w:rPr>
      </w:pPr>
      <w:r>
        <w:rPr>
          <w:snapToGrid w:val="0"/>
        </w:rPr>
        <w:tab/>
        <w:t>id-PDC</w:t>
      </w:r>
      <w:r w:rsidRPr="001B1528">
        <w:rPr>
          <w:snapToGrid w:val="0"/>
        </w:rPr>
        <w:t>MeasurementResult</w:t>
      </w:r>
      <w:r>
        <w:rPr>
          <w:snapToGrid w:val="0"/>
        </w:rPr>
        <w:t>,</w:t>
      </w:r>
    </w:p>
    <w:p w14:paraId="05D59E98" w14:textId="77777777" w:rsidR="00090F31" w:rsidRDefault="00090F31" w:rsidP="00090F31">
      <w:pPr>
        <w:pStyle w:val="PL"/>
        <w:rPr>
          <w:snapToGrid w:val="0"/>
        </w:rPr>
      </w:pPr>
      <w:r>
        <w:rPr>
          <w:snapToGrid w:val="0"/>
          <w:lang w:eastAsia="zh-CN"/>
        </w:rPr>
        <w:tab/>
        <w:t>id-</w:t>
      </w:r>
      <w:r>
        <w:rPr>
          <w:snapToGrid w:val="0"/>
        </w:rPr>
        <w:t>PDCReportType,</w:t>
      </w:r>
    </w:p>
    <w:p w14:paraId="6F31EABB" w14:textId="77777777" w:rsidR="00090F31" w:rsidRPr="00E219DC" w:rsidRDefault="00090F31" w:rsidP="00090F31">
      <w:pPr>
        <w:pStyle w:val="PL"/>
        <w:rPr>
          <w:rFonts w:eastAsia="SimSun"/>
          <w:snapToGrid w:val="0"/>
        </w:rPr>
      </w:pPr>
      <w:r>
        <w:rPr>
          <w:snapToGrid w:val="0"/>
        </w:rPr>
        <w:tab/>
        <w:t>id-RAN-UE-PDC-MeasID,</w:t>
      </w:r>
    </w:p>
    <w:p w14:paraId="69070D01" w14:textId="77777777" w:rsidR="00090F31" w:rsidRDefault="00090F31" w:rsidP="00090F31">
      <w:pPr>
        <w:pStyle w:val="PL"/>
        <w:rPr>
          <w:rFonts w:eastAsia="Batang"/>
        </w:rPr>
      </w:pPr>
      <w:r>
        <w:rPr>
          <w:rFonts w:eastAsia="Batang"/>
        </w:rPr>
        <w:tab/>
        <w:t>id-SCGActivationRequest,</w:t>
      </w:r>
    </w:p>
    <w:p w14:paraId="4E8ACFFB" w14:textId="77777777" w:rsidR="00090F31" w:rsidRPr="009A1425" w:rsidRDefault="00090F31" w:rsidP="00090F31">
      <w:pPr>
        <w:pStyle w:val="PL"/>
        <w:rPr>
          <w:rFonts w:eastAsia="Batang"/>
          <w:lang w:val="sv-SE" w:eastAsia="sv-SE"/>
        </w:rPr>
      </w:pPr>
      <w:r w:rsidRPr="009A1425">
        <w:rPr>
          <w:rFonts w:eastAsia="Batang"/>
          <w:lang w:val="sv-SE" w:eastAsia="sv-SE"/>
        </w:rPr>
        <w:tab/>
        <w:t>id-SCGActivationStatus,</w:t>
      </w:r>
    </w:p>
    <w:p w14:paraId="3E59AA3F" w14:textId="77777777" w:rsidR="00090F31" w:rsidRPr="001645CB" w:rsidRDefault="00090F31" w:rsidP="00090F3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0E51977" w14:textId="77777777" w:rsidR="00090F31" w:rsidRPr="00D81976" w:rsidRDefault="00090F31" w:rsidP="00090F31">
      <w:pPr>
        <w:pStyle w:val="PL"/>
        <w:rPr>
          <w:snapToGrid w:val="0"/>
        </w:rPr>
      </w:pPr>
      <w:r>
        <w:rPr>
          <w:snapToGrid w:val="0"/>
        </w:rPr>
        <w:tab/>
      </w:r>
      <w:r w:rsidRPr="00D81976">
        <w:rPr>
          <w:snapToGrid w:val="0"/>
        </w:rPr>
        <w:t>id-PRSTRPList</w:t>
      </w:r>
      <w:r>
        <w:rPr>
          <w:snapToGrid w:val="0"/>
        </w:rPr>
        <w:t>,</w:t>
      </w:r>
    </w:p>
    <w:p w14:paraId="400EB742" w14:textId="77777777" w:rsidR="00090F31" w:rsidRDefault="00090F31" w:rsidP="00090F31">
      <w:pPr>
        <w:pStyle w:val="PL"/>
        <w:rPr>
          <w:snapToGrid w:val="0"/>
        </w:rPr>
      </w:pPr>
      <w:r>
        <w:rPr>
          <w:snapToGrid w:val="0"/>
        </w:rPr>
        <w:tab/>
      </w:r>
      <w:r w:rsidRPr="00D81976">
        <w:rPr>
          <w:snapToGrid w:val="0"/>
        </w:rPr>
        <w:t>id-PRSTransmissionTRPList</w:t>
      </w:r>
      <w:r>
        <w:rPr>
          <w:snapToGrid w:val="0"/>
        </w:rPr>
        <w:t>,</w:t>
      </w:r>
    </w:p>
    <w:p w14:paraId="0F992E54" w14:textId="77777777" w:rsidR="00090F31" w:rsidRPr="00FD2562" w:rsidRDefault="00090F31" w:rsidP="00090F31">
      <w:pPr>
        <w:pStyle w:val="PL"/>
        <w:rPr>
          <w:snapToGrid w:val="0"/>
        </w:rPr>
      </w:pPr>
      <w:r>
        <w:rPr>
          <w:snapToGrid w:val="0"/>
        </w:rPr>
        <w:tab/>
      </w:r>
      <w:r w:rsidRPr="002F7DCE">
        <w:rPr>
          <w:snapToGrid w:val="0"/>
        </w:rPr>
        <w:t>id-ResponseTime</w:t>
      </w:r>
      <w:r w:rsidRPr="00FD2562">
        <w:rPr>
          <w:snapToGrid w:val="0"/>
        </w:rPr>
        <w:t>,</w:t>
      </w:r>
    </w:p>
    <w:p w14:paraId="02930DB5" w14:textId="77777777" w:rsidR="00090F31" w:rsidRDefault="00090F31" w:rsidP="00090F31">
      <w:pPr>
        <w:pStyle w:val="PL"/>
        <w:rPr>
          <w:rFonts w:eastAsia="SimSun"/>
          <w:snapToGrid w:val="0"/>
        </w:rPr>
      </w:pPr>
      <w:r>
        <w:rPr>
          <w:rFonts w:eastAsia="SimSun"/>
          <w:snapToGrid w:val="0"/>
        </w:rPr>
        <w:tab/>
        <w:t>id-TRP-PRS-Info-List,</w:t>
      </w:r>
    </w:p>
    <w:p w14:paraId="5E818D47" w14:textId="77777777" w:rsidR="00090F31" w:rsidRDefault="00090F31" w:rsidP="00090F31">
      <w:pPr>
        <w:pStyle w:val="PL"/>
        <w:rPr>
          <w:rFonts w:eastAsia="SimSun"/>
          <w:snapToGrid w:val="0"/>
        </w:rPr>
      </w:pPr>
      <w:r>
        <w:rPr>
          <w:rFonts w:eastAsia="SimSun"/>
          <w:snapToGrid w:val="0"/>
        </w:rPr>
        <w:tab/>
        <w:t>id-PRS-Measurement-Info-List,</w:t>
      </w:r>
    </w:p>
    <w:p w14:paraId="2B15C34C" w14:textId="77777777" w:rsidR="00090F31" w:rsidRDefault="00090F31" w:rsidP="00090F31">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CF217AB" w14:textId="77777777" w:rsidR="00090F31" w:rsidRPr="00D46829" w:rsidRDefault="00090F31" w:rsidP="00090F31">
      <w:pPr>
        <w:pStyle w:val="PL"/>
        <w:rPr>
          <w:rFonts w:eastAsia="SimSun"/>
          <w:snapToGrid w:val="0"/>
        </w:rPr>
      </w:pPr>
      <w:r w:rsidRPr="00D46829">
        <w:rPr>
          <w:rFonts w:eastAsia="SimSun"/>
          <w:snapToGrid w:val="0"/>
        </w:rPr>
        <w:tab/>
        <w:t>id-MeasurementCharacteristicsRequestIndicator,</w:t>
      </w:r>
    </w:p>
    <w:p w14:paraId="6E82EBE3" w14:textId="77777777" w:rsidR="00090F31" w:rsidRPr="00D46829" w:rsidRDefault="00090F31" w:rsidP="00090F31">
      <w:pPr>
        <w:pStyle w:val="PL"/>
        <w:rPr>
          <w:rFonts w:eastAsia="SimSun"/>
          <w:snapToGrid w:val="0"/>
        </w:rPr>
      </w:pPr>
      <w:r w:rsidRPr="00054F5F">
        <w:rPr>
          <w:rFonts w:eastAsia="SimSun"/>
          <w:snapToGrid w:val="0"/>
        </w:rPr>
        <w:tab/>
        <w:t>id-MeasurementTimeOccasion,</w:t>
      </w:r>
    </w:p>
    <w:p w14:paraId="2FA04B8B" w14:textId="77777777" w:rsidR="00090F31" w:rsidRDefault="00090F31" w:rsidP="00090F31">
      <w:pPr>
        <w:pStyle w:val="PL"/>
        <w:rPr>
          <w:rFonts w:eastAsia="SimSun"/>
          <w:snapToGrid w:val="0"/>
        </w:rPr>
      </w:pPr>
      <w:r w:rsidRPr="00B458F9">
        <w:rPr>
          <w:rFonts w:eastAsia="SimSun"/>
          <w:snapToGrid w:val="0"/>
        </w:rPr>
        <w:tab/>
        <w:t>id-UEReportingInformation,</w:t>
      </w:r>
    </w:p>
    <w:p w14:paraId="337ED283" w14:textId="77777777" w:rsidR="00090F31" w:rsidRPr="00D46829" w:rsidRDefault="00090F31" w:rsidP="00090F31">
      <w:pPr>
        <w:pStyle w:val="PL"/>
        <w:rPr>
          <w:rFonts w:eastAsia="SimSun"/>
          <w:snapToGrid w:val="0"/>
        </w:rPr>
      </w:pPr>
      <w:r w:rsidRPr="0036458D">
        <w:rPr>
          <w:rFonts w:eastAsia="SimSun"/>
          <w:snapToGrid w:val="0"/>
        </w:rPr>
        <w:tab/>
        <w:t>id-PosConextRevIndication,</w:t>
      </w:r>
    </w:p>
    <w:p w14:paraId="235EBC37" w14:textId="77777777" w:rsidR="00090F31" w:rsidRDefault="00090F31" w:rsidP="00090F31">
      <w:pPr>
        <w:pStyle w:val="PL"/>
        <w:rPr>
          <w:snapToGrid w:val="0"/>
        </w:rPr>
      </w:pPr>
      <w:r>
        <w:rPr>
          <w:snapToGrid w:val="0"/>
        </w:rPr>
        <w:tab/>
        <w:t>id-NRRedCapUEIndication,</w:t>
      </w:r>
    </w:p>
    <w:p w14:paraId="04674E8B" w14:textId="77777777" w:rsidR="00090F31" w:rsidRDefault="00090F31" w:rsidP="00090F31">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A3CE5B1" w14:textId="77777777" w:rsidR="00090F31" w:rsidRDefault="00090F31" w:rsidP="00090F31">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D447DCF" w14:textId="77777777" w:rsidR="00090F31" w:rsidRDefault="00090F31" w:rsidP="00090F31">
      <w:pPr>
        <w:pStyle w:val="PL"/>
        <w:rPr>
          <w:snapToGrid w:val="0"/>
        </w:rPr>
      </w:pPr>
      <w:r>
        <w:rPr>
          <w:snapToGrid w:val="0"/>
        </w:rPr>
        <w:tab/>
        <w:t>id-NRPagingeDRX</w:t>
      </w:r>
      <w:r w:rsidRPr="00A40464">
        <w:rPr>
          <w:snapToGrid w:val="0"/>
        </w:rPr>
        <w:t>Information</w:t>
      </w:r>
      <w:r>
        <w:rPr>
          <w:snapToGrid w:val="0"/>
        </w:rPr>
        <w:t>,</w:t>
      </w:r>
    </w:p>
    <w:p w14:paraId="279B451E" w14:textId="77777777" w:rsidR="00090F31" w:rsidRPr="00B44153" w:rsidRDefault="00090F31" w:rsidP="00090F31">
      <w:pPr>
        <w:pStyle w:val="PL"/>
        <w:rPr>
          <w:snapToGrid w:val="0"/>
        </w:rPr>
      </w:pPr>
      <w:r>
        <w:rPr>
          <w:snapToGrid w:val="0"/>
        </w:rPr>
        <w:tab/>
        <w:t>id-</w:t>
      </w:r>
      <w:r w:rsidRPr="001E1E3A">
        <w:rPr>
          <w:rFonts w:eastAsia="Malgun Gothic"/>
          <w:snapToGrid w:val="0"/>
        </w:rPr>
        <w:t>NRPagingeDRXInformationforRRCINACTIVE</w:t>
      </w:r>
      <w:r>
        <w:rPr>
          <w:snapToGrid w:val="0"/>
        </w:rPr>
        <w:t>,</w:t>
      </w:r>
    </w:p>
    <w:p w14:paraId="0AB75E5A" w14:textId="77777777" w:rsidR="00090F31" w:rsidRPr="00036EE1" w:rsidRDefault="00090F31" w:rsidP="00090F31">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7AB5CFE" w14:textId="77777777" w:rsidR="00090F31" w:rsidRDefault="00090F31" w:rsidP="00090F31">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41B3BE3" w14:textId="77777777" w:rsidR="00090F31" w:rsidRPr="009A1425" w:rsidRDefault="00090F31" w:rsidP="00090F31">
      <w:pPr>
        <w:pStyle w:val="PL"/>
        <w:rPr>
          <w:snapToGrid w:val="0"/>
          <w:lang w:val="sv-SE" w:eastAsia="sv-SE"/>
        </w:rPr>
      </w:pPr>
      <w:r w:rsidRPr="009A1425">
        <w:rPr>
          <w:snapToGrid w:val="0"/>
          <w:lang w:val="sv-SE" w:eastAsia="sv-SE"/>
        </w:rPr>
        <w:tab/>
        <w:t>id-CG-SDTKeptIndicator,</w:t>
      </w:r>
    </w:p>
    <w:p w14:paraId="63D55578" w14:textId="77777777" w:rsidR="00090F31" w:rsidRDefault="00090F31" w:rsidP="00090F31">
      <w:pPr>
        <w:pStyle w:val="PL"/>
        <w:rPr>
          <w:snapToGrid w:val="0"/>
        </w:rPr>
      </w:pPr>
      <w:r>
        <w:rPr>
          <w:snapToGrid w:val="0"/>
        </w:rPr>
        <w:tab/>
        <w:t>id-CG-SDTSessionInfoOld,</w:t>
      </w:r>
    </w:p>
    <w:p w14:paraId="0A3CCCEA" w14:textId="77777777" w:rsidR="00090F31" w:rsidRPr="00531E27" w:rsidRDefault="00090F31" w:rsidP="00090F31">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98DEB32" w14:textId="77777777" w:rsidR="00090F31" w:rsidRDefault="00090F31" w:rsidP="00090F31">
      <w:pPr>
        <w:pStyle w:val="PL"/>
        <w:rPr>
          <w:rFonts w:eastAsia="FangSong"/>
          <w:snapToGrid w:val="0"/>
        </w:rPr>
      </w:pPr>
      <w:r>
        <w:rPr>
          <w:rFonts w:eastAsia="FangSong"/>
          <w:snapToGrid w:val="0"/>
        </w:rPr>
        <w:tab/>
        <w:t>id-FiveG-ProSeAuthorized,</w:t>
      </w:r>
    </w:p>
    <w:p w14:paraId="3484D43A" w14:textId="77777777" w:rsidR="00090F31" w:rsidRDefault="00090F31" w:rsidP="00090F31">
      <w:pPr>
        <w:pStyle w:val="PL"/>
        <w:rPr>
          <w:rFonts w:eastAsia="FangSong"/>
          <w:snapToGrid w:val="0"/>
        </w:rPr>
      </w:pPr>
      <w:r>
        <w:rPr>
          <w:rFonts w:eastAsia="FangSong"/>
          <w:snapToGrid w:val="0"/>
        </w:rPr>
        <w:tab/>
        <w:t>id-FiveG-ProSePC5LinkAMBR,</w:t>
      </w:r>
    </w:p>
    <w:p w14:paraId="66CE8099" w14:textId="77777777" w:rsidR="00090F31" w:rsidRDefault="00090F31" w:rsidP="00090F31">
      <w:pPr>
        <w:pStyle w:val="PL"/>
        <w:rPr>
          <w:rFonts w:eastAsia="FangSong"/>
          <w:snapToGrid w:val="0"/>
        </w:rPr>
      </w:pPr>
      <w:r>
        <w:rPr>
          <w:rFonts w:eastAsia="FangSong"/>
          <w:snapToGrid w:val="0"/>
        </w:rPr>
        <w:tab/>
        <w:t>id-FiveG-ProSeUEPC5AggregateMaximumBitrate,</w:t>
      </w:r>
    </w:p>
    <w:p w14:paraId="1B284B05"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73D2C5B2"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7F7376B"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2160A84" w14:textId="77777777" w:rsidR="00090F31" w:rsidRDefault="00090F31" w:rsidP="00090F31">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UuRLCChannelSetupList,</w:t>
      </w:r>
    </w:p>
    <w:p w14:paraId="029E5388"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EF73943"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D5C834D"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1260827"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4B137837"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4F7AAB9"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C5D65C1"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6158231"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2306CFE"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6D201EC"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21A096AC"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28C11974"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2FA503C"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7E4C027"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DAC4E0B"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263AC67A" w14:textId="77777777" w:rsidR="00090F31" w:rsidRDefault="00090F31" w:rsidP="00090F31">
      <w:pPr>
        <w:pStyle w:val="PL"/>
      </w:pPr>
      <w:r>
        <w:tab/>
        <w:t>id-UpdatedRemoteUELocalID,</w:t>
      </w:r>
    </w:p>
    <w:p w14:paraId="37DCFEED" w14:textId="77777777" w:rsidR="00090F31" w:rsidRDefault="00090F31" w:rsidP="00090F31">
      <w:pPr>
        <w:pStyle w:val="PL"/>
        <w:rPr>
          <w:rFonts w:eastAsia="FangSong"/>
          <w:snapToGrid w:val="0"/>
        </w:rPr>
      </w:pPr>
      <w:r>
        <w:tab/>
        <w:t>id-PathSwitchConfiguration,</w:t>
      </w:r>
    </w:p>
    <w:p w14:paraId="342CA450" w14:textId="77777777" w:rsidR="00090F31" w:rsidRPr="00832A01" w:rsidRDefault="00090F31" w:rsidP="00090F31">
      <w:pPr>
        <w:pStyle w:val="PL"/>
        <w:rPr>
          <w:rFonts w:eastAsia="SimSun"/>
          <w:snapToGrid w:val="0"/>
        </w:rPr>
      </w:pPr>
      <w:r>
        <w:tab/>
      </w:r>
      <w:r w:rsidRPr="00832A01">
        <w:rPr>
          <w:snapToGrid w:val="0"/>
          <w:lang w:eastAsia="zh-CN"/>
        </w:rPr>
        <w:t>id-PagingCause,</w:t>
      </w:r>
    </w:p>
    <w:p w14:paraId="2FA85F37" w14:textId="77777777" w:rsidR="00090F31" w:rsidRDefault="00090F31" w:rsidP="00090F31">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95985C3" w14:textId="77777777" w:rsidR="00090F31" w:rsidRDefault="00090F31" w:rsidP="00090F31">
      <w:pPr>
        <w:pStyle w:val="PL"/>
        <w:rPr>
          <w:rFonts w:eastAsia="SimSun"/>
          <w:snapToGrid w:val="0"/>
          <w:lang w:eastAsia="zh-CN"/>
        </w:rPr>
      </w:pPr>
      <w:r>
        <w:rPr>
          <w:rFonts w:eastAsia="SimSun"/>
          <w:snapToGrid w:val="0"/>
          <w:lang w:eastAsia="zh-CN"/>
        </w:rPr>
        <w:tab/>
        <w:t>id-UEPagingCapability,</w:t>
      </w:r>
    </w:p>
    <w:p w14:paraId="2A6D804E" w14:textId="77777777" w:rsidR="00090F31" w:rsidRDefault="00090F31" w:rsidP="00090F31">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45DFEA7B" w14:textId="77777777" w:rsidR="00090F31" w:rsidRDefault="00090F31" w:rsidP="00090F31">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A3348BA" w14:textId="77777777" w:rsidR="00090F31" w:rsidRDefault="00090F31" w:rsidP="00090F31">
      <w:pPr>
        <w:pStyle w:val="PL"/>
        <w:rPr>
          <w:snapToGrid w:val="0"/>
          <w:lang w:eastAsia="zh-CN"/>
        </w:rPr>
      </w:pPr>
      <w:r>
        <w:rPr>
          <w:snapToGrid w:val="0"/>
          <w:lang w:eastAsia="zh-CN"/>
        </w:rPr>
        <w:tab/>
        <w:t>id-BAP-Header-Rewriting-Removed-List,</w:t>
      </w:r>
    </w:p>
    <w:p w14:paraId="5C79CB74" w14:textId="77777777" w:rsidR="00090F31" w:rsidRDefault="00090F31" w:rsidP="00090F31">
      <w:pPr>
        <w:pStyle w:val="PL"/>
        <w:rPr>
          <w:snapToGrid w:val="0"/>
          <w:lang w:eastAsia="zh-CN"/>
        </w:rPr>
      </w:pPr>
      <w:r>
        <w:rPr>
          <w:snapToGrid w:val="0"/>
          <w:lang w:eastAsia="zh-CN"/>
        </w:rPr>
        <w:tab/>
        <w:t>id-BAP-Header-Rewriting-Removed-List-Item,</w:t>
      </w:r>
    </w:p>
    <w:p w14:paraId="477F10B5" w14:textId="77777777" w:rsidR="00090F31" w:rsidRDefault="00090F31" w:rsidP="00090F31">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0B0DB59" w14:textId="77777777" w:rsidR="00090F31" w:rsidRPr="009A1425" w:rsidRDefault="00090F31" w:rsidP="00090F31">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4BDBDF3D" w14:textId="77777777" w:rsidR="00090F31" w:rsidRDefault="00090F31" w:rsidP="00090F31">
      <w:pPr>
        <w:pStyle w:val="PL"/>
        <w:rPr>
          <w:snapToGrid w:val="0"/>
        </w:rPr>
      </w:pPr>
      <w:r>
        <w:rPr>
          <w:snapToGrid w:val="0"/>
          <w:lang w:eastAsia="zh-CN"/>
        </w:rPr>
        <w:tab/>
        <w:t>id-</w:t>
      </w:r>
      <w:r>
        <w:rPr>
          <w:snapToGrid w:val="0"/>
        </w:rPr>
        <w:t>ActivationRequestType,</w:t>
      </w:r>
    </w:p>
    <w:p w14:paraId="4D101561" w14:textId="77777777" w:rsidR="00090F31" w:rsidRDefault="00090F31" w:rsidP="00090F31">
      <w:pPr>
        <w:pStyle w:val="PL"/>
        <w:rPr>
          <w:rFonts w:eastAsia="SimSun"/>
          <w:snapToGrid w:val="0"/>
          <w:lang w:eastAsia="zh-CN"/>
        </w:rPr>
      </w:pPr>
      <w:r>
        <w:tab/>
        <w:t>id-</w:t>
      </w:r>
      <w:r w:rsidRPr="00CF07A6">
        <w:t>PosMeasGapPreConfigList</w:t>
      </w:r>
      <w:r>
        <w:rPr>
          <w:rFonts w:eastAsia="SimSun"/>
          <w:snapToGrid w:val="0"/>
          <w:lang w:eastAsia="zh-CN"/>
        </w:rPr>
        <w:t>,</w:t>
      </w:r>
    </w:p>
    <w:p w14:paraId="7D110B7E" w14:textId="77777777" w:rsidR="00090F31" w:rsidRPr="00552D38" w:rsidRDefault="00090F31" w:rsidP="00090F31">
      <w:pPr>
        <w:pStyle w:val="PL"/>
        <w:rPr>
          <w:snapToGrid w:val="0"/>
        </w:rPr>
      </w:pPr>
      <w:r>
        <w:rPr>
          <w:rFonts w:eastAsia="SimSun"/>
          <w:snapToGrid w:val="0"/>
          <w:lang w:eastAsia="zh-CN"/>
        </w:rPr>
        <w:tab/>
        <w:t>id-</w:t>
      </w:r>
      <w:r>
        <w:rPr>
          <w:snapToGrid w:val="0"/>
        </w:rPr>
        <w:t>PosMeasurementPeriodicityNR-AoA,</w:t>
      </w:r>
    </w:p>
    <w:p w14:paraId="11F2D823" w14:textId="77777777" w:rsidR="00090F31" w:rsidRPr="00417543" w:rsidRDefault="00090F31" w:rsidP="00090F31">
      <w:pPr>
        <w:pStyle w:val="PL"/>
        <w:rPr>
          <w:snapToGrid w:val="0"/>
          <w:lang w:eastAsia="zh-CN"/>
        </w:rPr>
      </w:pPr>
      <w:r>
        <w:rPr>
          <w:snapToGrid w:val="0"/>
          <w:lang w:eastAsia="zh-CN"/>
        </w:rPr>
        <w:tab/>
        <w:t>id-SRSPosRRCInactiveConfig,</w:t>
      </w:r>
    </w:p>
    <w:p w14:paraId="2C5A77D4" w14:textId="77777777" w:rsidR="00090F31" w:rsidRDefault="00090F31" w:rsidP="00090F3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25B3D3F0" w14:textId="77777777" w:rsidR="00090F31" w:rsidRDefault="00090F31" w:rsidP="00090F31">
      <w:pPr>
        <w:pStyle w:val="PL"/>
        <w:rPr>
          <w:snapToGrid w:val="0"/>
        </w:rPr>
      </w:pPr>
      <w:r>
        <w:rPr>
          <w:snapToGrid w:val="0"/>
        </w:rPr>
        <w:tab/>
        <w:t>id-SDTBearerConfigurationInfo,</w:t>
      </w:r>
    </w:p>
    <w:p w14:paraId="7ED66272" w14:textId="77777777" w:rsidR="00090F31" w:rsidRDefault="00090F31" w:rsidP="00090F31">
      <w:pPr>
        <w:pStyle w:val="PL"/>
      </w:pPr>
      <w:r>
        <w:rPr>
          <w:snapToGrid w:val="0"/>
        </w:rPr>
        <w:tab/>
      </w:r>
      <w:r>
        <w:t>id-ServingCellMO-List,</w:t>
      </w:r>
    </w:p>
    <w:p w14:paraId="018B9B77" w14:textId="77777777" w:rsidR="00090F31" w:rsidRDefault="00090F31" w:rsidP="00090F31">
      <w:pPr>
        <w:pStyle w:val="PL"/>
      </w:pPr>
      <w:r>
        <w:tab/>
        <w:t>id-ServingCellMO-List</w:t>
      </w:r>
      <w:r w:rsidRPr="000C084E">
        <w:t>-Item</w:t>
      </w:r>
      <w:r>
        <w:t>,</w:t>
      </w:r>
    </w:p>
    <w:p w14:paraId="63D7D502" w14:textId="77777777" w:rsidR="00090F31" w:rsidRPr="00552D38" w:rsidRDefault="00090F31" w:rsidP="00090F3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A139115" w14:textId="77777777" w:rsidR="00090F31" w:rsidRDefault="00090F31" w:rsidP="00090F31">
      <w:pPr>
        <w:pStyle w:val="PL"/>
      </w:pPr>
      <w:r>
        <w:rPr>
          <w:snapToGrid w:val="0"/>
        </w:rPr>
        <w:tab/>
        <w:t>id-</w:t>
      </w:r>
      <w:r>
        <w:t>Pos</w:t>
      </w:r>
      <w:r w:rsidRPr="00EA5FA7">
        <w:t>SI</w:t>
      </w:r>
      <w:r>
        <w:t>t</w:t>
      </w:r>
      <w:r w:rsidRPr="00EA5FA7">
        <w:t>ypeList</w:t>
      </w:r>
      <w:r>
        <w:t>,</w:t>
      </w:r>
    </w:p>
    <w:p w14:paraId="0BB1B264" w14:textId="77777777" w:rsidR="00090F31" w:rsidRDefault="00090F31" w:rsidP="00090F3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B155F0D" w14:textId="77777777" w:rsidR="00090F31" w:rsidRDefault="00090F31" w:rsidP="00090F3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3DEC3C75" w14:textId="77777777" w:rsidR="00090F31" w:rsidRDefault="00090F31" w:rsidP="00090F3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2AD819F7" w14:textId="77777777" w:rsidR="00090F31" w:rsidRDefault="00090F31" w:rsidP="00090F31">
      <w:pPr>
        <w:pStyle w:val="PL"/>
        <w:rPr>
          <w:snapToGrid w:val="0"/>
        </w:rPr>
      </w:pPr>
      <w:r>
        <w:rPr>
          <w:snapToGrid w:val="0"/>
        </w:rPr>
        <w:tab/>
        <w:t>id-SRSPosRRCInactiveQueryIndication,</w:t>
      </w:r>
    </w:p>
    <w:p w14:paraId="3F68DAD1" w14:textId="77777777" w:rsidR="00090F31" w:rsidRDefault="00090F31" w:rsidP="00090F3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49F65B5" w14:textId="77777777" w:rsidR="00090F31" w:rsidRDefault="00090F31" w:rsidP="00090F3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20DAC2A" w14:textId="77777777" w:rsidR="00090F31" w:rsidRDefault="00090F31" w:rsidP="00090F31">
      <w:pPr>
        <w:pStyle w:val="PL"/>
      </w:pPr>
      <w:r>
        <w:tab/>
        <w:t>id-</w:t>
      </w:r>
      <w:r>
        <w:rPr>
          <w:rFonts w:hint="eastAsia"/>
          <w:lang w:val="en-US" w:eastAsia="zh-CN"/>
        </w:rPr>
        <w:t>Extended</w:t>
      </w:r>
      <w:r>
        <w:t>UEIdentityIndexValue,</w:t>
      </w:r>
    </w:p>
    <w:p w14:paraId="4192B82D" w14:textId="77777777" w:rsidR="00090F31" w:rsidRPr="00552D38" w:rsidRDefault="00090F31" w:rsidP="00090F31">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34B065EC" w14:textId="77777777" w:rsidR="00090F31" w:rsidRDefault="00090F31" w:rsidP="00090F31">
      <w:pPr>
        <w:pStyle w:val="PL"/>
        <w:rPr>
          <w:rFonts w:eastAsia="SimSun"/>
          <w:lang w:val="en-US" w:eastAsia="zh-CN"/>
        </w:rPr>
      </w:pPr>
      <w:r>
        <w:rPr>
          <w:rFonts w:eastAsia="SimSun" w:hint="eastAsia"/>
          <w:lang w:val="en-US" w:eastAsia="zh-CN"/>
        </w:rPr>
        <w:tab/>
        <w:t>id-DedicatedSIDeliveryIndication,</w:t>
      </w:r>
    </w:p>
    <w:p w14:paraId="6E42E4D3" w14:textId="77777777" w:rsidR="00090F31" w:rsidRDefault="00090F31" w:rsidP="00090F31">
      <w:pPr>
        <w:pStyle w:val="PL"/>
        <w:rPr>
          <w:snapToGrid w:val="0"/>
          <w:lang w:eastAsia="zh-CN"/>
        </w:rPr>
      </w:pPr>
      <w:r w:rsidRPr="00644324">
        <w:rPr>
          <w:snapToGrid w:val="0"/>
          <w:lang w:eastAsia="zh-CN"/>
        </w:rPr>
        <w:tab/>
        <w:t>id-Configured-BWP-List,</w:t>
      </w:r>
    </w:p>
    <w:p w14:paraId="1751678B" w14:textId="77777777" w:rsidR="00090F31" w:rsidRDefault="00090F31" w:rsidP="00090F31">
      <w:pPr>
        <w:pStyle w:val="PL"/>
        <w:rPr>
          <w:snapToGrid w:val="0"/>
        </w:rPr>
      </w:pPr>
      <w:r>
        <w:rPr>
          <w:snapToGrid w:val="0"/>
        </w:rPr>
        <w:tab/>
        <w:t>id-NetworkControlledRepeaterAuthorized,</w:t>
      </w:r>
    </w:p>
    <w:p w14:paraId="28FE00C3" w14:textId="77777777" w:rsidR="00090F31" w:rsidRDefault="00090F31" w:rsidP="00090F31">
      <w:pPr>
        <w:pStyle w:val="PL"/>
        <w:rPr>
          <w:rFonts w:eastAsia="SimSun"/>
          <w:snapToGrid w:val="0"/>
        </w:rPr>
      </w:pPr>
      <w:r>
        <w:rPr>
          <w:snapToGrid w:val="0"/>
        </w:rPr>
        <w:tab/>
        <w:t>id-MT-SDT-Information,</w:t>
      </w:r>
    </w:p>
    <w:p w14:paraId="336FF456" w14:textId="77777777" w:rsidR="00090F31" w:rsidRDefault="00090F31" w:rsidP="00090F31">
      <w:pPr>
        <w:pStyle w:val="PL"/>
      </w:pPr>
      <w:r>
        <w:tab/>
        <w:t>id-LTMInformation-Setup,</w:t>
      </w:r>
    </w:p>
    <w:p w14:paraId="68FD4342" w14:textId="77777777" w:rsidR="00090F31" w:rsidRDefault="00090F31" w:rsidP="00090F31">
      <w:pPr>
        <w:pStyle w:val="PL"/>
      </w:pPr>
      <w:r>
        <w:tab/>
        <w:t>id-LTMConfigurationIDMappingList,</w:t>
      </w:r>
    </w:p>
    <w:p w14:paraId="570A27C5" w14:textId="77777777" w:rsidR="00090F31" w:rsidRDefault="00090F31" w:rsidP="00090F31">
      <w:pPr>
        <w:pStyle w:val="PL"/>
      </w:pPr>
      <w:r>
        <w:tab/>
        <w:t>id-LTMInformation-Modify,</w:t>
      </w:r>
    </w:p>
    <w:p w14:paraId="3BA4A6E1" w14:textId="77777777" w:rsidR="00090F31" w:rsidRDefault="00090F31" w:rsidP="00090F31">
      <w:pPr>
        <w:pStyle w:val="PL"/>
      </w:pPr>
      <w:r>
        <w:tab/>
      </w:r>
      <w:r w:rsidRPr="000C084E">
        <w:t>id-</w:t>
      </w:r>
      <w:r>
        <w:t>LTMCells-ToBeReleased-List,</w:t>
      </w:r>
    </w:p>
    <w:p w14:paraId="36A2D84F" w14:textId="77777777" w:rsidR="00090F31" w:rsidRDefault="00090F31" w:rsidP="00090F31">
      <w:pPr>
        <w:pStyle w:val="PL"/>
        <w:rPr>
          <w:rFonts w:eastAsia="SimSun"/>
        </w:rPr>
      </w:pPr>
      <w:r>
        <w:rPr>
          <w:rFonts w:eastAsia="SimSun"/>
        </w:rPr>
        <w:lastRenderedPageBreak/>
        <w:tab/>
        <w:t>id-LTMConfiguration,</w:t>
      </w:r>
    </w:p>
    <w:p w14:paraId="20512EFC" w14:textId="77777777" w:rsidR="00090F31" w:rsidRDefault="00090F31" w:rsidP="00090F31">
      <w:pPr>
        <w:pStyle w:val="PL"/>
      </w:pPr>
      <w:r>
        <w:tab/>
      </w:r>
      <w:r w:rsidRPr="000C084E">
        <w:t>id-</w:t>
      </w:r>
      <w:r>
        <w:t>EarlySyncInformation-Request,</w:t>
      </w:r>
    </w:p>
    <w:p w14:paraId="65843CAE" w14:textId="77777777" w:rsidR="00090F31" w:rsidRDefault="00090F31" w:rsidP="00090F31">
      <w:pPr>
        <w:pStyle w:val="PL"/>
      </w:pPr>
      <w:r>
        <w:tab/>
        <w:t>id-</w:t>
      </w:r>
      <w:r w:rsidRPr="00E11488">
        <w:t>EarlySyncInformation,</w:t>
      </w:r>
    </w:p>
    <w:p w14:paraId="1D18D5D3" w14:textId="77777777" w:rsidR="00090F31" w:rsidRDefault="00090F31" w:rsidP="00090F31">
      <w:pPr>
        <w:pStyle w:val="PL"/>
      </w:pPr>
      <w:r>
        <w:tab/>
        <w:t>id-EarlySyncInformation-List,</w:t>
      </w:r>
    </w:p>
    <w:p w14:paraId="5CCFC7BB" w14:textId="77777777" w:rsidR="00090F31" w:rsidRPr="008F6CE6" w:rsidRDefault="00090F31" w:rsidP="00090F31">
      <w:pPr>
        <w:pStyle w:val="PL"/>
        <w:rPr>
          <w:snapToGrid w:val="0"/>
        </w:rPr>
      </w:pPr>
      <w:r>
        <w:rPr>
          <w:snapToGrid w:val="0"/>
        </w:rPr>
        <w:tab/>
        <w:t>id-</w:t>
      </w:r>
      <w:r>
        <w:t>LTMCellSwitchInformation,</w:t>
      </w:r>
    </w:p>
    <w:p w14:paraId="2A2E4719" w14:textId="77777777" w:rsidR="00090F31" w:rsidRDefault="00090F31" w:rsidP="00090F31">
      <w:pPr>
        <w:pStyle w:val="PL"/>
      </w:pPr>
      <w:r>
        <w:tab/>
        <w:t>i</w:t>
      </w:r>
      <w:r w:rsidRPr="00E11488">
        <w:t>d-</w:t>
      </w:r>
      <w:r>
        <w:t>DUtoCU</w:t>
      </w:r>
      <w:r w:rsidRPr="00E11488">
        <w:t>TAInformation-List</w:t>
      </w:r>
      <w:r>
        <w:t>,</w:t>
      </w:r>
    </w:p>
    <w:p w14:paraId="4C6A4EB7" w14:textId="77777777" w:rsidR="00090F31" w:rsidRDefault="00090F31" w:rsidP="00090F31">
      <w:pPr>
        <w:pStyle w:val="PL"/>
      </w:pPr>
      <w:r>
        <w:tab/>
        <w:t>i</w:t>
      </w:r>
      <w:r w:rsidRPr="00E11488">
        <w:t>d-</w:t>
      </w:r>
      <w:r>
        <w:t>CUtoDU</w:t>
      </w:r>
      <w:r w:rsidRPr="00E11488">
        <w:t>TAInformation-List</w:t>
      </w:r>
      <w:r>
        <w:t>,</w:t>
      </w:r>
    </w:p>
    <w:p w14:paraId="255AAB02" w14:textId="77777777" w:rsidR="00090F31" w:rsidRDefault="00090F31" w:rsidP="00090F31">
      <w:pPr>
        <w:pStyle w:val="PL"/>
        <w:rPr>
          <w:rFonts w:eastAsia="SimSun"/>
          <w:snapToGrid w:val="0"/>
        </w:rPr>
      </w:pPr>
      <w:r>
        <w:tab/>
        <w:t>id-Source-gNB-DU-ID,</w:t>
      </w:r>
    </w:p>
    <w:p w14:paraId="225F2E1D" w14:textId="77777777" w:rsidR="00090F31" w:rsidRDefault="00090F31" w:rsidP="00090F31">
      <w:pPr>
        <w:pStyle w:val="PL"/>
        <w:rPr>
          <w:snapToGrid w:val="0"/>
        </w:rPr>
      </w:pPr>
      <w:r>
        <w:rPr>
          <w:rFonts w:eastAsia="DengXian"/>
          <w:snapToGrid w:val="0"/>
          <w:lang w:eastAsia="zh-CN"/>
        </w:rPr>
        <w:tab/>
      </w:r>
      <w:r>
        <w:rPr>
          <w:snapToGrid w:val="0"/>
        </w:rPr>
        <w:t>id-DeactivationIndication,</w:t>
      </w:r>
    </w:p>
    <w:p w14:paraId="3878E5D4" w14:textId="77777777" w:rsidR="00090F31" w:rsidRDefault="00090F31" w:rsidP="00090F31">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1115C0F2" w14:textId="77777777" w:rsidR="00090F31" w:rsidRPr="00232ABB" w:rsidRDefault="00090F31" w:rsidP="00090F31">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A97CFF8" w14:textId="77777777" w:rsidR="00090F31" w:rsidRPr="00552D38" w:rsidRDefault="00090F31" w:rsidP="00090F31">
      <w:pPr>
        <w:pStyle w:val="PL"/>
        <w:rPr>
          <w:snapToGrid w:val="0"/>
        </w:rPr>
      </w:pPr>
      <w:r>
        <w:tab/>
        <w:t>id-PathAdditionInformation,</w:t>
      </w:r>
    </w:p>
    <w:p w14:paraId="7D121E94" w14:textId="77777777" w:rsidR="00090F31" w:rsidRDefault="00090F31" w:rsidP="00090F31">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3B2C0A87" w14:textId="77777777" w:rsidR="00090F31" w:rsidRDefault="00090F31" w:rsidP="00090F31">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239CB323" w14:textId="77777777" w:rsidR="00090F31" w:rsidRDefault="00090F31" w:rsidP="00090F31">
      <w:pPr>
        <w:pStyle w:val="PL"/>
      </w:pPr>
      <w:r>
        <w:rPr>
          <w:rFonts w:eastAsia="SimSun"/>
          <w:snapToGrid w:val="0"/>
        </w:rPr>
        <w:tab/>
      </w:r>
      <w:r>
        <w:t>id-Target-gNB-ID,</w:t>
      </w:r>
    </w:p>
    <w:p w14:paraId="4D91143D" w14:textId="77777777" w:rsidR="00090F31" w:rsidRDefault="00090F31" w:rsidP="00090F31">
      <w:pPr>
        <w:pStyle w:val="PL"/>
      </w:pPr>
      <w:r>
        <w:tab/>
        <w:t>id-Target-gNB-IP-address,</w:t>
      </w:r>
    </w:p>
    <w:p w14:paraId="51C24FC9" w14:textId="77777777" w:rsidR="00090F31" w:rsidRDefault="00090F31" w:rsidP="00090F31">
      <w:pPr>
        <w:pStyle w:val="PL"/>
      </w:pPr>
      <w:r>
        <w:rPr>
          <w:snapToGrid w:val="0"/>
        </w:rPr>
        <w:tab/>
      </w:r>
      <w:r>
        <w:t>id-Target-SeGW-IP-address,</w:t>
      </w:r>
    </w:p>
    <w:p w14:paraId="267BB3E1" w14:textId="77777777" w:rsidR="00090F31" w:rsidRDefault="00090F31" w:rsidP="00090F31">
      <w:pPr>
        <w:pStyle w:val="PL"/>
      </w:pPr>
      <w:r>
        <w:tab/>
        <w:t>id-Activated-Cells-Mapping-List,</w:t>
      </w:r>
    </w:p>
    <w:p w14:paraId="72B07AC1" w14:textId="77777777" w:rsidR="00090F31" w:rsidRDefault="00090F31" w:rsidP="00090F31">
      <w:pPr>
        <w:pStyle w:val="PL"/>
      </w:pPr>
      <w:r>
        <w:rPr>
          <w:snapToGrid w:val="0"/>
        </w:rPr>
        <w:tab/>
      </w:r>
      <w:r>
        <w:t>id-Activated-Cells-Mapping-List-Item,</w:t>
      </w:r>
    </w:p>
    <w:p w14:paraId="77622AE8" w14:textId="77777777" w:rsidR="00090F31" w:rsidRDefault="00090F31" w:rsidP="00090F31">
      <w:pPr>
        <w:pStyle w:val="PL"/>
      </w:pPr>
      <w:r>
        <w:rPr>
          <w:snapToGrid w:val="0"/>
        </w:rPr>
        <w:tab/>
      </w:r>
      <w:r>
        <w:t>id-F1SetupOutcome,</w:t>
      </w:r>
    </w:p>
    <w:p w14:paraId="0C14FC99" w14:textId="77777777" w:rsidR="00090F31" w:rsidRDefault="00090F31" w:rsidP="00090F31">
      <w:pPr>
        <w:pStyle w:val="PL"/>
        <w:rPr>
          <w:snapToGrid w:val="0"/>
        </w:rPr>
      </w:pPr>
      <w:r>
        <w:rPr>
          <w:snapToGrid w:val="0"/>
        </w:rPr>
        <w:tab/>
        <w:t>id-RRC-Terminating-IAB-Donor-Related-Info,</w:t>
      </w:r>
    </w:p>
    <w:p w14:paraId="1C2B25DE" w14:textId="77777777" w:rsidR="00090F31" w:rsidRDefault="00090F31" w:rsidP="00090F31">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3E587689" w14:textId="77777777" w:rsidR="00090F31" w:rsidRDefault="00090F31" w:rsidP="00090F31">
      <w:pPr>
        <w:pStyle w:val="PL"/>
        <w:rPr>
          <w:rFonts w:eastAsia="SimSun"/>
          <w:snapToGrid w:val="0"/>
        </w:rPr>
      </w:pPr>
      <w:r>
        <w:rPr>
          <w:rFonts w:eastAsia="SimSun"/>
          <w:snapToGrid w:val="0"/>
        </w:rPr>
        <w:tab/>
        <w:t>id-NCGI-to-be-Updated-List,</w:t>
      </w:r>
    </w:p>
    <w:p w14:paraId="62C84B25" w14:textId="77777777" w:rsidR="00090F31" w:rsidRDefault="00090F31" w:rsidP="00090F31">
      <w:pPr>
        <w:pStyle w:val="PL"/>
        <w:rPr>
          <w:rFonts w:eastAsia="SimSun"/>
          <w:snapToGrid w:val="0"/>
        </w:rPr>
      </w:pPr>
      <w:r>
        <w:rPr>
          <w:rFonts w:eastAsia="SimSun"/>
          <w:snapToGrid w:val="0"/>
        </w:rPr>
        <w:tab/>
        <w:t>id-NCGI-to-be-Updated-List-Item,</w:t>
      </w:r>
    </w:p>
    <w:p w14:paraId="38F7C16E" w14:textId="77777777" w:rsidR="00090F31" w:rsidRDefault="00090F31" w:rsidP="00090F31">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3C45D86" w14:textId="77777777" w:rsidR="00090F31" w:rsidRPr="00E53D33" w:rsidRDefault="00090F31" w:rsidP="00090F31">
      <w:pPr>
        <w:pStyle w:val="PL"/>
        <w:rPr>
          <w:noProof w:val="0"/>
        </w:rPr>
      </w:pPr>
      <w:r w:rsidRPr="00E53D33">
        <w:rPr>
          <w:noProof w:val="0"/>
        </w:rPr>
        <w:tab/>
        <w:t>id-IndicationMCInactiveReception,</w:t>
      </w:r>
    </w:p>
    <w:p w14:paraId="6F4498DF" w14:textId="77777777" w:rsidR="00090F31" w:rsidRPr="00E53D33" w:rsidRDefault="00090F31" w:rsidP="00090F31">
      <w:pPr>
        <w:pStyle w:val="PL"/>
      </w:pPr>
      <w:r w:rsidRPr="00E53D33">
        <w:rPr>
          <w:noProof w:val="0"/>
        </w:rPr>
        <w:tab/>
      </w:r>
      <w:r w:rsidRPr="00E53D33">
        <w:t xml:space="preserve">id-MulticastCU2DURRCInfo, </w:t>
      </w:r>
    </w:p>
    <w:p w14:paraId="35A98FE2" w14:textId="77777777" w:rsidR="00090F31" w:rsidRPr="00E53D33" w:rsidRDefault="00090F31" w:rsidP="00090F31">
      <w:pPr>
        <w:pStyle w:val="PL"/>
        <w:rPr>
          <w:noProof w:val="0"/>
        </w:rPr>
      </w:pPr>
      <w:r w:rsidRPr="00E53D33">
        <w:tab/>
        <w:t>id-MulticastDU2CURRCInfo,</w:t>
      </w:r>
    </w:p>
    <w:p w14:paraId="4501A818" w14:textId="77777777" w:rsidR="00090F31" w:rsidRPr="00E53D33" w:rsidRDefault="00090F31" w:rsidP="00090F31">
      <w:pPr>
        <w:pStyle w:val="PL"/>
      </w:pPr>
      <w:r w:rsidRPr="00E53D33">
        <w:tab/>
        <w:t>id-MBSMulticastSessionReceptionState,</w:t>
      </w:r>
    </w:p>
    <w:p w14:paraId="6B9A7622" w14:textId="77777777" w:rsidR="00090F31" w:rsidRDefault="00090F31" w:rsidP="00090F31">
      <w:pPr>
        <w:pStyle w:val="PL"/>
      </w:pPr>
      <w:r w:rsidRPr="00E53D33">
        <w:rPr>
          <w:rFonts w:eastAsia="SimSun"/>
          <w:snapToGrid w:val="0"/>
        </w:rPr>
        <w:tab/>
        <w:t>id-</w:t>
      </w:r>
      <w:r w:rsidRPr="00E53D33">
        <w:t>MulticastCU2DUCommonRRCInfo,</w:t>
      </w:r>
    </w:p>
    <w:p w14:paraId="1FB2F941" w14:textId="77777777" w:rsidR="00090F31" w:rsidRDefault="00090F31" w:rsidP="00090F31">
      <w:pPr>
        <w:pStyle w:val="PL"/>
        <w:rPr>
          <w:snapToGrid w:val="0"/>
        </w:rPr>
      </w:pPr>
      <w:r>
        <w:rPr>
          <w:snapToGrid w:val="0"/>
        </w:rPr>
        <w:tab/>
        <w:t>id-NRA2XServicesAuthorized,</w:t>
      </w:r>
    </w:p>
    <w:p w14:paraId="3010F2AE" w14:textId="77777777" w:rsidR="00090F31" w:rsidRDefault="00090F31" w:rsidP="00090F31">
      <w:pPr>
        <w:pStyle w:val="PL"/>
        <w:rPr>
          <w:snapToGrid w:val="0"/>
        </w:rPr>
      </w:pPr>
      <w:r>
        <w:rPr>
          <w:snapToGrid w:val="0"/>
        </w:rPr>
        <w:tab/>
        <w:t>id-LTEA2XServicesAuthorized,</w:t>
      </w:r>
    </w:p>
    <w:p w14:paraId="153ABC4E" w14:textId="77777777" w:rsidR="00090F31" w:rsidRDefault="00090F31" w:rsidP="00090F31">
      <w:pPr>
        <w:pStyle w:val="PL"/>
        <w:rPr>
          <w:snapToGrid w:val="0"/>
        </w:rPr>
      </w:pPr>
      <w:r>
        <w:rPr>
          <w:snapToGrid w:val="0"/>
        </w:rPr>
        <w:tab/>
        <w:t>id-NRUESidelinkAggregateMaximumBitrateForA2X,</w:t>
      </w:r>
    </w:p>
    <w:p w14:paraId="0956AD91" w14:textId="77777777" w:rsidR="00090F31" w:rsidRPr="00FC42DC" w:rsidRDefault="00090F31" w:rsidP="00090F31">
      <w:pPr>
        <w:pStyle w:val="PL"/>
        <w:rPr>
          <w:snapToGrid w:val="0"/>
          <w:lang w:val="en-US"/>
        </w:rPr>
      </w:pPr>
      <w:r>
        <w:rPr>
          <w:snapToGrid w:val="0"/>
        </w:rPr>
        <w:tab/>
        <w:t>id-LTEUESidelinkAggregateMaximumBitrateForA2X</w:t>
      </w:r>
      <w:r>
        <w:rPr>
          <w:snapToGrid w:val="0"/>
          <w:lang w:val="en-US"/>
        </w:rPr>
        <w:t>,</w:t>
      </w:r>
    </w:p>
    <w:p w14:paraId="5D4D541D" w14:textId="77777777" w:rsidR="00090F31" w:rsidRDefault="00090F31" w:rsidP="00090F31">
      <w:pPr>
        <w:pStyle w:val="PL"/>
        <w:rPr>
          <w:snapToGrid w:val="0"/>
        </w:rPr>
      </w:pPr>
      <w:r>
        <w:rPr>
          <w:snapToGrid w:val="0"/>
        </w:rPr>
        <w:tab/>
        <w:t>id-NR</w:t>
      </w:r>
      <w:r>
        <w:rPr>
          <w:rFonts w:hint="eastAsia"/>
          <w:snapToGrid w:val="0"/>
          <w:lang w:eastAsia="zh-CN"/>
        </w:rPr>
        <w:t>e</w:t>
      </w:r>
      <w:r>
        <w:rPr>
          <w:snapToGrid w:val="0"/>
        </w:rPr>
        <w:t>RedCapUEIndication,</w:t>
      </w:r>
    </w:p>
    <w:p w14:paraId="7AA0BE77" w14:textId="77777777" w:rsidR="00090F31" w:rsidRDefault="00090F31" w:rsidP="00090F31">
      <w:pPr>
        <w:pStyle w:val="PL"/>
        <w:rPr>
          <w:rFonts w:cs="Courier New"/>
          <w:snapToGrid w:val="0"/>
          <w:szCs w:val="22"/>
          <w:lang w:val="en-US"/>
        </w:rPr>
      </w:pPr>
      <w:r>
        <w:rPr>
          <w:snapToGrid w:val="0"/>
        </w:rPr>
        <w:tab/>
      </w:r>
      <w:r w:rsidRPr="00A52CCE">
        <w:rPr>
          <w:snapToGrid w:val="0"/>
          <w:lang w:val="en-US"/>
        </w:rPr>
        <w:t>id-NRPaginglongeDRXInformationforRRCINACTIVE,</w:t>
      </w:r>
    </w:p>
    <w:p w14:paraId="03B7C495" w14:textId="77777777" w:rsidR="00090F31" w:rsidRDefault="00090F31" w:rsidP="00090F31">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3BFD4A97" w14:textId="77777777" w:rsidR="00090F31" w:rsidRDefault="00090F31" w:rsidP="00090F31">
      <w:pPr>
        <w:pStyle w:val="PL"/>
        <w:rPr>
          <w:snapToGrid w:val="0"/>
          <w:lang w:val="en-US"/>
        </w:rPr>
      </w:pPr>
      <w:r>
        <w:tab/>
      </w:r>
      <w:r w:rsidRPr="00DA11D0">
        <w:t>id-Broadcast</w:t>
      </w:r>
      <w:r>
        <w:t>-</w:t>
      </w:r>
      <w:r w:rsidRPr="00DA11D0">
        <w:t>MRBs-</w:t>
      </w:r>
      <w:r>
        <w:t>Transport-Request</w:t>
      </w:r>
      <w:r w:rsidRPr="00DA11D0">
        <w:t>-List</w:t>
      </w:r>
      <w:r>
        <w:t>,</w:t>
      </w:r>
    </w:p>
    <w:p w14:paraId="7F23611D" w14:textId="77777777" w:rsidR="00090F31" w:rsidRDefault="00090F31" w:rsidP="00090F31">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0B5182B6" w14:textId="77777777" w:rsidR="00090F31" w:rsidRDefault="00090F31" w:rsidP="00090F31">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51102641" w14:textId="77777777" w:rsidR="00090F31" w:rsidRPr="00FD0425" w:rsidRDefault="00090F31" w:rsidP="00090F31">
      <w:pPr>
        <w:pStyle w:val="PL"/>
      </w:pPr>
      <w:r>
        <w:tab/>
      </w:r>
      <w:r w:rsidRPr="00DA6DDA">
        <w:rPr>
          <w:rFonts w:hint="eastAsia"/>
          <w:snapToGrid w:val="0"/>
        </w:rPr>
        <w:t>id-</w:t>
      </w:r>
      <w:r>
        <w:rPr>
          <w:snapToGrid w:val="0"/>
        </w:rPr>
        <w:t>DLLBTFailureInformationRequest,</w:t>
      </w:r>
    </w:p>
    <w:p w14:paraId="739876E8" w14:textId="77777777" w:rsidR="00090F31" w:rsidRPr="00FD0425" w:rsidRDefault="00090F31" w:rsidP="00090F31">
      <w:pPr>
        <w:pStyle w:val="PL"/>
      </w:pPr>
      <w:r>
        <w:tab/>
      </w:r>
      <w:r w:rsidRPr="00DA6DDA">
        <w:rPr>
          <w:rFonts w:hint="eastAsia"/>
          <w:snapToGrid w:val="0"/>
        </w:rPr>
        <w:t>id-</w:t>
      </w:r>
      <w:r>
        <w:rPr>
          <w:snapToGrid w:val="0"/>
        </w:rPr>
        <w:t>DLLBTFailureInformationList,</w:t>
      </w:r>
    </w:p>
    <w:p w14:paraId="3B16A6AE" w14:textId="77777777" w:rsidR="00090F31" w:rsidRDefault="00090F31" w:rsidP="00090F31">
      <w:pPr>
        <w:pStyle w:val="PL"/>
      </w:pPr>
      <w:r>
        <w:tab/>
        <w:t>id-</w:t>
      </w:r>
      <w:r w:rsidRPr="004A0D2F">
        <w:t>S</w:t>
      </w:r>
      <w:r>
        <w:t>L</w:t>
      </w:r>
      <w:r w:rsidRPr="004A0D2F">
        <w:t>Positioning</w:t>
      </w:r>
      <w:r>
        <w:t>-</w:t>
      </w:r>
      <w:r w:rsidRPr="004A0D2F">
        <w:t>Ranging</w:t>
      </w:r>
      <w:r>
        <w:t>-Service-Info,</w:t>
      </w:r>
    </w:p>
    <w:p w14:paraId="6F05398D" w14:textId="77777777" w:rsidR="00090F31" w:rsidRDefault="00090F31" w:rsidP="00090F31">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367DB5FB" w14:textId="77777777" w:rsidR="00090F31" w:rsidRDefault="00090F31" w:rsidP="00090F31">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0FBB3D6C" w14:textId="77777777" w:rsidR="00090F31" w:rsidRDefault="00090F31" w:rsidP="00090F31">
      <w:pPr>
        <w:pStyle w:val="PL"/>
        <w:rPr>
          <w:snapToGrid w:val="0"/>
        </w:rPr>
      </w:pPr>
      <w:r>
        <w:rPr>
          <w:snapToGrid w:val="0"/>
        </w:rPr>
        <w:tab/>
        <w:t>id-</w:t>
      </w:r>
      <w:r w:rsidRPr="002E2C87">
        <w:rPr>
          <w:snapToGrid w:val="0"/>
        </w:rPr>
        <w:t>SRSPosRRCInactiveValidityAreaConfig</w:t>
      </w:r>
      <w:r>
        <w:rPr>
          <w:snapToGrid w:val="0"/>
        </w:rPr>
        <w:t>,</w:t>
      </w:r>
    </w:p>
    <w:p w14:paraId="1D30068B" w14:textId="77777777" w:rsidR="00090F31" w:rsidRDefault="00090F31" w:rsidP="00090F31">
      <w:pPr>
        <w:pStyle w:val="PL"/>
        <w:rPr>
          <w:snapToGrid w:val="0"/>
        </w:rPr>
      </w:pPr>
      <w:r>
        <w:rPr>
          <w:snapToGrid w:val="0"/>
        </w:rPr>
        <w:tab/>
        <w:t>id-</w:t>
      </w:r>
      <w:r>
        <w:t>Pos</w:t>
      </w:r>
      <w:r w:rsidRPr="00ED28E1">
        <w:t>ValidityAreaCell</w:t>
      </w:r>
      <w:r>
        <w:t>List</w:t>
      </w:r>
      <w:r>
        <w:rPr>
          <w:snapToGrid w:val="0"/>
        </w:rPr>
        <w:t>,</w:t>
      </w:r>
    </w:p>
    <w:p w14:paraId="5677BFB6" w14:textId="77777777" w:rsidR="00090F31" w:rsidRPr="00C33367" w:rsidRDefault="00090F31" w:rsidP="00090F31">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4B029251" w14:textId="77777777" w:rsidR="00090F31" w:rsidRPr="00BB78CB" w:rsidRDefault="00090F31" w:rsidP="00090F31">
      <w:pPr>
        <w:pStyle w:val="PL"/>
        <w:rPr>
          <w:snapToGrid w:val="0"/>
        </w:rPr>
      </w:pPr>
      <w:r w:rsidRPr="00BB78CB">
        <w:rPr>
          <w:snapToGrid w:val="0"/>
        </w:rPr>
        <w:tab/>
        <w:t>id-RequestedSRSPreconfigurationCharacteristics-List,</w:t>
      </w:r>
    </w:p>
    <w:p w14:paraId="3CB4082A" w14:textId="77777777" w:rsidR="00090F31" w:rsidRPr="00BB78CB" w:rsidRDefault="00090F31" w:rsidP="00090F31">
      <w:pPr>
        <w:pStyle w:val="PL"/>
        <w:rPr>
          <w:rFonts w:eastAsia="SimSun"/>
          <w:snapToGrid w:val="0"/>
        </w:rPr>
      </w:pPr>
      <w:r w:rsidRPr="00BB78CB">
        <w:rPr>
          <w:rFonts w:eastAsia="SimSun"/>
          <w:snapToGrid w:val="0"/>
        </w:rPr>
        <w:tab/>
        <w:t>id-SRSPreconfiguration-List,</w:t>
      </w:r>
    </w:p>
    <w:p w14:paraId="61AA0BD2" w14:textId="77777777" w:rsidR="00090F31" w:rsidRPr="00BB78CB" w:rsidRDefault="00090F31" w:rsidP="00090F31">
      <w:pPr>
        <w:pStyle w:val="PL"/>
      </w:pPr>
      <w:r w:rsidRPr="00C33367">
        <w:rPr>
          <w:snapToGrid w:val="0"/>
          <w:lang w:val="en-US"/>
        </w:rPr>
        <w:tab/>
      </w:r>
      <w:r w:rsidRPr="00BB78CB">
        <w:t>id-SRSInformation,</w:t>
      </w:r>
    </w:p>
    <w:p w14:paraId="53946BF4" w14:textId="09495E7A" w:rsidR="00090F31" w:rsidRDefault="00090F31" w:rsidP="00090F31">
      <w:pPr>
        <w:pStyle w:val="PL"/>
        <w:rPr>
          <w:ins w:id="333" w:author="Google (Jing)" w:date="2024-05-22T13:52:00Z"/>
          <w:snapToGrid w:val="0"/>
        </w:rPr>
      </w:pPr>
      <w:r w:rsidRPr="00C33367">
        <w:rPr>
          <w:snapToGrid w:val="0"/>
          <w:lang w:val="en-US"/>
        </w:rPr>
        <w:tab/>
      </w:r>
      <w:r w:rsidRPr="00BB78CB">
        <w:rPr>
          <w:snapToGrid w:val="0"/>
        </w:rPr>
        <w:t>id-ValidityAreaSpecificSRSInformation,</w:t>
      </w:r>
    </w:p>
    <w:p w14:paraId="5EBA2C49" w14:textId="531720F9" w:rsidR="002C5254" w:rsidRPr="00BB78CB" w:rsidRDefault="002C5254" w:rsidP="00090F31">
      <w:pPr>
        <w:pStyle w:val="PL"/>
        <w:rPr>
          <w:snapToGrid w:val="0"/>
          <w:lang w:val="en-US"/>
        </w:rPr>
      </w:pPr>
      <w:ins w:id="334" w:author="Google (Jing)" w:date="2024-05-22T13:52:00Z">
        <w:r>
          <w:rPr>
            <w:rFonts w:eastAsia="Times New Roman"/>
            <w:lang w:eastAsia="ko-KR"/>
          </w:rPr>
          <w:tab/>
        </w:r>
        <w:r w:rsidRPr="00002C6B">
          <w:rPr>
            <w:rFonts w:eastAsia="Times New Roman"/>
            <w:lang w:eastAsia="ko-KR"/>
          </w:rPr>
          <w:t>id-LTMCFRAResourceConfig-List</w:t>
        </w:r>
        <w:r>
          <w:rPr>
            <w:rFonts w:eastAsia="Times New Roman"/>
            <w:lang w:eastAsia="ko-KR"/>
          </w:rPr>
          <w:t>,</w:t>
        </w:r>
      </w:ins>
    </w:p>
    <w:p w14:paraId="7FFE425C" w14:textId="77777777" w:rsidR="00090F31" w:rsidRPr="00EA5FA7" w:rsidRDefault="00090F31" w:rsidP="00090F31">
      <w:pPr>
        <w:pStyle w:val="PL"/>
        <w:rPr>
          <w:rFonts w:eastAsia="SimSun"/>
          <w:snapToGrid w:val="0"/>
        </w:rPr>
      </w:pPr>
      <w:r w:rsidRPr="00EA5FA7">
        <w:rPr>
          <w:rFonts w:eastAsia="SimSun"/>
          <w:snapToGrid w:val="0"/>
        </w:rPr>
        <w:lastRenderedPageBreak/>
        <w:tab/>
        <w:t>maxCellingNBDU,</w:t>
      </w:r>
    </w:p>
    <w:p w14:paraId="5844B1A4" w14:textId="77777777" w:rsidR="00090F31" w:rsidRPr="00EA5FA7" w:rsidRDefault="00090F31" w:rsidP="00090F31">
      <w:pPr>
        <w:pStyle w:val="PL"/>
        <w:rPr>
          <w:rFonts w:eastAsia="SimSun"/>
          <w:snapToGrid w:val="0"/>
        </w:rPr>
      </w:pPr>
      <w:r w:rsidRPr="00EA5FA7">
        <w:rPr>
          <w:rFonts w:eastAsia="SimSun"/>
          <w:snapToGrid w:val="0"/>
        </w:rPr>
        <w:tab/>
        <w:t>maxnoofCandidateSpCells,</w:t>
      </w:r>
    </w:p>
    <w:p w14:paraId="5E5FC1E9" w14:textId="77777777" w:rsidR="00090F31" w:rsidRPr="00EA5FA7" w:rsidRDefault="00090F31" w:rsidP="00090F31">
      <w:pPr>
        <w:pStyle w:val="PL"/>
        <w:rPr>
          <w:rFonts w:eastAsia="SimSun"/>
          <w:snapToGrid w:val="0"/>
        </w:rPr>
      </w:pPr>
      <w:r w:rsidRPr="00EA5FA7">
        <w:rPr>
          <w:rFonts w:eastAsia="SimSun"/>
          <w:snapToGrid w:val="0"/>
        </w:rPr>
        <w:tab/>
        <w:t>maxnoofDRBs,</w:t>
      </w:r>
    </w:p>
    <w:p w14:paraId="1A9EDF9D" w14:textId="77777777" w:rsidR="00090F31" w:rsidRPr="0030753D" w:rsidRDefault="00090F31" w:rsidP="00090F31">
      <w:pPr>
        <w:pStyle w:val="PL"/>
        <w:rPr>
          <w:rFonts w:eastAsia="SimSun"/>
        </w:rPr>
      </w:pPr>
      <w:r w:rsidRPr="0030753D">
        <w:rPr>
          <w:rFonts w:eastAsia="SimSun"/>
        </w:rPr>
        <w:tab/>
        <w:t>maxnoofErrors,</w:t>
      </w:r>
    </w:p>
    <w:p w14:paraId="5BF546F3" w14:textId="77777777" w:rsidR="00090F31" w:rsidRPr="00EA5FA7" w:rsidRDefault="00090F31" w:rsidP="00090F31">
      <w:pPr>
        <w:pStyle w:val="PL"/>
        <w:rPr>
          <w:rFonts w:eastAsia="SimSun"/>
          <w:snapToGrid w:val="0"/>
        </w:rPr>
      </w:pPr>
      <w:r w:rsidRPr="00EA5FA7">
        <w:rPr>
          <w:rFonts w:eastAsia="SimSun"/>
          <w:snapToGrid w:val="0"/>
        </w:rPr>
        <w:tab/>
        <w:t>maxnoofIndividualF1ConnectionsToReset,</w:t>
      </w:r>
    </w:p>
    <w:p w14:paraId="6BAFCBF7" w14:textId="77777777" w:rsidR="00090F31" w:rsidRPr="00EA5FA7" w:rsidRDefault="00090F31" w:rsidP="00090F3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230ADF4" w14:textId="77777777" w:rsidR="00090F31" w:rsidRPr="00EA5FA7" w:rsidRDefault="00090F31" w:rsidP="00090F31">
      <w:pPr>
        <w:pStyle w:val="PL"/>
        <w:rPr>
          <w:rFonts w:eastAsia="SimSun"/>
          <w:snapToGrid w:val="0"/>
        </w:rPr>
      </w:pPr>
      <w:r w:rsidRPr="00EA5FA7">
        <w:rPr>
          <w:rFonts w:eastAsia="SimSun"/>
          <w:snapToGrid w:val="0"/>
        </w:rPr>
        <w:tab/>
        <w:t>maxnoofSCells,</w:t>
      </w:r>
    </w:p>
    <w:p w14:paraId="308E40C9" w14:textId="77777777" w:rsidR="00090F31" w:rsidRPr="00EA5FA7" w:rsidRDefault="00090F31" w:rsidP="00090F31">
      <w:pPr>
        <w:pStyle w:val="PL"/>
        <w:rPr>
          <w:rFonts w:eastAsia="SimSun"/>
          <w:snapToGrid w:val="0"/>
        </w:rPr>
      </w:pPr>
      <w:r w:rsidRPr="00EA5FA7">
        <w:rPr>
          <w:rFonts w:eastAsia="SimSun"/>
          <w:snapToGrid w:val="0"/>
        </w:rPr>
        <w:tab/>
        <w:t>maxnoofSRBs,</w:t>
      </w:r>
    </w:p>
    <w:p w14:paraId="5C581C02" w14:textId="77777777" w:rsidR="00090F31" w:rsidRPr="00EA5FA7" w:rsidRDefault="00090F31" w:rsidP="00090F31">
      <w:pPr>
        <w:pStyle w:val="PL"/>
        <w:rPr>
          <w:rFonts w:eastAsia="SimSun"/>
          <w:snapToGrid w:val="0"/>
        </w:rPr>
      </w:pPr>
      <w:r w:rsidRPr="00EA5FA7">
        <w:rPr>
          <w:rFonts w:eastAsia="SimSun"/>
          <w:snapToGrid w:val="0"/>
        </w:rPr>
        <w:tab/>
        <w:t>maxnoofPagingCells,</w:t>
      </w:r>
    </w:p>
    <w:p w14:paraId="3B377363" w14:textId="77777777" w:rsidR="00090F31" w:rsidRPr="00EA5FA7" w:rsidRDefault="00090F31" w:rsidP="00090F31">
      <w:pPr>
        <w:pStyle w:val="PL"/>
        <w:rPr>
          <w:rFonts w:eastAsia="SimSun"/>
          <w:snapToGrid w:val="0"/>
        </w:rPr>
      </w:pPr>
      <w:r w:rsidRPr="00EA5FA7">
        <w:rPr>
          <w:rFonts w:eastAsia="SimSun"/>
          <w:snapToGrid w:val="0"/>
        </w:rPr>
        <w:tab/>
        <w:t>maxnoofTNLAssociations,</w:t>
      </w:r>
    </w:p>
    <w:p w14:paraId="59525DB4" w14:textId="77777777" w:rsidR="00090F31" w:rsidRPr="00EA5FA7" w:rsidRDefault="00090F31" w:rsidP="00090F31">
      <w:pPr>
        <w:pStyle w:val="PL"/>
        <w:rPr>
          <w:snapToGrid w:val="0"/>
          <w:lang w:eastAsia="zh-CN"/>
        </w:rPr>
      </w:pPr>
      <w:r w:rsidRPr="00EA5FA7">
        <w:rPr>
          <w:rFonts w:eastAsia="SimSun"/>
          <w:snapToGrid w:val="0"/>
        </w:rPr>
        <w:tab/>
        <w:t>maxCellineNB</w:t>
      </w:r>
      <w:r w:rsidRPr="00EA5FA7">
        <w:rPr>
          <w:snapToGrid w:val="0"/>
          <w:lang w:eastAsia="zh-CN"/>
        </w:rPr>
        <w:t>,</w:t>
      </w:r>
    </w:p>
    <w:p w14:paraId="47E199D5" w14:textId="77777777" w:rsidR="00090F31" w:rsidRPr="00FF7A2B" w:rsidRDefault="00090F31" w:rsidP="00090F3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4D7593F" w14:textId="77777777" w:rsidR="00090F31" w:rsidRPr="00FF7A2B" w:rsidRDefault="00090F31" w:rsidP="00090F31">
      <w:pPr>
        <w:pStyle w:val="PL"/>
        <w:rPr>
          <w:rFonts w:cs="Arial"/>
          <w:szCs w:val="18"/>
          <w:lang w:eastAsia="ja-JP"/>
        </w:rPr>
      </w:pPr>
      <w:r w:rsidRPr="00FF7A2B">
        <w:rPr>
          <w:rFonts w:cs="Arial"/>
          <w:szCs w:val="18"/>
          <w:lang w:eastAsia="ja-JP"/>
        </w:rPr>
        <w:tab/>
        <w:t>maxnoofBHRLCChannels,</w:t>
      </w:r>
    </w:p>
    <w:p w14:paraId="448789B2" w14:textId="77777777" w:rsidR="00090F31" w:rsidRPr="00FF7A2B" w:rsidRDefault="00090F31" w:rsidP="00090F31">
      <w:pPr>
        <w:pStyle w:val="PL"/>
        <w:rPr>
          <w:rFonts w:cs="Arial"/>
          <w:szCs w:val="18"/>
          <w:lang w:eastAsia="ja-JP"/>
        </w:rPr>
      </w:pPr>
      <w:r w:rsidRPr="00FF7A2B">
        <w:rPr>
          <w:rFonts w:cs="Arial"/>
          <w:szCs w:val="18"/>
          <w:lang w:eastAsia="ja-JP"/>
        </w:rPr>
        <w:tab/>
        <w:t>maxnoofRoutingEntries,</w:t>
      </w:r>
    </w:p>
    <w:p w14:paraId="1EBA5A44" w14:textId="77777777" w:rsidR="00090F31" w:rsidRPr="00FF7A2B" w:rsidRDefault="00090F31" w:rsidP="00090F31">
      <w:pPr>
        <w:pStyle w:val="PL"/>
        <w:rPr>
          <w:rFonts w:cs="Arial"/>
          <w:szCs w:val="18"/>
          <w:lang w:eastAsia="ja-JP"/>
        </w:rPr>
      </w:pPr>
      <w:r w:rsidRPr="00FF7A2B">
        <w:rPr>
          <w:rFonts w:cs="Arial"/>
          <w:szCs w:val="18"/>
          <w:lang w:eastAsia="ja-JP"/>
        </w:rPr>
        <w:tab/>
        <w:t>maxnoofChildIABNodes,</w:t>
      </w:r>
    </w:p>
    <w:p w14:paraId="6E25AC0E" w14:textId="77777777" w:rsidR="00090F31" w:rsidRPr="00FF7A2B" w:rsidRDefault="00090F31" w:rsidP="00090F31">
      <w:pPr>
        <w:pStyle w:val="PL"/>
        <w:rPr>
          <w:rFonts w:cs="Arial"/>
          <w:szCs w:val="18"/>
          <w:lang w:eastAsia="ja-JP"/>
        </w:rPr>
      </w:pPr>
      <w:r w:rsidRPr="00FF7A2B">
        <w:rPr>
          <w:rFonts w:cs="Arial"/>
          <w:szCs w:val="18"/>
          <w:lang w:eastAsia="ja-JP"/>
        </w:rPr>
        <w:tab/>
        <w:t>maxnoofServedCellsIAB,</w:t>
      </w:r>
    </w:p>
    <w:p w14:paraId="36468E9F" w14:textId="77777777" w:rsidR="00090F31" w:rsidRPr="00FF7A2B" w:rsidRDefault="00090F31" w:rsidP="00090F31">
      <w:pPr>
        <w:pStyle w:val="PL"/>
        <w:rPr>
          <w:rFonts w:cs="Arial"/>
          <w:szCs w:val="18"/>
          <w:lang w:eastAsia="ja-JP"/>
        </w:rPr>
      </w:pPr>
      <w:r w:rsidRPr="00FF7A2B">
        <w:rPr>
          <w:rFonts w:cs="Arial"/>
          <w:szCs w:val="18"/>
          <w:lang w:eastAsia="ja-JP"/>
        </w:rPr>
        <w:tab/>
        <w:t>maxnoofTLAsIAB,</w:t>
      </w:r>
    </w:p>
    <w:p w14:paraId="4BDA3537" w14:textId="77777777" w:rsidR="00090F31" w:rsidRPr="00FF7A2B" w:rsidRDefault="00090F31" w:rsidP="00090F31">
      <w:pPr>
        <w:pStyle w:val="PL"/>
        <w:rPr>
          <w:rFonts w:cs="Arial"/>
          <w:szCs w:val="18"/>
          <w:lang w:eastAsia="ja-JP"/>
        </w:rPr>
      </w:pPr>
      <w:r w:rsidRPr="00FF7A2B">
        <w:rPr>
          <w:rFonts w:cs="Arial"/>
          <w:szCs w:val="18"/>
          <w:lang w:eastAsia="ja-JP"/>
        </w:rPr>
        <w:tab/>
        <w:t>maxnoofULUPTNLInformationforIAB,</w:t>
      </w:r>
    </w:p>
    <w:p w14:paraId="0D385573" w14:textId="77777777" w:rsidR="00090F31" w:rsidRPr="001B6276" w:rsidRDefault="00090F31" w:rsidP="00090F3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532E7C8" w14:textId="77777777" w:rsidR="00090F31" w:rsidRDefault="00090F31" w:rsidP="00090F31">
      <w:pPr>
        <w:pStyle w:val="PL"/>
        <w:rPr>
          <w:rFonts w:cs="Arial"/>
          <w:szCs w:val="18"/>
          <w:lang w:eastAsia="ja-JP"/>
        </w:rPr>
      </w:pPr>
      <w:r w:rsidRPr="001B6276">
        <w:rPr>
          <w:rFonts w:cs="Arial"/>
          <w:szCs w:val="18"/>
          <w:lang w:eastAsia="ja-JP"/>
        </w:rPr>
        <w:tab/>
        <w:t>maxnoofSLDRBs</w:t>
      </w:r>
      <w:r>
        <w:rPr>
          <w:rFonts w:cs="Arial"/>
          <w:szCs w:val="18"/>
          <w:lang w:eastAsia="ja-JP"/>
        </w:rPr>
        <w:t>,</w:t>
      </w:r>
    </w:p>
    <w:p w14:paraId="4CF2B6AD" w14:textId="77777777" w:rsidR="00090F31" w:rsidRDefault="00090F31" w:rsidP="00090F31">
      <w:pPr>
        <w:pStyle w:val="PL"/>
        <w:rPr>
          <w:rFonts w:cs="Arial"/>
          <w:szCs w:val="18"/>
          <w:lang w:eastAsia="ja-JP"/>
        </w:rPr>
      </w:pPr>
      <w:r>
        <w:rPr>
          <w:rFonts w:cs="Arial"/>
          <w:szCs w:val="18"/>
          <w:lang w:eastAsia="ja-JP"/>
        </w:rPr>
        <w:tab/>
        <w:t>maxnoofTRPInfoTypes,</w:t>
      </w:r>
    </w:p>
    <w:p w14:paraId="1656EE95" w14:textId="77777777" w:rsidR="00090F31" w:rsidRPr="00EA5FA7" w:rsidRDefault="00090F31" w:rsidP="00090F31">
      <w:pPr>
        <w:pStyle w:val="PL"/>
        <w:rPr>
          <w:rFonts w:cs="Arial"/>
          <w:szCs w:val="18"/>
          <w:lang w:eastAsia="ja-JP"/>
        </w:rPr>
      </w:pPr>
      <w:r>
        <w:rPr>
          <w:rFonts w:cs="Arial"/>
          <w:szCs w:val="18"/>
          <w:lang w:eastAsia="ja-JP"/>
        </w:rPr>
        <w:tab/>
        <w:t>maxnoofTRPs,</w:t>
      </w:r>
    </w:p>
    <w:p w14:paraId="200B748A" w14:textId="77777777" w:rsidR="00090F31" w:rsidRPr="00DA11D0" w:rsidRDefault="00090F31" w:rsidP="00090F31">
      <w:pPr>
        <w:pStyle w:val="PL"/>
      </w:pPr>
      <w:r w:rsidRPr="00DA11D0">
        <w:tab/>
        <w:t>maxnoofMRBs,</w:t>
      </w:r>
    </w:p>
    <w:p w14:paraId="7282A4A0" w14:textId="77777777" w:rsidR="00090F31" w:rsidRPr="00DA11D0" w:rsidRDefault="00090F31" w:rsidP="00090F31">
      <w:pPr>
        <w:pStyle w:val="PL"/>
        <w:rPr>
          <w:rFonts w:cs="Arial"/>
          <w:szCs w:val="18"/>
        </w:rPr>
      </w:pPr>
      <w:r w:rsidRPr="00DA11D0">
        <w:rPr>
          <w:rFonts w:cs="Arial"/>
          <w:iCs/>
        </w:rPr>
        <w:tab/>
        <w:t>maxnoofUEIDforPaging</w:t>
      </w:r>
      <w:r>
        <w:rPr>
          <w:rFonts w:cs="Arial"/>
          <w:iCs/>
        </w:rPr>
        <w:t>,</w:t>
      </w:r>
    </w:p>
    <w:p w14:paraId="18F28DCE" w14:textId="77777777" w:rsidR="00090F31" w:rsidRDefault="00090F31" w:rsidP="00090F31">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2C36DF18" w14:textId="77777777" w:rsidR="00090F31" w:rsidRDefault="00090F31" w:rsidP="00090F31">
      <w:pPr>
        <w:pStyle w:val="PL"/>
      </w:pPr>
      <w:r w:rsidRPr="007C7C0B">
        <w:rPr>
          <w:rFonts w:cs="Arial"/>
          <w:szCs w:val="18"/>
          <w:lang w:eastAsia="ja-JP"/>
        </w:rPr>
        <w:tab/>
        <w:t>maxnoofMRBsforUE,</w:t>
      </w:r>
    </w:p>
    <w:p w14:paraId="50196B97" w14:textId="77777777" w:rsidR="00090F31" w:rsidRPr="00D430B3" w:rsidRDefault="00090F31" w:rsidP="00090F31">
      <w:pPr>
        <w:pStyle w:val="PL"/>
        <w:rPr>
          <w:rFonts w:cs="Arial"/>
          <w:szCs w:val="18"/>
          <w:lang w:eastAsia="ja-JP"/>
        </w:rPr>
      </w:pPr>
      <w:r>
        <w:tab/>
      </w:r>
      <w:r w:rsidRPr="00997DDC">
        <w:t>maxnoofServingCellMOs</w:t>
      </w:r>
      <w:r>
        <w:t>,</w:t>
      </w:r>
    </w:p>
    <w:p w14:paraId="7A4171D1" w14:textId="77777777" w:rsidR="00090F31" w:rsidRDefault="00090F31" w:rsidP="00090F31">
      <w:pPr>
        <w:pStyle w:val="PL"/>
        <w:rPr>
          <w:rFonts w:cs="Arial"/>
          <w:szCs w:val="18"/>
          <w:lang w:eastAsia="ja-JP"/>
        </w:rPr>
      </w:pPr>
      <w:r>
        <w:tab/>
        <w:t>maxnoofLTMCells</w:t>
      </w:r>
    </w:p>
    <w:p w14:paraId="50540BD6" w14:textId="77777777" w:rsidR="00090F31" w:rsidRDefault="00090F31" w:rsidP="00090F31">
      <w:pPr>
        <w:jc w:val="center"/>
        <w:rPr>
          <w:b/>
          <w:color w:val="FF0000"/>
        </w:rPr>
      </w:pPr>
      <w:r w:rsidRPr="00002C6B">
        <w:rPr>
          <w:b/>
          <w:color w:val="FF0000"/>
        </w:rPr>
        <w:t>&lt;&lt;&lt;&lt;&lt;&lt; NEXT CHANGE, SKIP UNCHANGED &gt;&gt;&gt;&gt;</w:t>
      </w:r>
    </w:p>
    <w:p w14:paraId="609872F6" w14:textId="77777777" w:rsidR="00090F31" w:rsidRPr="00002C6B" w:rsidRDefault="00090F31" w:rsidP="005C1A16">
      <w:pPr>
        <w:jc w:val="center"/>
        <w:rPr>
          <w:b/>
          <w:color w:val="FF0000"/>
        </w:rPr>
      </w:pPr>
    </w:p>
    <w:p w14:paraId="3123580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w:t>
      </w:r>
    </w:p>
    <w:p w14:paraId="33F502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19BB317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UE CONTEXT MODIFICATION REQUEST</w:t>
      </w:r>
    </w:p>
    <w:p w14:paraId="3D64E7D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631FD0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w:t>
      </w:r>
    </w:p>
    <w:p w14:paraId="567C15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14906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UEContextModificationRequest ::= SEQUENCE {</w:t>
      </w:r>
    </w:p>
    <w:p w14:paraId="1999C78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ab/>
        <w:t>protocolIEs</w:t>
      </w:r>
      <w:r w:rsidRPr="00002C6B">
        <w:rPr>
          <w:rFonts w:ascii="Courier New" w:eastAsia="Times New Roman" w:hAnsi="Courier New"/>
          <w:noProof/>
          <w:sz w:val="16"/>
          <w:lang w:val="fr-FR" w:eastAsia="ko-KR"/>
        </w:rPr>
        <w:tab/>
      </w:r>
      <w:r w:rsidRPr="00002C6B">
        <w:rPr>
          <w:rFonts w:ascii="Courier New" w:eastAsia="Times New Roman" w:hAnsi="Courier New"/>
          <w:noProof/>
          <w:sz w:val="16"/>
          <w:lang w:val="fr-FR" w:eastAsia="ko-KR"/>
        </w:rPr>
        <w:tab/>
      </w:r>
      <w:r w:rsidRPr="00002C6B">
        <w:rPr>
          <w:rFonts w:ascii="Courier New" w:eastAsia="Times New Roman" w:hAnsi="Courier New"/>
          <w:noProof/>
          <w:sz w:val="16"/>
          <w:lang w:val="fr-FR" w:eastAsia="ko-KR"/>
        </w:rPr>
        <w:tab/>
        <w:t>ProtocolIE-Container       { { UEContextModificationRequestIEs} },</w:t>
      </w:r>
    </w:p>
    <w:p w14:paraId="3B8814C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ab/>
        <w:t>...</w:t>
      </w:r>
    </w:p>
    <w:p w14:paraId="6E92F45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6B538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53BFE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UEContextModificationRequestIEs F1AP-PROTOCOL-IES ::= {</w:t>
      </w:r>
    </w:p>
    <w:p w14:paraId="44F66C5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val="fr-FR" w:eastAsia="ko-KR"/>
        </w:rPr>
        <w:tab/>
      </w:r>
      <w:r w:rsidRPr="00002C6B">
        <w:rPr>
          <w:rFonts w:ascii="Courier New" w:eastAsia="Times New Roman" w:hAnsi="Courier New"/>
          <w:noProof/>
          <w:sz w:val="16"/>
          <w:lang w:eastAsia="ko-KR"/>
        </w:rPr>
        <w:t>{ ID id-gNB-CU-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GNB-CU-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r w:rsidRPr="00002C6B">
        <w:rPr>
          <w:rFonts w:ascii="Courier New" w:eastAsia="Times New Roman" w:hAnsi="Courier New"/>
          <w:noProof/>
          <w:sz w:val="16"/>
          <w:lang w:eastAsia="ko-KR"/>
        </w:rPr>
        <w:tab/>
        <w:t>}|</w:t>
      </w:r>
    </w:p>
    <w:p w14:paraId="3CA73AD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GNB-DU-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r w:rsidRPr="00002C6B">
        <w:rPr>
          <w:rFonts w:ascii="Courier New" w:eastAsia="Times New Roman" w:hAnsi="Courier New"/>
          <w:noProof/>
          <w:sz w:val="16"/>
          <w:lang w:eastAsia="ko-KR"/>
        </w:rPr>
        <w:tab/>
        <w:t>}|</w:t>
      </w:r>
    </w:p>
    <w:p w14:paraId="768A3AC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SpCell</w:t>
      </w:r>
      <w:r w:rsidRPr="00002C6B">
        <w:rPr>
          <w:rFonts w:ascii="Courier New" w:eastAsia="Times New Roman" w:hAnsi="Courier New"/>
          <w:noProof/>
          <w:sz w:val="16"/>
          <w:lang w:eastAsia="ko-KR"/>
        </w:rPr>
        <w:t>-ID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w:t>
      </w:r>
      <w:r w:rsidRPr="00002C6B">
        <w:rPr>
          <w:rFonts w:ascii="Courier New" w:eastAsia="SimSun" w:hAnsi="Courier New"/>
          <w:noProof/>
          <w:sz w:val="16"/>
          <w:lang w:eastAsia="ko-KR"/>
        </w:rPr>
        <w:t>R</w:t>
      </w:r>
      <w:r w:rsidRPr="00002C6B">
        <w:rPr>
          <w:rFonts w:ascii="Courier New" w:eastAsia="Times New Roman" w:hAnsi="Courier New"/>
          <w:noProof/>
          <w:sz w:val="16"/>
          <w:lang w:eastAsia="ko-KR"/>
        </w:rPr>
        <w:t>CGI</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FFCCB5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id-ServCellIndex</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ServCellIndex</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PRESENCE </w:t>
      </w:r>
      <w:r w:rsidRPr="00002C6B">
        <w:rPr>
          <w:rFonts w:ascii="Courier New" w:eastAsia="Times New Roman" w:hAnsi="Courier New"/>
          <w:noProof/>
          <w:sz w:val="16"/>
          <w:lang w:eastAsia="zh-CN"/>
        </w:rPr>
        <w:t>optional</w:t>
      </w:r>
      <w:r w:rsidRPr="00002C6B">
        <w:rPr>
          <w:rFonts w:ascii="Courier New" w:eastAsia="Times New Roman" w:hAnsi="Courier New"/>
          <w:noProof/>
          <w:sz w:val="16"/>
          <w:lang w:eastAsia="ko-KR"/>
        </w:rPr>
        <w:tab/>
        <w:t>}|</w:t>
      </w:r>
    </w:p>
    <w:p w14:paraId="101293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id-SpCellULConfigured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CellULConfigured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3A2A1B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id-DRXCycle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DRXCycle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121DB3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id-CUtoDURRCInformation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CUtoDURRCInformation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AE2C3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id-TransmissionActionIndicator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TransmissionActionIndicator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86400F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lastRenderedPageBreak/>
        <w:tab/>
        <w:t>{ ID id-ResourceCoordinationTransferContainer</w:t>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ignore</w:t>
      </w:r>
      <w:r w:rsidRPr="00002C6B">
        <w:rPr>
          <w:rFonts w:ascii="Courier New" w:eastAsia="Times New Roman" w:hAnsi="Courier New"/>
          <w:noProof/>
          <w:sz w:val="16"/>
          <w:lang w:eastAsia="ko-KR"/>
        </w:rPr>
        <w:tab/>
        <w:t>TYPE ResourceCoordinationTransferContainer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F86938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id-RRCReconfigurationCompleteIndicator</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RRCReconfigurationCompleteIndicator</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optional</w:t>
      </w:r>
      <w:r w:rsidRPr="00002C6B">
        <w:rPr>
          <w:rFonts w:ascii="Courier New" w:eastAsia="SimSun" w:hAnsi="Courier New"/>
          <w:noProof/>
          <w:sz w:val="16"/>
          <w:lang w:eastAsia="ko-KR"/>
        </w:rPr>
        <w:tab/>
        <w:t>}|</w:t>
      </w:r>
    </w:p>
    <w:p w14:paraId="18D6B19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id-RRCContainer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reject</w:t>
      </w:r>
      <w:r w:rsidRPr="00002C6B">
        <w:rPr>
          <w:rFonts w:ascii="Courier New" w:eastAsia="Times New Roman" w:hAnsi="Courier New"/>
          <w:noProof/>
          <w:sz w:val="16"/>
          <w:lang w:eastAsia="ko-KR"/>
        </w:rPr>
        <w:tab/>
        <w:t>TYPE RRCContainer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F68620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ab/>
        <w:t>{ ID id-SCell-ToBeSetup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SCell-ToBeSetup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2863EE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ab/>
        <w:t>{ ID id-SCell-ToBeRemoved-List</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 xml:space="preserve">TYPE SCell-ToBeRemoved-List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optional }|</w:t>
      </w:r>
    </w:p>
    <w:p w14:paraId="5328D8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108538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778D4E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id-DRBs-ToBeModified-List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DRBs-ToBeModified-List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18D90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EEC158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203806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id-InactivityMonitoringRequest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InactivityMonitoringRequest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B62335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id-RAT-FrequencyPriorityInformation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RAT-FrequencyPriorityInformation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159038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id-DRXConfigurationIndicator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DRXConfigurationIndicator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EE900D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id-RLCFailureIndication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RLCFailureIndication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BD3590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id-UplinkTxDirectCurrentListInformation</w:t>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UplinkTxDirectCurrentListInformation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60A6E1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id-GNB-DUConfigurationQuery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GNB-DUConfigurationQuery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92DD2B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id-GNB-DU-UE-AMBR-UL</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DF90A5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id-ExecuteDuplication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ExecuteDuplication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p>
    <w:p w14:paraId="160ED2B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Times New Roman" w:hAnsi="Courier New"/>
          <w:noProof/>
          <w:snapToGrid w:val="0"/>
          <w:sz w:val="16"/>
          <w:lang w:eastAsia="ko-KR"/>
        </w:rPr>
        <w:t>RRCDeliveryStatusRequest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ko-KR"/>
        </w:rPr>
        <w:t>RRCDeliveryStatusRequest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51B5D2C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id-ResourceCoordinationTransferInformation</w:t>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ignore</w:t>
      </w:r>
      <w:r w:rsidRPr="00002C6B">
        <w:rPr>
          <w:rFonts w:ascii="Courier New" w:eastAsia="Times New Roman" w:hAnsi="Courier New"/>
          <w:noProof/>
          <w:sz w:val="16"/>
          <w:lang w:eastAsia="ko-KR"/>
        </w:rPr>
        <w:tab/>
        <w:t>TYPE ResourceCoordinationTransferInformation</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762F2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2C6B">
        <w:rPr>
          <w:rFonts w:ascii="Courier New" w:eastAsia="Times New Roman" w:hAnsi="Courier New"/>
          <w:noProof/>
          <w:sz w:val="16"/>
          <w:lang w:eastAsia="ko-KR"/>
        </w:rPr>
        <w:tab/>
        <w:t>{ ID id-ServingCellMO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ServingCellMO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z w:val="16"/>
          <w:lang w:eastAsia="zh-CN"/>
        </w:rPr>
        <w:t>|</w:t>
      </w:r>
    </w:p>
    <w:p w14:paraId="3A03E7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id-NeedforGap</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NeedforGap</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2E37C3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id-FullConfiguration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FullConfiguration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2C20AC1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id-AdditionalRRMPriorityIndex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AdditionalRRMPriorityIndex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7C768F9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id-LowerLayerPresenceStatusChange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LowerLayerPresenceStatusChange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6B70B97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5E885A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300E8B6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3907FBB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24F6B0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3BC9A81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424224D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id-LTEUESidelinkAggregateMaximumBitrate</w:t>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7E8C3C9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id-PC5LinkAMBR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64FC9F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4A80ECD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4F0BA69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0D01B8B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id-ConditionalIntraDUMobilityInformation</w:t>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ConditionalIntraDUMobilityInformation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1617BBC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2C6B">
        <w:rPr>
          <w:rFonts w:ascii="Courier New" w:eastAsia="Times New Roman" w:hAnsi="Courier New"/>
          <w:noProof/>
          <w:snapToGrid w:val="0"/>
          <w:sz w:val="16"/>
          <w:lang w:eastAsia="ko-KR"/>
        </w:rPr>
        <w:tab/>
        <w:t>{ ID id-F1CTransferPath</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F1CTransferPath</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278C0B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id-SCGIndicator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SCGIndicator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42A2F70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id-UplinkTxDirectCurrentTwoCarrierListInfo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UplinkTxDirectCurrentTwoCarrierListInfo</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00EBE89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r>
      <w:r w:rsidRPr="00002C6B">
        <w:rPr>
          <w:rFonts w:ascii="Courier New" w:eastAsia="Times New Roman" w:hAnsi="Courier New"/>
          <w:noProof/>
          <w:sz w:val="16"/>
          <w:lang w:eastAsia="ko-KR"/>
        </w:rPr>
        <w:t>{ ID id-IABConditional</w:t>
      </w:r>
      <w:r w:rsidRPr="00002C6B">
        <w:rPr>
          <w:rFonts w:ascii="Courier New" w:eastAsia="Times New Roman" w:hAnsi="Courier New"/>
          <w:noProof/>
          <w:snapToGrid w:val="0"/>
          <w:sz w:val="16"/>
          <w:lang w:eastAsia="ko-KR"/>
        </w:rPr>
        <w:t>RRCMessageDeliveryIndication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r w:rsidRPr="00002C6B">
        <w:rPr>
          <w:rFonts w:ascii="Courier New" w:eastAsia="Times New Roman" w:hAnsi="Courier New"/>
          <w:noProof/>
          <w:snapToGrid w:val="0"/>
          <w:sz w:val="16"/>
          <w:lang w:eastAsia="ko-KR"/>
        </w:rPr>
        <w:t>reject</w:t>
      </w:r>
      <w:r w:rsidRPr="00002C6B">
        <w:rPr>
          <w:rFonts w:ascii="Courier New" w:eastAsia="Times New Roman" w:hAnsi="Courier New"/>
          <w:noProof/>
          <w:sz w:val="16"/>
          <w:lang w:eastAsia="ko-KR"/>
        </w:rPr>
        <w:tab/>
        <w:t>TYPE IABConditional</w:t>
      </w:r>
      <w:r w:rsidRPr="00002C6B">
        <w:rPr>
          <w:rFonts w:ascii="Courier New" w:eastAsia="Times New Roman" w:hAnsi="Courier New"/>
          <w:noProof/>
          <w:snapToGrid w:val="0"/>
          <w:sz w:val="16"/>
          <w:lang w:eastAsia="ko-KR"/>
        </w:rPr>
        <w:t>RRCMessageDeliveryIndication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545C36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Times New Roman" w:hAnsi="Courier New" w:hint="eastAsia"/>
          <w:noProof/>
          <w:snapToGrid w:val="0"/>
          <w:sz w:val="16"/>
          <w:lang w:eastAsia="zh-CN"/>
        </w:rPr>
        <w:t>id-</w:t>
      </w:r>
      <w:r w:rsidRPr="00002C6B">
        <w:rPr>
          <w:rFonts w:ascii="Courier New" w:eastAsia="Times New Roman" w:hAnsi="Courier New"/>
          <w:noProof/>
          <w:snapToGrid w:val="0"/>
          <w:sz w:val="16"/>
          <w:lang w:eastAsia="ko-KR"/>
        </w:rPr>
        <w:t>F1CTransferPath</w:t>
      </w:r>
      <w:r w:rsidRPr="00002C6B">
        <w:rPr>
          <w:rFonts w:ascii="Courier New" w:eastAsia="Times New Roman" w:hAnsi="Courier New" w:hint="eastAsia"/>
          <w:noProof/>
          <w:snapToGrid w:val="0"/>
          <w:sz w:val="16"/>
          <w:lang w:eastAsia="zh-CN"/>
        </w:rPr>
        <w:t>NRDC</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F1CTransferPath</w:t>
      </w:r>
      <w:r w:rsidRPr="00002C6B">
        <w:rPr>
          <w:rFonts w:ascii="Courier New" w:eastAsia="Times New Roman" w:hAnsi="Courier New" w:hint="eastAsia"/>
          <w:noProof/>
          <w:snapToGrid w:val="0"/>
          <w:sz w:val="16"/>
          <w:lang w:eastAsia="zh-CN"/>
        </w:rPr>
        <w:t>NRDC</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106690F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ID id-MDTPollutedMeasurementIndicator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MDTPollutedMeasurementIndicator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49D39EC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id-SCGActivationRequest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SCGActivationRequest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567E423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xml:space="preserve">{ ID </w:t>
      </w:r>
      <w:r w:rsidRPr="00002C6B">
        <w:rPr>
          <w:rFonts w:ascii="Courier New" w:eastAsia="Times New Roman" w:hAnsi="Courier New" w:hint="eastAsia"/>
          <w:noProof/>
          <w:snapToGrid w:val="0"/>
          <w:sz w:val="16"/>
          <w:lang w:eastAsia="zh-CN"/>
        </w:rPr>
        <w:t>i</w:t>
      </w:r>
      <w:r w:rsidRPr="00002C6B">
        <w:rPr>
          <w:rFonts w:ascii="Courier New" w:eastAsia="Times New Roman" w:hAnsi="Courier New"/>
          <w:noProof/>
          <w:snapToGrid w:val="0"/>
          <w:sz w:val="16"/>
          <w:lang w:eastAsia="zh-CN"/>
        </w:rPr>
        <w:t>d-CG-SDTQueryIndication</w:t>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t>C</w:t>
      </w:r>
      <w:r w:rsidRPr="00002C6B">
        <w:rPr>
          <w:rFonts w:ascii="Courier New" w:eastAsia="Times New Roman" w:hAnsi="Courier New"/>
          <w:noProof/>
          <w:sz w:val="16"/>
          <w:lang w:eastAsia="ko-KR"/>
        </w:rPr>
        <w:t>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zh-CN"/>
        </w:rPr>
        <w:t>CG-SDTQueryIndication</w:t>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4BEBAE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id-FiveG-ProSeAuthorized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FiveG-ProSeAuthorized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64150C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id-FiveG-ProSeUEPC5AggregateMaximumBitrate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NRUESidelinkAggregateMaximumBitrate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69FC39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id-FiveG-ProSePC5LinkAMBR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napToGrid w:val="0"/>
          <w:sz w:val="16"/>
          <w:lang w:eastAsia="ko-KR"/>
        </w:rPr>
        <w:t>|</w:t>
      </w:r>
    </w:p>
    <w:p w14:paraId="0A1F397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id-UpdatedRemoteUELocalID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RemoteUELocalID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 </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6AED751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32B280F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0509B2B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601AA29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lastRenderedPageBreak/>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ToBeS</w:t>
      </w:r>
      <w:r w:rsidRPr="00002C6B">
        <w:rPr>
          <w:rFonts w:ascii="Courier New" w:eastAsia="Times New Roman" w:hAnsi="Courier New"/>
          <w:noProof/>
          <w:snapToGrid w:val="0"/>
          <w:sz w:val="16"/>
          <w:lang w:eastAsia="ko-KR"/>
        </w:rPr>
        <w:t>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78DBB7C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2026D12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0C324F9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02C6B">
        <w:rPr>
          <w:rFonts w:ascii="Courier New" w:eastAsia="Times New Roman" w:hAnsi="Courier New"/>
          <w:noProof/>
          <w:snapToGrid w:val="0"/>
          <w:sz w:val="16"/>
          <w:lang w:eastAsia="ko-KR"/>
        </w:rPr>
        <w:tab/>
        <w:t>{ ID id-PathSwitchConfiguration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PathSwitchConfiguration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 xml:space="preserve"> </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SimSun" w:hAnsi="Courier New" w:hint="eastAsia"/>
          <w:noProof/>
          <w:sz w:val="16"/>
          <w:lang w:eastAsia="zh-CN"/>
        </w:rPr>
        <w:t>|</w:t>
      </w:r>
    </w:p>
    <w:p w14:paraId="0123EA7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Times New Roman" w:hAnsi="Courier New" w:hint="eastAsia"/>
          <w:noProof/>
          <w:snapToGrid w:val="0"/>
          <w:sz w:val="16"/>
          <w:lang w:eastAsia="zh-CN"/>
        </w:rPr>
        <w:t>id-</w:t>
      </w:r>
      <w:r w:rsidRPr="00002C6B">
        <w:rPr>
          <w:rFonts w:ascii="Courier New" w:eastAsia="SimSun" w:hAnsi="Courier New" w:hint="eastAsia"/>
          <w:noProof/>
          <w:snapToGrid w:val="0"/>
          <w:sz w:val="16"/>
          <w:lang w:eastAsia="zh-CN"/>
        </w:rPr>
        <w:t>GNBDU</w:t>
      </w:r>
      <w:r w:rsidRPr="00002C6B">
        <w:rPr>
          <w:rFonts w:ascii="Courier New" w:eastAsia="Times New Roman" w:hAnsi="Courier New"/>
          <w:noProof/>
          <w:snapToGrid w:val="0"/>
          <w:sz w:val="16"/>
          <w:lang w:eastAsia="zh-CN"/>
        </w:rPr>
        <w:t>UESliceMaximumBitRateList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 xml:space="preserve">CRITICALITY </w:t>
      </w:r>
      <w:r w:rsidRPr="00002C6B">
        <w:rPr>
          <w:rFonts w:ascii="Courier New" w:eastAsia="SimSun" w:hAnsi="Courier New" w:hint="eastAsia"/>
          <w:noProof/>
          <w:snapToGrid w:val="0"/>
          <w:sz w:val="16"/>
          <w:lang w:eastAsia="zh-CN"/>
        </w:rPr>
        <w:t>ignore</w:t>
      </w:r>
      <w:r w:rsidRPr="00002C6B">
        <w:rPr>
          <w:rFonts w:ascii="Courier New" w:eastAsia="Times New Roman" w:hAnsi="Courier New"/>
          <w:noProof/>
          <w:snapToGrid w:val="0"/>
          <w:sz w:val="16"/>
          <w:lang w:eastAsia="ko-KR"/>
        </w:rPr>
        <w:tab/>
        <w:t>TYPE</w:t>
      </w:r>
      <w:r w:rsidRPr="00002C6B">
        <w:rPr>
          <w:rFonts w:ascii="Courier New" w:eastAsia="SimSun" w:hAnsi="Courier New" w:hint="eastAsia"/>
          <w:noProof/>
          <w:snapToGrid w:val="0"/>
          <w:sz w:val="16"/>
          <w:lang w:eastAsia="zh-CN"/>
        </w:rPr>
        <w:t xml:space="preserve"> GNBDU</w:t>
      </w:r>
      <w:r w:rsidRPr="00002C6B">
        <w:rPr>
          <w:rFonts w:ascii="Courier New" w:eastAsia="Times New Roman" w:hAnsi="Courier New"/>
          <w:noProof/>
          <w:snapToGrid w:val="0"/>
          <w:sz w:val="16"/>
          <w:lang w:eastAsia="zh-CN"/>
        </w:rPr>
        <w:t>UESliceMaximumBitRateList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59E76B5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id-MulticastMBSSessionSetupList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MulticastMBSSessionList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E0DCFB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id-MulticastMBSSessionRemoveList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MulticastMBSSessionList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2E635A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id-UE-MulticastMRBs-ToBeSetup-atModify-List</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UE-MulticastMRBs-ToBeSetup-atModify-List</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4A5653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02C6B">
        <w:rPr>
          <w:rFonts w:ascii="Courier New" w:eastAsia="Times New Roman" w:hAnsi="Courier New"/>
          <w:noProof/>
          <w:sz w:val="16"/>
          <w:lang w:eastAsia="ko-KR"/>
        </w:rPr>
        <w:tab/>
        <w:t>{ ID id-UE-MulticastMRBs-ToBeReleased-List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napToGrid w:val="0"/>
          <w:sz w:val="16"/>
          <w:lang w:eastAsia="zh-CN"/>
        </w:rPr>
        <w:t>|</w:t>
      </w:r>
    </w:p>
    <w:p w14:paraId="7829D4F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02C6B">
        <w:rPr>
          <w:rFonts w:ascii="Courier New" w:eastAsia="Times New Roman" w:hAnsi="Courier New" w:hint="eastAsia"/>
          <w:noProof/>
          <w:snapToGrid w:val="0"/>
          <w:sz w:val="16"/>
          <w:lang w:eastAsia="zh-CN"/>
        </w:rPr>
        <w:tab/>
      </w:r>
      <w:r w:rsidRPr="00002C6B">
        <w:rPr>
          <w:rFonts w:ascii="Courier New" w:eastAsia="Times New Roman" w:hAnsi="Courier New"/>
          <w:noProof/>
          <w:snapToGrid w:val="0"/>
          <w:sz w:val="16"/>
          <w:lang w:eastAsia="ko-KR"/>
        </w:rPr>
        <w:t xml:space="preserve">{ ID </w:t>
      </w:r>
      <w:r w:rsidRPr="00002C6B">
        <w:rPr>
          <w:rFonts w:ascii="Courier New" w:eastAsia="Times New Roman" w:hAnsi="Courier New" w:hint="eastAsia"/>
          <w:noProof/>
          <w:snapToGrid w:val="0"/>
          <w:sz w:val="16"/>
          <w:lang w:eastAsia="zh-CN"/>
        </w:rPr>
        <w:t>id-</w:t>
      </w:r>
      <w:r w:rsidRPr="00002C6B">
        <w:rPr>
          <w:rFonts w:ascii="Courier New" w:eastAsia="SimSun" w:hAnsi="Courier New" w:hint="eastAsia"/>
          <w:noProof/>
          <w:snapToGrid w:val="0"/>
          <w:sz w:val="16"/>
          <w:lang w:eastAsia="zh-CN"/>
        </w:rPr>
        <w:t>SLDRXCycle</w:t>
      </w:r>
      <w:r w:rsidRPr="00002C6B">
        <w:rPr>
          <w:rFonts w:ascii="Courier New" w:eastAsia="Times New Roman" w:hAnsi="Courier New"/>
          <w:noProof/>
          <w:snapToGrid w:val="0"/>
          <w:sz w:val="16"/>
          <w:lang w:eastAsia="zh-CN"/>
        </w:rPr>
        <w:t>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ko-KR"/>
        </w:rPr>
        <w:t>CRITICALITY ignore</w:t>
      </w:r>
      <w:r w:rsidRPr="00002C6B">
        <w:rPr>
          <w:rFonts w:ascii="Courier New" w:eastAsia="SimSun" w:hAnsi="Courier New" w:hint="eastAsia"/>
          <w:noProof/>
          <w:snapToGrid w:val="0"/>
          <w:sz w:val="16"/>
          <w:lang w:eastAsia="zh-CN"/>
        </w:rPr>
        <w:t xml:space="preserve">  TYPE SLDRXCycle</w:t>
      </w:r>
      <w:r w:rsidRPr="00002C6B">
        <w:rPr>
          <w:rFonts w:ascii="Courier New" w:eastAsia="Times New Roman" w:hAnsi="Courier New"/>
          <w:noProof/>
          <w:snapToGrid w:val="0"/>
          <w:sz w:val="16"/>
          <w:lang w:eastAsia="zh-CN"/>
        </w:rPr>
        <w:t>List</w:t>
      </w:r>
      <w:r w:rsidRPr="00002C6B">
        <w:rPr>
          <w:rFonts w:ascii="Courier New" w:eastAsia="Times New Roman" w:hAnsi="Courier New"/>
          <w:noProof/>
          <w:snapToGrid w:val="0"/>
          <w:sz w:val="16"/>
          <w:lang w:eastAsia="ko-KR"/>
        </w:rPr>
        <w:t xml:space="preserve"> </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Times New Roman" w:hAnsi="Courier New"/>
          <w:noProof/>
          <w:snapToGrid w:val="0"/>
          <w:sz w:val="16"/>
          <w:lang w:eastAsia="ko-KR"/>
        </w:rPr>
        <w:t>PRESENCE optional }</w:t>
      </w:r>
      <w:r w:rsidRPr="00002C6B">
        <w:rPr>
          <w:rFonts w:ascii="Courier New" w:eastAsia="SimSun" w:hAnsi="Courier New" w:hint="eastAsia"/>
          <w:noProof/>
          <w:snapToGrid w:val="0"/>
          <w:sz w:val="16"/>
          <w:lang w:eastAsia="zh-CN"/>
        </w:rPr>
        <w:t>|</w:t>
      </w:r>
    </w:p>
    <w:p w14:paraId="77DCC31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SimSun" w:hAnsi="Courier New" w:hint="eastAsia"/>
          <w:noProof/>
          <w:snapToGrid w:val="0"/>
          <w:sz w:val="16"/>
          <w:lang w:eastAsia="zh-CN"/>
        </w:rPr>
        <w:t>id-</w:t>
      </w:r>
      <w:r w:rsidRPr="00002C6B">
        <w:rPr>
          <w:rFonts w:ascii="Courier New" w:eastAsia="Times New Roman" w:hAnsi="Courier New"/>
          <w:noProof/>
          <w:snapToGrid w:val="0"/>
          <w:sz w:val="16"/>
          <w:lang w:eastAsia="ko-KR"/>
        </w:rPr>
        <w:t>ManagementBasedMDTPLMNModificationList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MDTPLMN</w:t>
      </w:r>
      <w:r w:rsidRPr="00002C6B">
        <w:rPr>
          <w:rFonts w:ascii="Courier New" w:eastAsia="SimSun" w:hAnsi="Courier New" w:hint="eastAsia"/>
          <w:noProof/>
          <w:snapToGrid w:val="0"/>
          <w:sz w:val="16"/>
          <w:lang w:eastAsia="zh-CN"/>
        </w:rPr>
        <w:t>Modification</w:t>
      </w:r>
      <w:r w:rsidRPr="00002C6B">
        <w:rPr>
          <w:rFonts w:ascii="Courier New" w:eastAsia="Times New Roman" w:hAnsi="Courier New"/>
          <w:noProof/>
          <w:snapToGrid w:val="0"/>
          <w:sz w:val="16"/>
          <w:lang w:eastAsia="ko-KR"/>
        </w:rPr>
        <w:t>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6B35AA8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02C6B">
        <w:rPr>
          <w:rFonts w:ascii="Courier New" w:eastAsia="SimSun" w:hAnsi="Courier New"/>
          <w:noProof/>
          <w:snapToGrid w:val="0"/>
          <w:sz w:val="16"/>
          <w:lang w:eastAsia="zh-CN"/>
        </w:rPr>
        <w:tab/>
        <w:t xml:space="preserve">{ ID </w:t>
      </w:r>
      <w:r w:rsidRPr="00002C6B">
        <w:rPr>
          <w:rFonts w:ascii="Courier New" w:eastAsia="SimSun" w:hAnsi="Courier New" w:hint="eastAsia"/>
          <w:noProof/>
          <w:snapToGrid w:val="0"/>
          <w:sz w:val="16"/>
          <w:lang w:eastAsia="zh-CN"/>
        </w:rPr>
        <w:t>id-</w:t>
      </w:r>
      <w:r w:rsidRPr="00002C6B">
        <w:rPr>
          <w:rFonts w:ascii="Courier New" w:eastAsia="SimSun" w:hAnsi="Courier New"/>
          <w:noProof/>
          <w:snapToGrid w:val="0"/>
          <w:sz w:val="16"/>
          <w:lang w:eastAsia="zh-CN"/>
        </w:rPr>
        <w:t>SDTBearerConfigurationQueryIndication</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CRITICALITY ignore</w:t>
      </w:r>
      <w:r w:rsidRPr="00002C6B">
        <w:rPr>
          <w:rFonts w:ascii="Courier New" w:eastAsia="SimSun" w:hAnsi="Courier New"/>
          <w:noProof/>
          <w:snapToGrid w:val="0"/>
          <w:sz w:val="16"/>
          <w:lang w:eastAsia="zh-CN"/>
        </w:rPr>
        <w:tab/>
        <w:t>TYPE SDTBearerConfigurationQueryIndication</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PRESENCE optional }</w:t>
      </w:r>
      <w:r w:rsidRPr="00002C6B">
        <w:rPr>
          <w:rFonts w:ascii="Courier New" w:eastAsia="SimSun" w:hAnsi="Courier New" w:hint="eastAsia"/>
          <w:noProof/>
          <w:snapToGrid w:val="0"/>
          <w:sz w:val="16"/>
          <w:lang w:eastAsia="zh-CN"/>
        </w:rPr>
        <w:t>|</w:t>
      </w:r>
    </w:p>
    <w:p w14:paraId="04DB5D5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id-DAPS-HO-Status</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DAPS-HO-Status</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6E98FF9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SimSun" w:hAnsi="Courier New"/>
          <w:noProof/>
          <w:snapToGrid w:val="0"/>
          <w:sz w:val="16"/>
          <w:lang w:eastAsia="zh-CN"/>
        </w:rPr>
        <w:tab/>
        <w:t>{ ID id-ServingCellMO-List</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CRITICALITY ignore</w:t>
      </w:r>
      <w:r w:rsidRPr="00002C6B">
        <w:rPr>
          <w:rFonts w:ascii="Courier New" w:eastAsia="SimSun" w:hAnsi="Courier New"/>
          <w:noProof/>
          <w:snapToGrid w:val="0"/>
          <w:sz w:val="16"/>
          <w:lang w:eastAsia="zh-CN"/>
        </w:rPr>
        <w:tab/>
        <w:t>TYPE ServingCellMO-List</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PRESENCE optional</w:t>
      </w:r>
      <w:r w:rsidRPr="00002C6B">
        <w:rPr>
          <w:rFonts w:ascii="Courier New" w:eastAsia="SimSun" w:hAnsi="Courier New"/>
          <w:noProof/>
          <w:snapToGrid w:val="0"/>
          <w:sz w:val="16"/>
          <w:lang w:eastAsia="zh-CN"/>
        </w:rPr>
        <w:tab/>
        <w:t>}|</w:t>
      </w:r>
    </w:p>
    <w:p w14:paraId="7E93138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Times New Roman" w:hAnsi="Courier New"/>
          <w:noProof/>
          <w:snapToGrid w:val="0"/>
          <w:sz w:val="16"/>
          <w:lang w:eastAsia="zh-CN"/>
        </w:rPr>
        <w:t>UlTxDirectCurrentMoreCarrierInformation</w:t>
      </w:r>
      <w:r w:rsidRPr="00002C6B">
        <w:rPr>
          <w:rFonts w:ascii="Courier New" w:eastAsia="Times New Roman" w:hAnsi="Courier New"/>
          <w:noProof/>
          <w:sz w:val="16"/>
          <w:lang w:eastAsia="ko-KR"/>
        </w:rPr>
        <w:tab/>
      </w:r>
      <w:r w:rsidRPr="00002C6B">
        <w:rPr>
          <w:rFonts w:ascii="Courier New" w:eastAsia="Times New Roman" w:hAnsi="Courier New" w:hint="eastAsia"/>
          <w:noProof/>
          <w:sz w:val="16"/>
          <w:lang w:val="en-US" w:eastAsia="zh-CN"/>
        </w:rPr>
        <w:t xml:space="preserve">    </w:t>
      </w:r>
      <w:r w:rsidRPr="00002C6B">
        <w:rPr>
          <w:rFonts w:ascii="Courier New" w:eastAsia="Times New Roman" w:hAnsi="Courier New"/>
          <w:noProof/>
          <w:sz w:val="16"/>
          <w:lang w:eastAsia="ko-KR"/>
        </w:rPr>
        <w:t>CRITICALITY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zh-CN"/>
        </w:rPr>
        <w:t>UlTxDirectCurrentMoreCarrierInformation</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B613F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SimSun" w:hAnsi="Courier New" w:hint="eastAsia"/>
          <w:noProof/>
          <w:snapToGrid w:val="0"/>
          <w:sz w:val="16"/>
          <w:lang w:eastAsia="zh-CN"/>
        </w:rPr>
        <w:t>id-</w:t>
      </w:r>
      <w:r w:rsidRPr="00002C6B">
        <w:rPr>
          <w:rFonts w:ascii="Courier New" w:eastAsia="SimSun" w:hAnsi="Courier New"/>
          <w:noProof/>
          <w:snapToGrid w:val="0"/>
          <w:sz w:val="16"/>
          <w:lang w:eastAsia="zh-CN"/>
        </w:rPr>
        <w:t>CPAC</w:t>
      </w:r>
      <w:r w:rsidRPr="00002C6B">
        <w:rPr>
          <w:rFonts w:ascii="Courier New" w:eastAsia="Times New Roman" w:hAnsi="Courier New"/>
          <w:noProof/>
          <w:snapToGrid w:val="0"/>
          <w:sz w:val="16"/>
          <w:lang w:eastAsia="ko-KR"/>
        </w:rPr>
        <w:t>MCGInformation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CPACMCGInformation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CBB6A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id-NetworkControlledRepeaterAuthorized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NetworkControlledRepeaterAuthorized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0D03A9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id-SDT-Volume-Threshold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SDT-Volume-Threshold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r w:rsidRPr="00002C6B">
        <w:rPr>
          <w:rFonts w:ascii="Courier New" w:eastAsia="Times New Roman" w:hAnsi="Courier New" w:hint="eastAsia"/>
          <w:noProof/>
          <w:sz w:val="16"/>
          <w:lang w:eastAsia="ko-KR"/>
        </w:rPr>
        <w:t>|</w:t>
      </w:r>
    </w:p>
    <w:p w14:paraId="6082B674" w14:textId="60E5EC0A"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Google (Jing)" w:date="2024-05-07T14:34:00Z"/>
          <w:rFonts w:ascii="Courier New" w:eastAsia="Times New Roman" w:hAnsi="Courier New"/>
          <w:noProof/>
          <w:sz w:val="16"/>
          <w:lang w:eastAsia="ko-KR"/>
        </w:rPr>
      </w:pPr>
      <w:r w:rsidRPr="00002C6B">
        <w:rPr>
          <w:rFonts w:ascii="Courier New" w:eastAsia="Times New Roman" w:hAnsi="Courier New"/>
          <w:noProof/>
          <w:sz w:val="16"/>
          <w:lang w:eastAsia="ko-KR"/>
        </w:rPr>
        <w:tab/>
        <w:t>{ ID id-LTMInformation-Modify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LTMInformation-Modify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p>
    <w:p w14:paraId="6F9D20DC" w14:textId="666BF8EB" w:rsidR="004D6E89" w:rsidRPr="00002C6B" w:rsidRDefault="004D6E89"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36" w:author="Google (Jing)" w:date="2024-05-07T14:34:00Z">
        <w:r w:rsidRPr="00002C6B">
          <w:rPr>
            <w:rFonts w:ascii="Courier New" w:eastAsia="Times New Roman" w:hAnsi="Courier New"/>
            <w:noProof/>
            <w:sz w:val="16"/>
            <w:lang w:eastAsia="ko-KR"/>
          </w:rPr>
          <w:tab/>
          <w:t>{ ID id-LTMCFRAResourceConfig-List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ins>
      <w:ins w:id="337" w:author="Google (Jing)" w:date="2024-05-08T11:25:00Z">
        <w:r w:rsidR="00DC345C">
          <w:rPr>
            <w:rFonts w:ascii="Courier New" w:eastAsia="Times New Roman" w:hAnsi="Courier New"/>
            <w:noProof/>
            <w:sz w:val="16"/>
            <w:lang w:eastAsia="ko-KR"/>
          </w:rPr>
          <w:t>ignore</w:t>
        </w:r>
      </w:ins>
      <w:ins w:id="338" w:author="Google (Jing)" w:date="2024-05-07T14:34:00Z">
        <w:r w:rsidRPr="00002C6B">
          <w:rPr>
            <w:rFonts w:ascii="Courier New" w:eastAsia="Times New Roman" w:hAnsi="Courier New"/>
            <w:noProof/>
            <w:sz w:val="16"/>
            <w:lang w:eastAsia="ko-KR"/>
          </w:rPr>
          <w:tab/>
          <w:t>TYPE LTMCFRAResourceConfig-List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ins>
    </w:p>
    <w:p w14:paraId="119E64E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id-LTMConfigurationIDMappingList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LTMConfigurationIDMappingList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p>
    <w:p w14:paraId="049270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id-EarlySyncInformation-Request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EarlySyncInformation-Request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Times New Roman" w:hAnsi="Courier New" w:hint="eastAsia"/>
          <w:noProof/>
          <w:snapToGrid w:val="0"/>
          <w:sz w:val="16"/>
          <w:lang w:eastAsia="ko-KR"/>
        </w:rPr>
        <w:t>|</w:t>
      </w:r>
    </w:p>
    <w:p w14:paraId="0104E5F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id-EarlySyncInformation-List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EarlySyncInformation-List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Times New Roman" w:hAnsi="Courier New" w:hint="eastAsia"/>
          <w:noProof/>
          <w:snapToGrid w:val="0"/>
          <w:sz w:val="16"/>
          <w:lang w:eastAsia="ko-KR"/>
        </w:rPr>
        <w:t>|</w:t>
      </w:r>
    </w:p>
    <w:p w14:paraId="33F7D31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id-LTMCells-ToBeReleased-List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LTMCells-ToBeReleased-List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456A957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39" w:name="_Hlk160487499"/>
      <w:r w:rsidRPr="00002C6B">
        <w:rPr>
          <w:rFonts w:ascii="Courier New" w:eastAsia="Times New Roman" w:hAnsi="Courier New"/>
          <w:noProof/>
          <w:snapToGrid w:val="0"/>
          <w:sz w:val="16"/>
          <w:lang w:eastAsia="ko-KR"/>
        </w:rPr>
        <w:tab/>
        <w:t>{ ID id-PathAdditionInformation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PathAdditionInformation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bookmarkEnd w:id="339"/>
    </w:p>
    <w:p w14:paraId="24F5CA3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45B946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4859B10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id-NRUESidelinkAggregateMaximumBitrateForA2X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33EA13F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ID id-LTEUESidelinkAggregateMaximumBitrateForA2X</w:t>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val="en-US" w:eastAsia="ko-KR"/>
        </w:rPr>
        <w:tab/>
      </w:r>
      <w:r w:rsidRPr="00002C6B">
        <w:rPr>
          <w:rFonts w:ascii="Courier New" w:eastAsia="Times New Roman" w:hAnsi="Courier New"/>
          <w:noProof/>
          <w:snapToGrid w:val="0"/>
          <w:sz w:val="16"/>
          <w:lang w:eastAsia="ko-KR"/>
        </w:rPr>
        <w:t>PRESENCE optional }</w:t>
      </w:r>
      <w:r w:rsidRPr="00002C6B">
        <w:rPr>
          <w:rFonts w:ascii="Courier New" w:eastAsia="Times New Roman" w:hAnsi="Courier New"/>
          <w:noProof/>
          <w:sz w:val="16"/>
          <w:lang w:eastAsia="ko-KR"/>
        </w:rPr>
        <w:t>|</w:t>
      </w:r>
    </w:p>
    <w:p w14:paraId="360BE4A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002C6B">
        <w:rPr>
          <w:rFonts w:ascii="Courier New" w:eastAsia="Times New Roman" w:hAnsi="Courier New"/>
          <w:noProof/>
          <w:snapToGrid w:val="0"/>
          <w:sz w:val="16"/>
          <w:lang w:eastAsia="ko-KR"/>
        </w:rPr>
        <w:tab/>
        <w:t>{ ID id-DLLBTFailureInformationRequest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DLLBTFailureInformationRequest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150E92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cs="Courier New"/>
          <w:noProof/>
          <w:snapToGrid w:val="0"/>
          <w:sz w:val="16"/>
          <w:lang w:eastAsia="ko-KR"/>
        </w:rPr>
        <w:tab/>
        <w:t>{ ID id-</w:t>
      </w:r>
      <w:r w:rsidRPr="00002C6B">
        <w:rPr>
          <w:rFonts w:ascii="Courier New" w:eastAsia="Times New Roman" w:hAnsi="Courier New"/>
          <w:noProof/>
          <w:sz w:val="16"/>
          <w:lang w:eastAsia="ko-KR"/>
        </w:rPr>
        <w:t>SLPositioning-Ranging-Service-Info</w:t>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t>CRITICALITY ignore</w:t>
      </w:r>
      <w:r w:rsidRPr="00002C6B">
        <w:rPr>
          <w:rFonts w:ascii="Courier New" w:eastAsia="SimSun" w:hAnsi="Courier New" w:cs="Courier New"/>
          <w:noProof/>
          <w:snapToGrid w:val="0"/>
          <w:sz w:val="16"/>
          <w:lang w:eastAsia="ko-KR"/>
        </w:rPr>
        <w:tab/>
        <w:t xml:space="preserve">TYPE </w:t>
      </w:r>
      <w:r w:rsidRPr="00002C6B">
        <w:rPr>
          <w:rFonts w:ascii="Courier New" w:eastAsia="Times New Roman" w:hAnsi="Courier New"/>
          <w:noProof/>
          <w:sz w:val="16"/>
          <w:lang w:eastAsia="ko-KR"/>
        </w:rPr>
        <w:t>SLPositioning-Ranging-Service-Info</w:t>
      </w:r>
      <w:r w:rsidRPr="00002C6B">
        <w:rPr>
          <w:rFonts w:ascii="Courier New" w:eastAsia="Times New Roman" w:hAnsi="Courier New"/>
          <w:noProof/>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t>PRESENCE optional</w:t>
      </w:r>
      <w:r w:rsidRPr="00002C6B">
        <w:rPr>
          <w:rFonts w:ascii="Courier New" w:eastAsia="SimSun" w:hAnsi="Courier New" w:cs="Courier New"/>
          <w:noProof/>
          <w:snapToGrid w:val="0"/>
          <w:sz w:val="16"/>
          <w:lang w:eastAsia="ko-KR"/>
        </w:rPr>
        <w:tab/>
        <w:t>}</w:t>
      </w:r>
      <w:r w:rsidRPr="00002C6B">
        <w:rPr>
          <w:rFonts w:ascii="Courier New" w:eastAsia="Times New Roman" w:hAnsi="Courier New"/>
          <w:noProof/>
          <w:sz w:val="16"/>
          <w:lang w:eastAsia="ko-KR"/>
        </w:rPr>
        <w:t>,</w:t>
      </w:r>
    </w:p>
    <w:p w14:paraId="180CBC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B9D049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xml:space="preserve">} </w:t>
      </w:r>
    </w:p>
    <w:p w14:paraId="11C5D0D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977E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SCell-ToBeSetupMod-List::= SEQUENCE (SIZE(1..maxnoofSCells)) OF ProtocolIE-SingleContainer { { SCell-ToBeSetupMod-ItemIEs} }</w:t>
      </w:r>
    </w:p>
    <w:p w14:paraId="53A9FB2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SCell-ToBeRemoved-List::= SEQUENCE (SIZE(1..maxnoofSCells)) OF ProtocolIE-SingleContainer { { SCell-ToBeRemoved-ItemIEs} }</w:t>
      </w:r>
    </w:p>
    <w:p w14:paraId="3B14514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SRBs-ToBeSetupMod-List ::= SEQUENCE (SIZE(1..maxnoofSRBs)) OF ProtocolIE-SingleContainer { { SRBs-ToBeSetupMod-ItemIEs} }</w:t>
      </w:r>
    </w:p>
    <w:p w14:paraId="157F937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DRBs-ToBeSetupMod-List ::= SEQUENCE (SIZE(1..maxnoofDRBs)) OF ProtocolIE-SingleContainer { { DRBs-ToBeSetupMod-ItemIEs} }</w:t>
      </w:r>
    </w:p>
    <w:p w14:paraId="5A48572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BHChannels-ToBeSetupMod-List ::= SEQUENCE (SIZE(1..maxnoofBHRLCChannels)) OF ProtocolIE-SingleContainer { { BHChannels-ToBeSetupMod-ItemIEs} }</w:t>
      </w:r>
    </w:p>
    <w:p w14:paraId="24444BB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1A399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DRBs-ToBeModified-List ::= SEQUENCE (SIZE(1..maxnoofDRBs)) OF ProtocolIE-SingleContainer { { DRBs-ToBeModified-ItemIEs} }</w:t>
      </w:r>
    </w:p>
    <w:p w14:paraId="682075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BHChannels-ToBeModified-List ::= SEQUENCE (SIZE(1..maxnoofBHRLCChannels)) OF ProtocolIE-SingleContainer { { BHChannels-ToBeModified-ItemIEs} }</w:t>
      </w:r>
    </w:p>
    <w:p w14:paraId="4040F93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SRBs-ToBeReleased-List ::= SEQUENCE (SIZE(1..maxnoofSRBs)) OF ProtocolIE-SingleContainer { { SRBs-ToBeReleased-ItemIEs} }</w:t>
      </w:r>
    </w:p>
    <w:p w14:paraId="17A4AE0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DRBs-ToBeReleased-List ::= SEQUENCE (SIZE(1..maxnoofDRBs)) OF ProtocolIE-SingleContainer { { DRBs-ToBeReleased-ItemIEs} }</w:t>
      </w:r>
    </w:p>
    <w:p w14:paraId="23B6467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BHChannels-ToBeReleased-List ::= SEQUENCE (SIZE(1..maxnoofBHRLCChannels)) OF ProtocolIE-SingleContainer { { BHChannels-ToBeReleased-ItemIEs} }</w:t>
      </w:r>
    </w:p>
    <w:p w14:paraId="22B96AD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xml:space="preserve">UE-MulticastMRBs-ToBeSetup-atModify-List ::= SEQUENCE (SIZE(1..maxnoofMRBsforUE)) OF </w:t>
      </w:r>
    </w:p>
    <w:p w14:paraId="3E43A0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ProtocolIE-SingleContainer { { UE-MulticastMRBs-ToBeSetup-atModify-ItemIEs} }</w:t>
      </w:r>
    </w:p>
    <w:p w14:paraId="437FA0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2E8A9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UE-MulticastMRBs-ToBeReleased-List ::= SEQUENCE (SIZE(1..maxnoofMRBsforUE)) OF ProtocolIE-SingleContainer { { UE-MulticastMRBs-ToBeReleased-ItemIEs} }</w:t>
      </w:r>
    </w:p>
    <w:p w14:paraId="1E86DD8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EE543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SCell-ToBeSetupMod-ItemIEs F1AP-PROTOCOL-IES ::= {</w:t>
      </w:r>
    </w:p>
    <w:p w14:paraId="7022CF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id-SCell-ToBeSetupMod-Item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SCell-ToBeSetupMod-Item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r w:rsidRPr="00002C6B">
        <w:rPr>
          <w:rFonts w:ascii="Courier New" w:eastAsia="SimSun" w:hAnsi="Courier New"/>
          <w:noProof/>
          <w:sz w:val="16"/>
          <w:lang w:eastAsia="ko-KR"/>
        </w:rPr>
        <w:tab/>
        <w:t>},</w:t>
      </w:r>
    </w:p>
    <w:p w14:paraId="028125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lastRenderedPageBreak/>
        <w:tab/>
        <w:t>...</w:t>
      </w:r>
    </w:p>
    <w:p w14:paraId="2F94BBC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77F4E75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5BAC8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SCell-ToBeRemoved-ItemIEs F1AP-PROTOCOL-IES ::= {</w:t>
      </w:r>
    </w:p>
    <w:p w14:paraId="1CF597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id-SCell-ToBeRemoved-Item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SCell-ToBeRemoved-Item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r w:rsidRPr="00002C6B">
        <w:rPr>
          <w:rFonts w:ascii="Courier New" w:eastAsia="SimSun" w:hAnsi="Courier New"/>
          <w:noProof/>
          <w:sz w:val="16"/>
          <w:lang w:eastAsia="ko-KR"/>
        </w:rPr>
        <w:tab/>
        <w:t>},</w:t>
      </w:r>
    </w:p>
    <w:p w14:paraId="14CE2D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44BA3B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37933E0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BF16A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D5513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SRBs-ToBeSetupMod-ItemIEs F1AP-PROTOCOL-IES ::= {</w:t>
      </w:r>
    </w:p>
    <w:p w14:paraId="1199CCE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reject</w:t>
      </w:r>
      <w:r w:rsidRPr="00002C6B">
        <w:rPr>
          <w:rFonts w:ascii="Courier New" w:eastAsia="SimSun" w:hAnsi="Courier New"/>
          <w:noProof/>
          <w:sz w:val="16"/>
          <w:lang w:eastAsia="ko-KR"/>
        </w:rPr>
        <w:tab/>
        <w:t>TYPE SRBs-ToBeSetupMod-Item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p>
    <w:p w14:paraId="545681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15B4CA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53CC46C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C38D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098F6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DRBs-ToBeSetupMod-ItemIEs F1AP-PROTOCOL-IES ::= {</w:t>
      </w:r>
    </w:p>
    <w:p w14:paraId="7CCFB55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id-DRBs-ToBeSetupMod-Item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reject</w:t>
      </w:r>
      <w:r w:rsidRPr="00002C6B">
        <w:rPr>
          <w:rFonts w:ascii="Courier New" w:eastAsia="SimSun" w:hAnsi="Courier New"/>
          <w:noProof/>
          <w:sz w:val="16"/>
          <w:lang w:eastAsia="ko-KR"/>
        </w:rPr>
        <w:tab/>
        <w:t>TYPE DRBs-ToBeSetupMod-Item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p>
    <w:p w14:paraId="476CB0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FC2062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417300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DF66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DRBs-ToBeModified-ItemIEs F1AP-PROTOCOL-IES ::= {</w:t>
      </w:r>
    </w:p>
    <w:p w14:paraId="5C722F5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ab/>
      </w:r>
      <w:r w:rsidRPr="00002C6B">
        <w:rPr>
          <w:rFonts w:ascii="Courier New" w:eastAsia="Times New Roman" w:hAnsi="Courier New"/>
          <w:noProof/>
          <w:sz w:val="16"/>
          <w:lang w:eastAsia="ko-KR"/>
        </w:rPr>
        <w:t>{ ID id-</w:t>
      </w:r>
      <w:r w:rsidRPr="00002C6B">
        <w:rPr>
          <w:rFonts w:ascii="Courier New" w:eastAsia="SimSun" w:hAnsi="Courier New"/>
          <w:noProof/>
          <w:sz w:val="16"/>
          <w:lang w:eastAsia="ko-KR"/>
        </w:rPr>
        <w:t>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238E330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148965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78BD73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060B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E14D6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SRBs-ToBeReleased-ItemIEs F1AP-PROTOCOL-IES ::= {</w:t>
      </w:r>
    </w:p>
    <w:p w14:paraId="276438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SRBs-ToBeReleased-Item</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SRBs-ToBeReleased-Item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4ADA268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E05EB4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420E16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7342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DRBs-ToBeReleased-ItemIEs F1AP-PROTOCOL-IES ::= {</w:t>
      </w:r>
    </w:p>
    <w:p w14:paraId="1CC9D5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06135C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FCF28E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9621B4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BD9DC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BHChannels-ToBeSetupMod-ItemIEs F1AP-PROTOCOL-IES ::= {</w:t>
      </w:r>
    </w:p>
    <w:p w14:paraId="1C5AC87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1C949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021B965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7764299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9BEA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BHChannels-ToBeModified-ItemIEs F1AP-PROTOCOL-IES ::= {</w:t>
      </w:r>
    </w:p>
    <w:p w14:paraId="7086225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4E078B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1283C9F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64E6E4A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E230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BHChannels-ToBeReleased-ItemIEs F1AP-PROTOCOL-IES ::= {</w:t>
      </w:r>
    </w:p>
    <w:p w14:paraId="4CF16C0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4CAF9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59C9E85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1E4343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4FD0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SLDRBs-ToBeSetupMod-List ::= SEQUENCE (SIZE(1..maxnoofSLDRBs)) OF ProtocolIE-SingleContainer { { SLDRBs-ToBeSetupMod-ItemIEs} }</w:t>
      </w:r>
    </w:p>
    <w:p w14:paraId="2C5C9CF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SLDRBs-ToBeModified-List ::= SEQUENCE (SIZE(1..maxnoofSLDRBs)) OF ProtocolIE-SingleContainer { { SLDRBs-ToBeModified-ItemIEs} }</w:t>
      </w:r>
    </w:p>
    <w:p w14:paraId="77FF516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lastRenderedPageBreak/>
        <w:t>SLDRBs-ToBeReleased-List ::= SEQUENCE (SIZE(1..maxnoofSLDRBs)) OF ProtocolIE-SingleContainer { { SLDRBs-ToBeReleased-ItemIEs} }</w:t>
      </w:r>
    </w:p>
    <w:p w14:paraId="18E2BEC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BE84F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SLDRBs-ToBeSetupMod-ItemIEs F1AP-PROTOCOL-IES ::= {</w:t>
      </w:r>
    </w:p>
    <w:p w14:paraId="2100681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27A67BE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8EBE0D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4C1DCAC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FA49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SLDRBs-ToBeModified-ItemIEs F1AP-PROTOCOL-IES ::= {</w:t>
      </w:r>
    </w:p>
    <w:p w14:paraId="75D740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5DC715C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99C770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428FE0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0D3D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SLDRBs-ToBeReleased-ItemIEs F1AP-PROTOCOL-IES ::= {</w:t>
      </w:r>
    </w:p>
    <w:p w14:paraId="2EBBF37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7B77E8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4222797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F9B96D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6753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UE-MulticastMRBs-ToBeSetup-atModify-ItemIEs F1AP-PROTOCOL-IES ::= {</w:t>
      </w:r>
    </w:p>
    <w:p w14:paraId="5FFAD6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id-UE-MulticastMRBs-ToBeSetup-atModify-Item</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UE-MulticastMRBs-ToBeSetup-atModify-Item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350D90E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647D42F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47DDA8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35A27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A5BFB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UE-MulticastMRBs-ToBeReleased-ItemIEs F1AP-PROTOCOL-IES ::= {</w:t>
      </w:r>
    </w:p>
    <w:p w14:paraId="78B984B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002505C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eastAsia="ko-KR"/>
        </w:rPr>
        <w:tab/>
      </w:r>
      <w:r w:rsidRPr="00002C6B">
        <w:rPr>
          <w:rFonts w:ascii="Courier New" w:eastAsia="Times New Roman" w:hAnsi="Courier New"/>
          <w:noProof/>
          <w:sz w:val="16"/>
          <w:lang w:val="fr-FR" w:eastAsia="ko-KR"/>
        </w:rPr>
        <w:t>...</w:t>
      </w:r>
    </w:p>
    <w:p w14:paraId="275C284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581ABA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AA2B33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w:t>
      </w:r>
    </w:p>
    <w:p w14:paraId="3EC2B38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2A4AD9E" w14:textId="38965DD2" w:rsidR="008655D8" w:rsidRPr="00002C6B" w:rsidRDefault="008655D8" w:rsidP="008655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02C6B">
        <w:rPr>
          <w:rFonts w:ascii="Arial" w:eastAsia="Times New Roman" w:hAnsi="Arial"/>
          <w:sz w:val="28"/>
          <w:lang w:eastAsia="ko-KR"/>
        </w:rPr>
        <w:t>9.4.5</w:t>
      </w:r>
      <w:r w:rsidRPr="00002C6B">
        <w:rPr>
          <w:rFonts w:ascii="Arial" w:eastAsia="Times New Roman" w:hAnsi="Arial"/>
          <w:sz w:val="28"/>
          <w:lang w:eastAsia="ko-KR"/>
        </w:rPr>
        <w:tab/>
        <w:t>Information Element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F50A9A7" w14:textId="77777777" w:rsidR="00DD42BE" w:rsidRPr="00002C6B" w:rsidRDefault="00DD42BE" w:rsidP="00DD42BE">
      <w:pPr>
        <w:jc w:val="center"/>
        <w:rPr>
          <w:b/>
          <w:color w:val="FF0000"/>
        </w:rPr>
      </w:pPr>
      <w:r w:rsidRPr="00002C6B">
        <w:rPr>
          <w:b/>
          <w:color w:val="FF0000"/>
        </w:rPr>
        <w:t>&lt;&lt;&lt;&lt;&lt;&lt; NEXT CHANGE, SKIP UNCHANGED &gt;&gt;&gt;&gt;</w:t>
      </w:r>
    </w:p>
    <w:p w14:paraId="329D1D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LTMConfigurationID</w:t>
      </w:r>
      <w:r w:rsidRPr="00002C6B">
        <w:rPr>
          <w:rFonts w:ascii="Courier New" w:eastAsia="SimSun" w:hAnsi="Courier New"/>
          <w:noProof/>
          <w:snapToGrid w:val="0"/>
          <w:sz w:val="16"/>
          <w:lang w:eastAsia="ko-KR"/>
        </w:rPr>
        <w:t xml:space="preserve"> ::= </w:t>
      </w:r>
      <w:r w:rsidRPr="00002C6B">
        <w:rPr>
          <w:rFonts w:ascii="Courier New" w:eastAsia="Times New Roman" w:hAnsi="Courier New"/>
          <w:noProof/>
          <w:snapToGrid w:val="0"/>
          <w:sz w:val="16"/>
          <w:lang w:eastAsia="ko-KR"/>
        </w:rPr>
        <w:t xml:space="preserve"> INTEGER (1..8)</w:t>
      </w:r>
    </w:p>
    <w:p w14:paraId="509127B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 xml:space="preserve"> ::= OCTET STRING</w:t>
      </w:r>
    </w:p>
    <w:p w14:paraId="6BADA0E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02765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LTMConfiguration</w:t>
      </w:r>
      <w:r w:rsidRPr="00002C6B">
        <w:rPr>
          <w:rFonts w:ascii="Courier New" w:eastAsia="Times New Roman" w:hAnsi="Courier New"/>
          <w:noProof/>
          <w:sz w:val="16"/>
          <w:lang w:eastAsia="ko-KR"/>
        </w:rPr>
        <w:tab/>
        <w:t>::= SEQUENCE {</w:t>
      </w:r>
    </w:p>
    <w:p w14:paraId="1C82B8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sSBInformationItem</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SSBInformationItem,</w:t>
      </w:r>
    </w:p>
    <w:p w14:paraId="5DFC52E7"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 xml:space="preserve"> </w:t>
      </w:r>
      <w:r w:rsidRPr="00002C6B">
        <w:rPr>
          <w:rFonts w:ascii="Courier New" w:eastAsia="Times New Roman" w:hAnsi="Courier New"/>
          <w:noProof/>
          <w:sz w:val="16"/>
          <w:lang w:eastAsia="ko-KR"/>
        </w:rPr>
        <w:tab/>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p>
    <w:p w14:paraId="340551B8" w14:textId="3A92DA33"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Google (Jing)" w:date="2024-05-07T14:29:00Z"/>
          <w:rFonts w:ascii="Courier New" w:eastAsia="Times New Roman" w:hAnsi="Courier New"/>
          <w:noProof/>
          <w:sz w:val="16"/>
          <w:lang w:eastAsia="ko-KR"/>
        </w:rPr>
      </w:pPr>
      <w:r w:rsidRPr="00002C6B">
        <w:rPr>
          <w:rFonts w:ascii="Courier New" w:eastAsia="Times New Roman" w:hAnsi="Courier New"/>
          <w:noProof/>
          <w:sz w:val="16"/>
          <w:lang w:eastAsia="ko-KR"/>
        </w:rPr>
        <w:tab/>
        <w:t>completeConfigurationIndicator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CompleteConfigurationIndicator </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p>
    <w:p w14:paraId="2EC99757" w14:textId="38852821" w:rsidR="000C168C" w:rsidRPr="00002C6B" w:rsidRDefault="000C168C"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Google (Jing)" w:date="2024-05-07T16:23:00Z"/>
          <w:rFonts w:ascii="Courier New" w:eastAsia="Times New Roman" w:hAnsi="Courier New"/>
          <w:noProof/>
          <w:sz w:val="16"/>
          <w:lang w:eastAsia="ko-KR"/>
        </w:rPr>
      </w:pPr>
      <w:ins w:id="342" w:author="Google (Jing)" w:date="2024-05-07T14:29:00Z">
        <w:r w:rsidRPr="00002C6B">
          <w:rPr>
            <w:rFonts w:ascii="Courier New" w:eastAsia="Times New Roman" w:hAnsi="Courier New"/>
            <w:noProof/>
            <w:sz w:val="16"/>
            <w:lang w:eastAsia="ko-KR"/>
          </w:rPr>
          <w:tab/>
          <w:t>lTMCFRAResourceConfiguration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ins>
      <w:ins w:id="343" w:author="Google (Jing)" w:date="2024-05-07T14:30:00Z">
        <w:r w:rsidRPr="00002C6B">
          <w:rPr>
            <w:rFonts w:ascii="Courier New" w:eastAsia="Times New Roman" w:hAnsi="Courier New"/>
            <w:noProof/>
            <w:sz w:val="16"/>
            <w:lang w:eastAsia="ko-KR"/>
          </w:rPr>
          <w:t>LTMCFRAResourceConfig</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ins>
    </w:p>
    <w:p w14:paraId="67615B78" w14:textId="232E51DE" w:rsidR="00873C23" w:rsidRPr="00002C6B" w:rsidRDefault="00873C23"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4" w:author="Google (Jing)" w:date="2024-05-07T16:23:00Z">
        <w:r w:rsidRPr="00002C6B">
          <w:rPr>
            <w:rFonts w:ascii="Courier New" w:eastAsia="Times New Roman" w:hAnsi="Courier New"/>
            <w:noProof/>
            <w:sz w:val="16"/>
            <w:lang w:eastAsia="ko-KR"/>
          </w:rPr>
          <w:tab/>
          <w:t>lTMCFRAResourceConfiguration</w:t>
        </w:r>
      </w:ins>
      <w:ins w:id="345" w:author="Google (Jing)" w:date="2024-05-07T16:24:00Z">
        <w:r w:rsidR="008D4C52" w:rsidRPr="00002C6B">
          <w:rPr>
            <w:rFonts w:ascii="Courier New" w:eastAsia="Times New Roman" w:hAnsi="Courier New"/>
            <w:noProof/>
            <w:sz w:val="16"/>
            <w:lang w:eastAsia="ko-KR"/>
          </w:rPr>
          <w:t>SUL</w:t>
        </w:r>
      </w:ins>
      <w:ins w:id="346" w:author="Google (Jing)" w:date="2024-05-07T16:23:00Z">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LTMCFRAResourceConfig</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ins>
    </w:p>
    <w:p w14:paraId="4B1CC59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iE-Extensions</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ProtocolExtensionContainer { { LTMConfiguration-ExtIEs } }</w:t>
      </w:r>
      <w:r w:rsidRPr="00002C6B">
        <w:rPr>
          <w:rFonts w:ascii="Courier New" w:eastAsia="Times New Roman" w:hAnsi="Courier New"/>
          <w:noProof/>
          <w:sz w:val="16"/>
          <w:lang w:eastAsia="ko-KR"/>
        </w:rPr>
        <w:tab/>
        <w:t>OPTIONAL,</w:t>
      </w:r>
    </w:p>
    <w:p w14:paraId="29D582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ab/>
        <w:t>...</w:t>
      </w:r>
    </w:p>
    <w:p w14:paraId="7F0BCF93"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03273DA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75F8A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LTMConfiguration</w:t>
      </w:r>
      <w:r w:rsidRPr="00002C6B">
        <w:rPr>
          <w:rFonts w:ascii="Courier New" w:eastAsia="Times New Roman" w:hAnsi="Courier New"/>
          <w:noProof/>
          <w:sz w:val="16"/>
          <w:lang w:eastAsia="ko-KR"/>
        </w:rPr>
        <w:t>-ExtIEs</w:t>
      </w:r>
      <w:r w:rsidRPr="00002C6B">
        <w:rPr>
          <w:rFonts w:ascii="Courier New" w:eastAsia="SimSun" w:hAnsi="Courier New"/>
          <w:noProof/>
          <w:sz w:val="16"/>
          <w:lang w:eastAsia="ko-KR"/>
        </w:rPr>
        <w:tab/>
        <w:t>F1AP-PROTOCOL-EXTENSION ::= {</w:t>
      </w:r>
    </w:p>
    <w:p w14:paraId="2FD1F51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4B467F2"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38047AAB"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E2BE1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sz w:val="16"/>
          <w:lang w:eastAsia="ko-KR"/>
        </w:rPr>
        <w:lastRenderedPageBreak/>
        <w:t>LTMCellSwitchInformation</w:t>
      </w:r>
      <w:r w:rsidRPr="00002C6B">
        <w:rPr>
          <w:rFonts w:ascii="Courier New" w:eastAsia="SimSun" w:hAnsi="Courier New"/>
          <w:noProof/>
          <w:sz w:val="16"/>
          <w:lang w:eastAsia="ko-KR"/>
        </w:rPr>
        <w:tab/>
        <w:t>::= SEQUENCE {</w:t>
      </w:r>
    </w:p>
    <w:p w14:paraId="7BA3A5F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ab/>
        <w:t>jointorDLTCIStateID</w:t>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t>JointorDLTCIStateID</w:t>
      </w:r>
      <w:r w:rsidRPr="00002C6B">
        <w:rPr>
          <w:rFonts w:ascii="Courier New" w:eastAsia="SimSun" w:hAnsi="Courier New"/>
          <w:noProof/>
          <w:sz w:val="16"/>
          <w:lang w:eastAsia="ko-KR"/>
        </w:rPr>
        <w:t xml:space="preserve">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OPTIONAL</w:t>
      </w:r>
      <w:r w:rsidRPr="00002C6B">
        <w:rPr>
          <w:rFonts w:ascii="Courier New" w:eastAsia="SimSun" w:hAnsi="Courier New"/>
          <w:noProof/>
          <w:snapToGrid w:val="0"/>
          <w:sz w:val="16"/>
          <w:lang w:eastAsia="ko-KR"/>
        </w:rPr>
        <w:t>,</w:t>
      </w:r>
    </w:p>
    <w:p w14:paraId="5022C940"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napToGrid w:val="0"/>
          <w:sz w:val="16"/>
          <w:lang w:eastAsia="ko-KR"/>
        </w:rPr>
        <w:tab/>
        <w:t>uLTCIStateID</w:t>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r>
      <w:r w:rsidRPr="00002C6B">
        <w:rPr>
          <w:rFonts w:ascii="Courier New" w:eastAsia="SimSun" w:hAnsi="Courier New"/>
          <w:noProof/>
          <w:snapToGrid w:val="0"/>
          <w:sz w:val="16"/>
          <w:lang w:eastAsia="ko-KR"/>
        </w:rPr>
        <w:tab/>
        <w:t>ULTCIStateID</w:t>
      </w:r>
      <w:r w:rsidRPr="00002C6B">
        <w:rPr>
          <w:rFonts w:ascii="Courier New" w:eastAsia="SimSun" w:hAnsi="Courier New"/>
          <w:noProof/>
          <w:sz w:val="16"/>
          <w:lang w:eastAsia="ko-KR"/>
        </w:rPr>
        <w:t xml:space="preserve">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OPTIONAL</w:t>
      </w:r>
      <w:r w:rsidRPr="00002C6B">
        <w:rPr>
          <w:rFonts w:ascii="Courier New" w:eastAsia="SimSun" w:hAnsi="Courier New"/>
          <w:noProof/>
          <w:snapToGrid w:val="0"/>
          <w:sz w:val="16"/>
          <w:lang w:eastAsia="ko-KR"/>
        </w:rPr>
        <w:t>,</w:t>
      </w:r>
    </w:p>
    <w:p w14:paraId="618F71E4"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eastAsia="ko-KR"/>
        </w:rPr>
        <w:tab/>
      </w:r>
      <w:r w:rsidRPr="00002C6B">
        <w:rPr>
          <w:rFonts w:ascii="Courier New" w:eastAsia="SimSun" w:hAnsi="Courier New"/>
          <w:noProof/>
          <w:sz w:val="16"/>
          <w:lang w:val="fr-FR" w:eastAsia="ko-KR"/>
        </w:rPr>
        <w:t>iE-Extensions</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t xml:space="preserve">ProtocolExtensionContainer { { </w:t>
      </w:r>
      <w:r w:rsidRPr="00002C6B">
        <w:rPr>
          <w:rFonts w:ascii="Courier New" w:eastAsia="Times New Roman" w:hAnsi="Courier New"/>
          <w:sz w:val="16"/>
          <w:lang w:val="fr-FR" w:eastAsia="ko-KR"/>
        </w:rPr>
        <w:t>LTMCellSwitchInformation</w:t>
      </w:r>
      <w:r w:rsidRPr="00002C6B">
        <w:rPr>
          <w:rFonts w:ascii="Courier New" w:eastAsia="Times New Roman" w:hAnsi="Courier New"/>
          <w:noProof/>
          <w:sz w:val="16"/>
          <w:lang w:val="fr-FR" w:eastAsia="ko-KR"/>
        </w:rPr>
        <w:t xml:space="preserve">-ExtIEs </w:t>
      </w:r>
      <w:r w:rsidRPr="00002C6B">
        <w:rPr>
          <w:rFonts w:ascii="Courier New" w:eastAsia="SimSun" w:hAnsi="Courier New"/>
          <w:noProof/>
          <w:sz w:val="16"/>
          <w:lang w:val="fr-FR" w:eastAsia="ko-KR"/>
        </w:rPr>
        <w:t>} }</w:t>
      </w:r>
      <w:r w:rsidRPr="00002C6B">
        <w:rPr>
          <w:rFonts w:ascii="Courier New" w:eastAsia="SimSun" w:hAnsi="Courier New"/>
          <w:noProof/>
          <w:sz w:val="16"/>
          <w:lang w:val="fr-FR" w:eastAsia="ko-KR"/>
        </w:rPr>
        <w:tab/>
        <w:t>OPTIONAL,</w:t>
      </w:r>
    </w:p>
    <w:p w14:paraId="57112945"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val="fr-FR" w:eastAsia="ko-KR"/>
        </w:rPr>
        <w:tab/>
      </w:r>
      <w:r w:rsidRPr="00002C6B">
        <w:rPr>
          <w:rFonts w:ascii="Courier New" w:eastAsia="SimSun" w:hAnsi="Courier New"/>
          <w:noProof/>
          <w:sz w:val="16"/>
          <w:lang w:eastAsia="ko-KR"/>
        </w:rPr>
        <w:t>...</w:t>
      </w:r>
    </w:p>
    <w:p w14:paraId="4869160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027FF6B3"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27DBD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sz w:val="16"/>
          <w:lang w:eastAsia="ko-KR"/>
        </w:rPr>
        <w:t>LTMCellSwitchInformation</w:t>
      </w:r>
      <w:r w:rsidRPr="00002C6B">
        <w:rPr>
          <w:rFonts w:ascii="Courier New" w:eastAsia="Times New Roman" w:hAnsi="Courier New"/>
          <w:noProof/>
          <w:sz w:val="16"/>
          <w:lang w:eastAsia="ko-KR"/>
        </w:rPr>
        <w:t>-ExtIEs</w:t>
      </w:r>
      <w:r w:rsidRPr="00002C6B">
        <w:rPr>
          <w:rFonts w:ascii="Courier New" w:eastAsia="SimSun" w:hAnsi="Courier New"/>
          <w:noProof/>
          <w:sz w:val="16"/>
          <w:lang w:eastAsia="ko-KR"/>
        </w:rPr>
        <w:tab/>
        <w:t>F1AP-PROTOCOL-EXTENSION ::= {</w:t>
      </w:r>
    </w:p>
    <w:p w14:paraId="4E28898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04314ED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w:t>
      </w:r>
    </w:p>
    <w:p w14:paraId="72AA6CE3"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20380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t>LTMgNB-DU-IDsList</w:t>
      </w:r>
      <w:r w:rsidRPr="00002C6B">
        <w:rPr>
          <w:rFonts w:ascii="Courier New" w:eastAsia="Times New Roman" w:hAnsi="Courier New"/>
          <w:noProof/>
          <w:sz w:val="16"/>
          <w:lang w:val="sv-SE" w:eastAsia="ko-KR"/>
        </w:rPr>
        <w:tab/>
      </w:r>
      <w:r w:rsidRPr="00002C6B">
        <w:rPr>
          <w:rFonts w:ascii="Courier New" w:eastAsia="SimSun" w:hAnsi="Courier New"/>
          <w:noProof/>
          <w:sz w:val="16"/>
          <w:lang w:eastAsia="ko-KR"/>
        </w:rPr>
        <w:t xml:space="preserve">::= SEQUENCE (SIZE(1..maxnoofLTMgNB-DUs)) OF </w:t>
      </w: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eastAsia="ko-KR"/>
        </w:rPr>
        <w:t>-Item</w:t>
      </w:r>
    </w:p>
    <w:p w14:paraId="621320A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D900B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eastAsia="ko-KR"/>
        </w:rPr>
        <w:t>-Item</w:t>
      </w:r>
      <w:r w:rsidRPr="00002C6B">
        <w:rPr>
          <w:rFonts w:ascii="Courier New" w:eastAsia="Times New Roman" w:hAnsi="Courier New"/>
          <w:noProof/>
          <w:sz w:val="16"/>
          <w:lang w:eastAsia="ko-KR"/>
        </w:rPr>
        <w:tab/>
      </w:r>
      <w:r w:rsidRPr="00002C6B">
        <w:rPr>
          <w:rFonts w:ascii="Courier New" w:eastAsia="SimSun" w:hAnsi="Courier New"/>
          <w:noProof/>
          <w:sz w:val="16"/>
          <w:lang w:eastAsia="ko-KR"/>
        </w:rPr>
        <w:t>::= SEQUENCE{</w:t>
      </w:r>
    </w:p>
    <w:p w14:paraId="29FD0FA0"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eastAsia="ko-KR"/>
        </w:rPr>
        <w:tab/>
      </w:r>
      <w:r w:rsidRPr="00002C6B">
        <w:rPr>
          <w:rFonts w:ascii="Courier New" w:eastAsia="SimSun" w:hAnsi="Courier New"/>
          <w:noProof/>
          <w:sz w:val="16"/>
          <w:lang w:val="fr-FR" w:eastAsia="ko-KR"/>
        </w:rPr>
        <w:t>lTMgNB-DU-ID</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Times New Roman" w:hAnsi="Courier New"/>
          <w:noProof/>
          <w:sz w:val="16"/>
          <w:lang w:val="fr-FR" w:eastAsia="ko-KR"/>
        </w:rPr>
        <w:t>GNB-DU-ID</w:t>
      </w:r>
      <w:r w:rsidRPr="00002C6B">
        <w:rPr>
          <w:rFonts w:ascii="Courier New" w:eastAsia="SimSun" w:hAnsi="Courier New"/>
          <w:noProof/>
          <w:sz w:val="16"/>
          <w:lang w:val="fr-FR" w:eastAsia="ko-KR"/>
        </w:rPr>
        <w:t>,</w:t>
      </w:r>
    </w:p>
    <w:p w14:paraId="6C4D27D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ab/>
        <w:t>iE-Extensions</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t>ProtocolExtensionContainer {{</w:t>
      </w:r>
      <w:r w:rsidRPr="00002C6B">
        <w:rPr>
          <w:rFonts w:ascii="Courier New" w:eastAsia="Times New Roman" w:hAnsi="Courier New"/>
          <w:noProof/>
          <w:sz w:val="16"/>
          <w:lang w:val="fr-FR" w:eastAsia="ko-KR"/>
        </w:rPr>
        <w:t xml:space="preserve"> </w:t>
      </w: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val="fr-FR" w:eastAsia="ko-KR"/>
        </w:rPr>
        <w:t>-Item</w:t>
      </w:r>
      <w:r w:rsidRPr="00002C6B">
        <w:rPr>
          <w:rFonts w:ascii="Courier New" w:eastAsia="SimSun" w:hAnsi="Courier New"/>
          <w:noProof/>
          <w:sz w:val="16"/>
          <w:lang w:val="fr-FR" w:eastAsia="ko-KR"/>
        </w:rPr>
        <w:t>-ExtIEs}}</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t>OPTIONAL</w:t>
      </w:r>
    </w:p>
    <w:p w14:paraId="66FF5912"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w:t>
      </w:r>
    </w:p>
    <w:p w14:paraId="6D08F74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C027227"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Times New Roman" w:hAnsi="Courier New"/>
          <w:noProof/>
          <w:sz w:val="16"/>
          <w:lang w:val="sv-SE" w:eastAsia="ko-KR"/>
        </w:rPr>
        <w:t>LTMgNB-DU-IDs</w:t>
      </w:r>
      <w:r w:rsidRPr="00002C6B">
        <w:rPr>
          <w:rFonts w:ascii="Courier New" w:eastAsia="Times New Roman" w:hAnsi="Courier New"/>
          <w:noProof/>
          <w:sz w:val="16"/>
          <w:lang w:val="fr-FR" w:eastAsia="ko-KR"/>
        </w:rPr>
        <w:t>-Item</w:t>
      </w:r>
      <w:r w:rsidRPr="00002C6B">
        <w:rPr>
          <w:rFonts w:ascii="Courier New" w:eastAsia="SimSun" w:hAnsi="Courier New"/>
          <w:noProof/>
          <w:sz w:val="16"/>
          <w:lang w:val="fr-FR" w:eastAsia="ko-KR"/>
        </w:rPr>
        <w:t>-ExtIEs</w:t>
      </w:r>
      <w:r w:rsidRPr="00002C6B">
        <w:rPr>
          <w:rFonts w:ascii="Courier New" w:eastAsia="SimSun" w:hAnsi="Courier New"/>
          <w:noProof/>
          <w:sz w:val="16"/>
          <w:lang w:val="fr-FR" w:eastAsia="ko-KR"/>
        </w:rPr>
        <w:tab/>
        <w:t>F1AP-PROTOCOL-EXTENSION ::= {</w:t>
      </w:r>
    </w:p>
    <w:p w14:paraId="54E1E742"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ab/>
        <w:t>...</w:t>
      </w:r>
    </w:p>
    <w:p w14:paraId="7971A57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val="fr-FR" w:eastAsia="ko-KR"/>
        </w:rPr>
        <w:t>}</w:t>
      </w:r>
    </w:p>
    <w:p w14:paraId="17E4D16C"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042C8F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5D24966D" w14:textId="6E84264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napToGrid w:val="0"/>
          <w:sz w:val="16"/>
          <w:lang w:val="fr-FR" w:eastAsia="ko-KR"/>
        </w:rPr>
        <w:t>LTMgNB-DU-IDs-PreambleIndexList</w:t>
      </w:r>
      <w:r w:rsidRPr="00002C6B">
        <w:rPr>
          <w:rFonts w:ascii="Courier New" w:eastAsia="Times New Roman" w:hAnsi="Courier New"/>
          <w:noProof/>
          <w:sz w:val="16"/>
          <w:lang w:val="sv-SE" w:eastAsia="ko-KR"/>
        </w:rPr>
        <w:tab/>
      </w:r>
      <w:r w:rsidRPr="00002C6B">
        <w:rPr>
          <w:rFonts w:ascii="Courier New" w:eastAsia="SimSun" w:hAnsi="Courier New"/>
          <w:noProof/>
          <w:sz w:val="16"/>
          <w:lang w:val="fr-FR" w:eastAsia="ko-KR"/>
        </w:rPr>
        <w:t xml:space="preserve">::= SEQUENCE (SIZE(1..maxnoofLTMgNB-DUs)) OF </w:t>
      </w:r>
      <w:r w:rsidRPr="00002C6B">
        <w:rPr>
          <w:rFonts w:ascii="Courier New" w:eastAsia="Times New Roman" w:hAnsi="Courier New"/>
          <w:noProof/>
          <w:snapToGrid w:val="0"/>
          <w:sz w:val="16"/>
          <w:lang w:val="fr-FR" w:eastAsia="ko-KR"/>
        </w:rPr>
        <w:t>LTMgNB-DU-IDs-PreambleIndex-Item</w:t>
      </w:r>
    </w:p>
    <w:p w14:paraId="5FABC69C"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BEF47E8" w14:textId="5EBD640F"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napToGrid w:val="0"/>
          <w:sz w:val="16"/>
          <w:lang w:eastAsia="ko-KR"/>
        </w:rPr>
        <w:t>LTMgNB-DU-IDs-PreambleIndex-Item</w:t>
      </w:r>
      <w:r w:rsidRPr="00002C6B">
        <w:rPr>
          <w:rFonts w:ascii="Courier New" w:eastAsia="Times New Roman" w:hAnsi="Courier New"/>
          <w:noProof/>
          <w:sz w:val="16"/>
          <w:lang w:eastAsia="ko-KR"/>
        </w:rPr>
        <w:tab/>
      </w:r>
      <w:r w:rsidRPr="00002C6B">
        <w:rPr>
          <w:rFonts w:ascii="Courier New" w:eastAsia="SimSun" w:hAnsi="Courier New"/>
          <w:noProof/>
          <w:sz w:val="16"/>
          <w:lang w:eastAsia="ko-KR"/>
        </w:rPr>
        <w:t>::= SEQUENCE{</w:t>
      </w:r>
    </w:p>
    <w:p w14:paraId="05A66514"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002C6B">
        <w:rPr>
          <w:rFonts w:ascii="Courier New" w:eastAsia="SimSun" w:hAnsi="Courier New"/>
          <w:noProof/>
          <w:sz w:val="16"/>
          <w:lang w:eastAsia="ko-KR"/>
        </w:rPr>
        <w:tab/>
      </w:r>
      <w:r w:rsidRPr="00002C6B">
        <w:rPr>
          <w:rFonts w:ascii="Courier New" w:eastAsia="SimSun" w:hAnsi="Courier New"/>
          <w:noProof/>
          <w:sz w:val="16"/>
          <w:lang w:val="fr-FR" w:eastAsia="ko-KR"/>
        </w:rPr>
        <w:t>lTMgNB-DU-ID</w:t>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SimSun" w:hAnsi="Courier New"/>
          <w:noProof/>
          <w:sz w:val="16"/>
          <w:lang w:val="fr-FR" w:eastAsia="ko-KR"/>
        </w:rPr>
        <w:tab/>
      </w:r>
      <w:r w:rsidRPr="00002C6B">
        <w:rPr>
          <w:rFonts w:ascii="Courier New" w:eastAsia="Times New Roman" w:hAnsi="Courier New"/>
          <w:noProof/>
          <w:sz w:val="16"/>
          <w:lang w:val="fr-FR" w:eastAsia="ko-KR"/>
        </w:rPr>
        <w:t>GNB-DU-ID</w:t>
      </w:r>
      <w:r w:rsidRPr="00002C6B">
        <w:rPr>
          <w:rFonts w:ascii="Courier New" w:eastAsia="SimSun" w:hAnsi="Courier New"/>
          <w:noProof/>
          <w:sz w:val="16"/>
          <w:lang w:val="fr-FR" w:eastAsia="ko-KR"/>
        </w:rPr>
        <w:t>,</w:t>
      </w:r>
    </w:p>
    <w:p w14:paraId="5B8062EA" w14:textId="7ED7414B"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002C6B">
        <w:rPr>
          <w:rFonts w:ascii="Courier New" w:eastAsia="Times New Roman" w:hAnsi="Courier New"/>
          <w:noProof/>
          <w:sz w:val="16"/>
          <w:lang w:val="sv-SE" w:eastAsia="ko-KR"/>
        </w:rPr>
        <w:tab/>
        <w:t>preambleIndexList</w:t>
      </w:r>
      <w:r w:rsidRPr="00002C6B">
        <w:rPr>
          <w:rFonts w:ascii="Courier New" w:eastAsia="Times New Roman" w:hAnsi="Courier New"/>
          <w:noProof/>
          <w:sz w:val="16"/>
          <w:lang w:val="sv-SE" w:eastAsia="ko-KR"/>
        </w:rPr>
        <w:tab/>
      </w:r>
      <w:r w:rsidRPr="00002C6B">
        <w:rPr>
          <w:rFonts w:ascii="Courier New" w:eastAsia="Times New Roman" w:hAnsi="Courier New"/>
          <w:noProof/>
          <w:sz w:val="16"/>
          <w:lang w:val="sv-SE" w:eastAsia="ko-KR"/>
        </w:rPr>
        <w:tab/>
        <w:t>PreambleIndexList</w:t>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r>
      <w:r w:rsidRPr="00002C6B">
        <w:rPr>
          <w:rFonts w:ascii="Courier New" w:eastAsia="SimSun" w:hAnsi="Courier New"/>
          <w:snapToGrid w:val="0"/>
          <w:sz w:val="16"/>
          <w:lang w:val="sv-SE" w:eastAsia="ko-KR"/>
        </w:rPr>
        <w:tab/>
        <w:t>OPTIONAL</w:t>
      </w:r>
      <w:r w:rsidRPr="00002C6B">
        <w:rPr>
          <w:rFonts w:ascii="Courier New" w:eastAsia="Times New Roman" w:hAnsi="Courier New"/>
          <w:noProof/>
          <w:sz w:val="16"/>
          <w:lang w:val="sv-SE" w:eastAsia="ko-KR"/>
        </w:rPr>
        <w:t>,</w:t>
      </w:r>
      <w:r w:rsidRPr="00002C6B">
        <w:rPr>
          <w:rFonts w:ascii="Courier New" w:eastAsia="Times New Roman" w:hAnsi="Courier New"/>
          <w:noProof/>
          <w:sz w:val="16"/>
          <w:lang w:val="sv-SE" w:eastAsia="ko-KR"/>
        </w:rPr>
        <w:tab/>
      </w:r>
    </w:p>
    <w:p w14:paraId="675FA31E"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002C6B">
        <w:rPr>
          <w:rFonts w:ascii="Courier New" w:eastAsia="SimSun" w:hAnsi="Courier New"/>
          <w:noProof/>
          <w:sz w:val="16"/>
          <w:lang w:val="sv-SE" w:eastAsia="ko-KR"/>
        </w:rPr>
        <w:tab/>
        <w:t>iE-Extensions</w:t>
      </w:r>
      <w:r w:rsidRPr="00002C6B">
        <w:rPr>
          <w:rFonts w:ascii="Courier New" w:eastAsia="SimSun" w:hAnsi="Courier New"/>
          <w:noProof/>
          <w:sz w:val="16"/>
          <w:lang w:val="sv-SE" w:eastAsia="ko-KR"/>
        </w:rPr>
        <w:tab/>
      </w:r>
      <w:r w:rsidRPr="00002C6B">
        <w:rPr>
          <w:rFonts w:ascii="Courier New" w:eastAsia="SimSun" w:hAnsi="Courier New"/>
          <w:noProof/>
          <w:sz w:val="16"/>
          <w:lang w:val="sv-SE" w:eastAsia="ko-KR"/>
        </w:rPr>
        <w:tab/>
      </w:r>
      <w:r w:rsidRPr="00002C6B">
        <w:rPr>
          <w:rFonts w:ascii="Courier New" w:eastAsia="SimSun" w:hAnsi="Courier New"/>
          <w:noProof/>
          <w:sz w:val="16"/>
          <w:lang w:val="sv-SE" w:eastAsia="ko-KR"/>
        </w:rPr>
        <w:tab/>
        <w:t>ProtocolExtensionContainer {{</w:t>
      </w:r>
      <w:r w:rsidRPr="00002C6B">
        <w:rPr>
          <w:rFonts w:ascii="Courier New" w:eastAsia="Times New Roman" w:hAnsi="Courier New"/>
          <w:noProof/>
          <w:sz w:val="16"/>
          <w:lang w:val="sv-SE" w:eastAsia="ko-KR"/>
        </w:rPr>
        <w:t xml:space="preserve"> </w:t>
      </w:r>
      <w:r w:rsidRPr="00002C6B">
        <w:rPr>
          <w:rFonts w:ascii="Courier New" w:eastAsia="Times New Roman" w:hAnsi="Courier New"/>
          <w:noProof/>
          <w:snapToGrid w:val="0"/>
          <w:sz w:val="16"/>
          <w:lang w:val="sv-SE" w:eastAsia="ko-KR"/>
        </w:rPr>
        <w:t>LTMgNB-DU-IDs-PreambleIndex-Item</w:t>
      </w:r>
      <w:r w:rsidRPr="00002C6B">
        <w:rPr>
          <w:rFonts w:ascii="Courier New" w:eastAsia="SimSun" w:hAnsi="Courier New"/>
          <w:noProof/>
          <w:sz w:val="16"/>
          <w:lang w:val="sv-SE" w:eastAsia="ko-KR"/>
        </w:rPr>
        <w:t>-ExtIEs}}</w:t>
      </w:r>
      <w:r w:rsidRPr="00002C6B">
        <w:rPr>
          <w:rFonts w:ascii="Courier New" w:eastAsia="SimSun" w:hAnsi="Courier New"/>
          <w:noProof/>
          <w:sz w:val="16"/>
          <w:lang w:val="sv-SE" w:eastAsia="ko-KR"/>
        </w:rPr>
        <w:tab/>
      </w:r>
      <w:r w:rsidRPr="00002C6B">
        <w:rPr>
          <w:rFonts w:ascii="Courier New" w:eastAsia="SimSun" w:hAnsi="Courier New"/>
          <w:noProof/>
          <w:sz w:val="16"/>
          <w:lang w:val="sv-SE" w:eastAsia="ko-KR"/>
        </w:rPr>
        <w:tab/>
        <w:t>OPTIONAL</w:t>
      </w:r>
    </w:p>
    <w:p w14:paraId="5B01964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002C6B">
        <w:rPr>
          <w:rFonts w:ascii="Courier New" w:eastAsia="SimSun" w:hAnsi="Courier New"/>
          <w:noProof/>
          <w:sz w:val="16"/>
          <w:lang w:val="sv-SE" w:eastAsia="ko-KR"/>
        </w:rPr>
        <w:t>}</w:t>
      </w:r>
    </w:p>
    <w:p w14:paraId="66EE2C14"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5A1DEDC1"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002C6B">
        <w:rPr>
          <w:rFonts w:ascii="Courier New" w:eastAsia="Times New Roman" w:hAnsi="Courier New"/>
          <w:noProof/>
          <w:snapToGrid w:val="0"/>
          <w:sz w:val="16"/>
          <w:lang w:val="sv-SE" w:eastAsia="ko-KR"/>
        </w:rPr>
        <w:t>LTMgNB-DU-IDs-PreambleIndex-Item</w:t>
      </w:r>
      <w:r w:rsidRPr="00002C6B">
        <w:rPr>
          <w:rFonts w:ascii="Courier New" w:eastAsia="SimSun" w:hAnsi="Courier New"/>
          <w:noProof/>
          <w:sz w:val="16"/>
          <w:lang w:val="sv-SE" w:eastAsia="ko-KR"/>
        </w:rPr>
        <w:t>-ExtIEs</w:t>
      </w:r>
      <w:r w:rsidRPr="00002C6B">
        <w:rPr>
          <w:rFonts w:ascii="Courier New" w:eastAsia="SimSun" w:hAnsi="Courier New"/>
          <w:noProof/>
          <w:sz w:val="16"/>
          <w:lang w:val="sv-SE" w:eastAsia="ko-KR"/>
        </w:rPr>
        <w:tab/>
        <w:t>F1AP-PROTOCOL-EXTENSION ::= {</w:t>
      </w:r>
    </w:p>
    <w:p w14:paraId="4936F3EF"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val="sv-SE" w:eastAsia="ko-KR"/>
        </w:rPr>
        <w:tab/>
      </w:r>
      <w:r w:rsidRPr="00002C6B">
        <w:rPr>
          <w:rFonts w:ascii="Courier New" w:eastAsia="SimSun" w:hAnsi="Courier New"/>
          <w:noProof/>
          <w:sz w:val="16"/>
          <w:lang w:eastAsia="ko-KR"/>
        </w:rPr>
        <w:t>...</w:t>
      </w:r>
    </w:p>
    <w:p w14:paraId="5C38E41A"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1621F233" w14:textId="77777777" w:rsidR="00284F46" w:rsidRPr="00002C6B" w:rsidRDefault="00284F46"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Google (Jing)" w:date="2024-05-07T14:36:00Z"/>
          <w:rFonts w:ascii="Courier New" w:eastAsia="Times New Roman" w:hAnsi="Courier New"/>
          <w:noProof/>
          <w:sz w:val="16"/>
          <w:lang w:eastAsia="ko-KR"/>
        </w:rPr>
      </w:pPr>
    </w:p>
    <w:p w14:paraId="5F0C393D" w14:textId="20D39F6D" w:rsidR="00284F46" w:rsidRPr="00002C6B" w:rsidRDefault="00284F46" w:rsidP="00284F46">
      <w:pPr>
        <w:pStyle w:val="PL"/>
        <w:rPr>
          <w:ins w:id="348" w:author="Google (Jing)" w:date="2024-05-07T14:37:00Z"/>
        </w:rPr>
      </w:pPr>
      <w:ins w:id="349" w:author="Google (Jing)" w:date="2024-05-07T14:37:00Z">
        <w:r w:rsidRPr="00002C6B">
          <w:rPr>
            <w:rFonts w:eastAsia="Times New Roman"/>
            <w:lang w:eastAsia="ko-KR"/>
          </w:rPr>
          <w:t>LTMCFRAResourceConfig-List</w:t>
        </w:r>
        <w:r w:rsidRPr="00002C6B">
          <w:t xml:space="preserve"> ::= SEQUENCE (SIZE (1.. </w:t>
        </w:r>
        <w:r w:rsidRPr="00002C6B">
          <w:rPr>
            <w:noProof w:val="0"/>
          </w:rPr>
          <w:t>maxnoofLTMCells</w:t>
        </w:r>
        <w:r w:rsidRPr="00002C6B">
          <w:t xml:space="preserve">)) OF </w:t>
        </w:r>
        <w:r w:rsidRPr="00002C6B">
          <w:rPr>
            <w:rFonts w:eastAsia="Times New Roman"/>
            <w:lang w:eastAsia="ko-KR"/>
          </w:rPr>
          <w:t>LTMCFRAResourceConfig</w:t>
        </w:r>
        <w:r w:rsidRPr="00002C6B">
          <w:t>-Item</w:t>
        </w:r>
      </w:ins>
    </w:p>
    <w:p w14:paraId="72FCBB2A" w14:textId="77777777" w:rsidR="00284F46" w:rsidRPr="00002C6B" w:rsidRDefault="00284F46" w:rsidP="00284F46">
      <w:pPr>
        <w:pStyle w:val="PL"/>
        <w:rPr>
          <w:ins w:id="350" w:author="Google (Jing)" w:date="2024-05-07T14:37:00Z"/>
        </w:rPr>
      </w:pPr>
    </w:p>
    <w:p w14:paraId="64A52A93" w14:textId="30D8F2C4" w:rsidR="00284F46" w:rsidRPr="00002C6B" w:rsidRDefault="00284F46" w:rsidP="00284F46">
      <w:pPr>
        <w:pStyle w:val="PL"/>
        <w:rPr>
          <w:ins w:id="351" w:author="Google (Jing)" w:date="2024-05-07T14:37:00Z"/>
          <w:rFonts w:eastAsia="SimSun"/>
        </w:rPr>
      </w:pPr>
      <w:ins w:id="352" w:author="Google (Jing)" w:date="2024-05-07T14:37:00Z">
        <w:r w:rsidRPr="00002C6B">
          <w:rPr>
            <w:rFonts w:eastAsia="Times New Roman"/>
            <w:lang w:eastAsia="ko-KR"/>
          </w:rPr>
          <w:t>LTMCFRAResourceConfig</w:t>
        </w:r>
        <w:r w:rsidRPr="00002C6B">
          <w:t>-Item</w:t>
        </w:r>
        <w:r w:rsidRPr="00002C6B">
          <w:rPr>
            <w:rFonts w:eastAsia="SimSun"/>
          </w:rPr>
          <w:t xml:space="preserve"> ::= SEQUENCE {</w:t>
        </w:r>
      </w:ins>
    </w:p>
    <w:p w14:paraId="2F5F2E08" w14:textId="77777777" w:rsidR="00284F46" w:rsidRPr="00002C6B" w:rsidRDefault="00284F46" w:rsidP="00284F46">
      <w:pPr>
        <w:pStyle w:val="PL"/>
        <w:rPr>
          <w:ins w:id="353" w:author="Google (Jing)" w:date="2024-05-07T14:37:00Z"/>
          <w:rFonts w:eastAsia="SimSun"/>
        </w:rPr>
      </w:pPr>
      <w:ins w:id="354" w:author="Google (Jing)" w:date="2024-05-07T14:37:00Z">
        <w:r w:rsidRPr="00002C6B">
          <w:rPr>
            <w:rFonts w:eastAsia="SimSun"/>
          </w:rPr>
          <w:tab/>
          <w:t>nRCGI</w:t>
        </w:r>
        <w:r w:rsidRPr="00002C6B">
          <w:rPr>
            <w:rFonts w:eastAsia="SimSun"/>
          </w:rPr>
          <w:tab/>
        </w:r>
        <w:r w:rsidRPr="00002C6B">
          <w:rPr>
            <w:rFonts w:eastAsia="SimSun"/>
          </w:rPr>
          <w:tab/>
        </w:r>
        <w:r w:rsidRPr="00002C6B">
          <w:rPr>
            <w:rFonts w:eastAsia="SimSun"/>
          </w:rPr>
          <w:tab/>
        </w:r>
        <w:r w:rsidRPr="00002C6B">
          <w:rPr>
            <w:rFonts w:eastAsia="SimSun"/>
          </w:rPr>
          <w:tab/>
          <w:t>NRCGI,</w:t>
        </w:r>
      </w:ins>
    </w:p>
    <w:p w14:paraId="65987915" w14:textId="76982742" w:rsidR="00284F46" w:rsidRPr="00002C6B" w:rsidRDefault="00284F46" w:rsidP="00284F46">
      <w:pPr>
        <w:pStyle w:val="PL"/>
        <w:rPr>
          <w:ins w:id="355" w:author="Google (Jing)" w:date="2024-05-07T14:37:00Z"/>
          <w:noProof w:val="0"/>
          <w:snapToGrid w:val="0"/>
        </w:rPr>
      </w:pPr>
      <w:ins w:id="356" w:author="Google (Jing)" w:date="2024-05-07T14:37:00Z">
        <w:r w:rsidRPr="00002C6B">
          <w:rPr>
            <w:lang w:val="sv-SE"/>
          </w:rPr>
          <w:tab/>
        </w:r>
      </w:ins>
      <w:ins w:id="357" w:author="Google (Jing)" w:date="2024-05-07T14:39:00Z">
        <w:r w:rsidRPr="00002C6B">
          <w:rPr>
            <w:lang w:val="sv-SE"/>
          </w:rPr>
          <w:t>lTMCFRAResourceConfig</w:t>
        </w:r>
      </w:ins>
      <w:ins w:id="358" w:author="Google (Jing)" w:date="2024-05-07T14:37:00Z">
        <w:r w:rsidRPr="00002C6B">
          <w:rPr>
            <w:lang w:val="sv-SE"/>
          </w:rPr>
          <w:tab/>
        </w:r>
        <w:r w:rsidRPr="00002C6B">
          <w:rPr>
            <w:lang w:val="sv-SE"/>
          </w:rPr>
          <w:tab/>
        </w:r>
        <w:r w:rsidRPr="00002C6B">
          <w:rPr>
            <w:lang w:val="sv-SE"/>
          </w:rPr>
          <w:tab/>
        </w:r>
      </w:ins>
      <w:ins w:id="359" w:author="Google (Jing)" w:date="2024-05-07T17:03:00Z">
        <w:r w:rsidR="00D01465" w:rsidRPr="00002C6B">
          <w:rPr>
            <w:rFonts w:eastAsia="SimSun"/>
            <w:snapToGrid w:val="0"/>
            <w:lang w:eastAsia="ko-KR"/>
          </w:rPr>
          <w:t>RACH-Config-Dedicated</w:t>
        </w:r>
      </w:ins>
      <w:ins w:id="360" w:author="Google (Jing)" w:date="2024-05-07T14:37:00Z">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t>OPTIONAL</w:t>
        </w:r>
        <w:r w:rsidRPr="00002C6B">
          <w:rPr>
            <w:noProof w:val="0"/>
            <w:snapToGrid w:val="0"/>
          </w:rPr>
          <w:t>,</w:t>
        </w:r>
        <w:r w:rsidRPr="00002C6B">
          <w:rPr>
            <w:noProof w:val="0"/>
            <w:snapToGrid w:val="0"/>
          </w:rPr>
          <w:tab/>
        </w:r>
      </w:ins>
    </w:p>
    <w:p w14:paraId="3516B7F0" w14:textId="4742C3E5" w:rsidR="00D01465" w:rsidRPr="00D01465" w:rsidRDefault="00D01465" w:rsidP="00284F46">
      <w:pPr>
        <w:pStyle w:val="PL"/>
        <w:rPr>
          <w:noProof w:val="0"/>
          <w:snapToGrid w:val="0"/>
        </w:rPr>
      </w:pPr>
      <w:ins w:id="361" w:author="Google (Jing)" w:date="2024-05-07T14:37:00Z">
        <w:r w:rsidRPr="00002C6B">
          <w:rPr>
            <w:lang w:val="sv-SE"/>
          </w:rPr>
          <w:tab/>
        </w:r>
      </w:ins>
      <w:ins w:id="362" w:author="Google (Jing)" w:date="2024-05-07T14:39:00Z">
        <w:r w:rsidRPr="00002C6B">
          <w:rPr>
            <w:lang w:val="sv-SE"/>
          </w:rPr>
          <w:t>lTMCFRAResourceConfig</w:t>
        </w:r>
      </w:ins>
      <w:ins w:id="363" w:author="Google (Jing)" w:date="2024-05-07T17:02:00Z">
        <w:r>
          <w:rPr>
            <w:lang w:val="sv-SE"/>
          </w:rPr>
          <w:t>SUL</w:t>
        </w:r>
      </w:ins>
      <w:ins w:id="364" w:author="Google (Jing)" w:date="2024-05-07T14:37:00Z">
        <w:r w:rsidRPr="00002C6B">
          <w:rPr>
            <w:lang w:val="sv-SE"/>
          </w:rPr>
          <w:tab/>
        </w:r>
        <w:r w:rsidRPr="00002C6B">
          <w:rPr>
            <w:lang w:val="sv-SE"/>
          </w:rPr>
          <w:tab/>
        </w:r>
      </w:ins>
      <w:ins w:id="365" w:author="Google (Jing)" w:date="2024-05-07T17:03:00Z">
        <w:r w:rsidRPr="00002C6B">
          <w:rPr>
            <w:rFonts w:eastAsia="SimSun"/>
            <w:snapToGrid w:val="0"/>
            <w:lang w:eastAsia="ko-KR"/>
          </w:rPr>
          <w:t>RACH-Config-Dedicated</w:t>
        </w:r>
      </w:ins>
      <w:ins w:id="366" w:author="Google (Jing)" w:date="2024-05-07T14:37:00Z">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r>
        <w:r w:rsidRPr="00002C6B">
          <w:rPr>
            <w:lang w:val="sv-SE"/>
          </w:rPr>
          <w:tab/>
          <w:t>OPTIONAL</w:t>
        </w:r>
        <w:r w:rsidRPr="00002C6B">
          <w:rPr>
            <w:noProof w:val="0"/>
            <w:snapToGrid w:val="0"/>
          </w:rPr>
          <w:t>,</w:t>
        </w:r>
        <w:r w:rsidRPr="00002C6B">
          <w:rPr>
            <w:noProof w:val="0"/>
            <w:snapToGrid w:val="0"/>
          </w:rPr>
          <w:tab/>
        </w:r>
      </w:ins>
    </w:p>
    <w:p w14:paraId="704129D2" w14:textId="65923561" w:rsidR="00284F46" w:rsidRPr="00002C6B" w:rsidRDefault="00284F46" w:rsidP="00284F46">
      <w:pPr>
        <w:pStyle w:val="PL"/>
        <w:rPr>
          <w:ins w:id="367" w:author="Google (Jing)" w:date="2024-05-07T14:37:00Z"/>
          <w:noProof w:val="0"/>
          <w:snapToGrid w:val="0"/>
          <w:lang w:val="sv-SE"/>
        </w:rPr>
      </w:pPr>
      <w:ins w:id="368" w:author="Google (Jing)" w:date="2024-05-07T14:37:00Z">
        <w:r w:rsidRPr="00002C6B">
          <w:rPr>
            <w:rFonts w:eastAsia="SimSun"/>
            <w:lang w:val="sv-SE"/>
          </w:rPr>
          <w:tab/>
          <w:t>iE-Extensions</w:t>
        </w:r>
        <w:r w:rsidRPr="00002C6B">
          <w:rPr>
            <w:rFonts w:eastAsia="SimSun"/>
            <w:lang w:val="sv-SE"/>
          </w:rPr>
          <w:tab/>
        </w:r>
        <w:r w:rsidRPr="00002C6B">
          <w:rPr>
            <w:rFonts w:eastAsia="SimSun"/>
            <w:lang w:val="sv-SE"/>
          </w:rPr>
          <w:tab/>
        </w:r>
        <w:r w:rsidRPr="00002C6B">
          <w:rPr>
            <w:rFonts w:eastAsia="SimSun"/>
            <w:lang w:val="sv-SE"/>
          </w:rPr>
          <w:tab/>
        </w:r>
        <w:r w:rsidRPr="00002C6B">
          <w:rPr>
            <w:rFonts w:eastAsia="SimSun"/>
            <w:lang w:val="sv-SE"/>
          </w:rPr>
          <w:tab/>
        </w:r>
        <w:r w:rsidRPr="00002C6B">
          <w:rPr>
            <w:rFonts w:eastAsia="SimSun"/>
            <w:lang w:val="sv-SE"/>
          </w:rPr>
          <w:tab/>
          <w:t xml:space="preserve">ProtocolExtensionContainer { { </w:t>
        </w:r>
      </w:ins>
      <w:ins w:id="369" w:author="Google (Jing)" w:date="2024-05-07T14:38:00Z">
        <w:r w:rsidRPr="00002C6B">
          <w:rPr>
            <w:rFonts w:eastAsia="Times New Roman"/>
            <w:lang w:eastAsia="ko-KR"/>
          </w:rPr>
          <w:t>LTMCFRAResourceConfig</w:t>
        </w:r>
      </w:ins>
      <w:ins w:id="370" w:author="Google (Jing)" w:date="2024-05-07T14:37:00Z">
        <w:r w:rsidRPr="00002C6B">
          <w:rPr>
            <w:lang w:val="sv-SE"/>
          </w:rPr>
          <w:t>-Item-</w:t>
        </w:r>
        <w:r w:rsidRPr="00002C6B">
          <w:rPr>
            <w:rFonts w:eastAsia="SimSun"/>
            <w:lang w:val="sv-SE"/>
          </w:rPr>
          <w:t>ExtIEs } }</w:t>
        </w:r>
        <w:r w:rsidRPr="00002C6B">
          <w:rPr>
            <w:rFonts w:eastAsia="SimSun"/>
            <w:lang w:val="sv-SE"/>
          </w:rPr>
          <w:tab/>
          <w:t>OPTIONAL</w:t>
        </w:r>
        <w:r w:rsidRPr="00002C6B">
          <w:rPr>
            <w:noProof w:val="0"/>
            <w:snapToGrid w:val="0"/>
            <w:lang w:val="sv-SE"/>
          </w:rPr>
          <w:t>,</w:t>
        </w:r>
      </w:ins>
    </w:p>
    <w:p w14:paraId="0EEE3FC0" w14:textId="77777777" w:rsidR="00284F46" w:rsidRPr="00002C6B" w:rsidRDefault="00284F46" w:rsidP="00284F46">
      <w:pPr>
        <w:pStyle w:val="PL"/>
        <w:rPr>
          <w:ins w:id="371" w:author="Google (Jing)" w:date="2024-05-07T14:37:00Z"/>
          <w:noProof w:val="0"/>
          <w:snapToGrid w:val="0"/>
          <w:lang w:val="sv-SE"/>
        </w:rPr>
      </w:pPr>
      <w:ins w:id="372" w:author="Google (Jing)" w:date="2024-05-07T14:37:00Z">
        <w:r w:rsidRPr="00002C6B">
          <w:rPr>
            <w:noProof w:val="0"/>
            <w:snapToGrid w:val="0"/>
            <w:lang w:val="sv-SE"/>
          </w:rPr>
          <w:tab/>
          <w:t>...</w:t>
        </w:r>
      </w:ins>
    </w:p>
    <w:p w14:paraId="65104FF0" w14:textId="77777777" w:rsidR="00284F46" w:rsidRPr="00002C6B" w:rsidRDefault="00284F46" w:rsidP="00284F46">
      <w:pPr>
        <w:pStyle w:val="PL"/>
        <w:rPr>
          <w:ins w:id="373" w:author="Google (Jing)" w:date="2024-05-07T14:37:00Z"/>
          <w:rFonts w:eastAsia="SimSun"/>
          <w:lang w:val="sv-SE"/>
        </w:rPr>
      </w:pPr>
      <w:ins w:id="374" w:author="Google (Jing)" w:date="2024-05-07T14:37:00Z">
        <w:r w:rsidRPr="00002C6B">
          <w:rPr>
            <w:rFonts w:eastAsia="SimSun"/>
            <w:lang w:val="sv-SE"/>
          </w:rPr>
          <w:t>}</w:t>
        </w:r>
      </w:ins>
    </w:p>
    <w:p w14:paraId="3DD783F4" w14:textId="77777777" w:rsidR="00284F46" w:rsidRPr="00002C6B" w:rsidRDefault="00284F46" w:rsidP="00284F46">
      <w:pPr>
        <w:pStyle w:val="PL"/>
        <w:rPr>
          <w:ins w:id="375" w:author="Google (Jing)" w:date="2024-05-07T14:37:00Z"/>
          <w:rFonts w:eastAsia="SimSun"/>
          <w:lang w:val="sv-SE"/>
        </w:rPr>
      </w:pPr>
    </w:p>
    <w:p w14:paraId="0FEDF259" w14:textId="75E83C52" w:rsidR="00284F46" w:rsidRPr="00002C6B" w:rsidRDefault="00284F46" w:rsidP="00284F46">
      <w:pPr>
        <w:pStyle w:val="PL"/>
        <w:rPr>
          <w:ins w:id="376" w:author="Google (Jing)" w:date="2024-05-07T14:37:00Z"/>
          <w:rFonts w:eastAsia="SimSun"/>
          <w:lang w:val="sv-SE"/>
        </w:rPr>
      </w:pPr>
      <w:ins w:id="377" w:author="Google (Jing)" w:date="2024-05-07T14:38:00Z">
        <w:r w:rsidRPr="00002C6B">
          <w:rPr>
            <w:rFonts w:eastAsia="Times New Roman"/>
            <w:lang w:eastAsia="ko-KR"/>
          </w:rPr>
          <w:t>LTMCFRAResourceConfig</w:t>
        </w:r>
      </w:ins>
      <w:ins w:id="378" w:author="Google (Jing)" w:date="2024-05-07T14:37:00Z">
        <w:r w:rsidRPr="00002C6B">
          <w:rPr>
            <w:lang w:val="sv-SE"/>
          </w:rPr>
          <w:t>-Item-</w:t>
        </w:r>
        <w:r w:rsidRPr="00002C6B">
          <w:rPr>
            <w:rFonts w:eastAsia="SimSun"/>
            <w:lang w:val="sv-SE"/>
          </w:rPr>
          <w:t>ExtIEs</w:t>
        </w:r>
        <w:r w:rsidRPr="00002C6B">
          <w:rPr>
            <w:rFonts w:eastAsia="SimSun"/>
            <w:lang w:val="sv-SE"/>
          </w:rPr>
          <w:tab/>
          <w:t>F1AP-PROTOCOL-EXTENSION ::= {</w:t>
        </w:r>
      </w:ins>
    </w:p>
    <w:p w14:paraId="3676F77B" w14:textId="77777777" w:rsidR="00284F46" w:rsidRPr="00002C6B" w:rsidRDefault="00284F46" w:rsidP="00284F46">
      <w:pPr>
        <w:pStyle w:val="PL"/>
        <w:rPr>
          <w:ins w:id="379" w:author="Google (Jing)" w:date="2024-05-07T14:37:00Z"/>
          <w:rFonts w:eastAsia="SimSun"/>
          <w:lang w:val="sv-SE"/>
        </w:rPr>
      </w:pPr>
      <w:ins w:id="380" w:author="Google (Jing)" w:date="2024-05-07T14:37:00Z">
        <w:r w:rsidRPr="00002C6B">
          <w:rPr>
            <w:rFonts w:eastAsia="SimSun"/>
            <w:lang w:val="sv-SE"/>
          </w:rPr>
          <w:tab/>
          <w:t>...</w:t>
        </w:r>
      </w:ins>
    </w:p>
    <w:p w14:paraId="0D938FD7" w14:textId="27528F5D" w:rsidR="00DD42BE" w:rsidRPr="009524FE" w:rsidDel="00147ECD" w:rsidRDefault="00284F46" w:rsidP="009524FE">
      <w:pPr>
        <w:pStyle w:val="PL"/>
        <w:rPr>
          <w:del w:id="381" w:author="Google (Jing)" w:date="2024-05-07T12:13:00Z"/>
          <w:rFonts w:eastAsia="SimSun"/>
          <w:lang w:val="sv-SE"/>
        </w:rPr>
      </w:pPr>
      <w:ins w:id="382" w:author="Google (Jing)" w:date="2024-05-07T14:37:00Z">
        <w:r w:rsidRPr="00002C6B">
          <w:rPr>
            <w:rFonts w:eastAsia="SimSun"/>
            <w:lang w:val="sv-SE"/>
          </w:rPr>
          <w:t>}</w:t>
        </w:r>
      </w:ins>
    </w:p>
    <w:p w14:paraId="56D65414" w14:textId="77777777" w:rsidR="00764873" w:rsidRPr="00002C6B" w:rsidRDefault="00764873" w:rsidP="00147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Google (Jing)" w:date="2024-05-07T12:14:00Z"/>
          <w:rFonts w:ascii="Courier New" w:eastAsia="SimSun" w:hAnsi="Courier New"/>
          <w:noProof/>
          <w:sz w:val="16"/>
          <w:lang w:eastAsia="ko-KR"/>
        </w:rPr>
      </w:pPr>
    </w:p>
    <w:p w14:paraId="7101EF23" w14:textId="26CE8EE4" w:rsidR="00DD42BE" w:rsidRPr="00002C6B" w:rsidDel="00147ECD"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 w:author="Google (Jing)" w:date="2024-05-07T12:13:00Z"/>
          <w:rFonts w:ascii="Courier New" w:eastAsia="Times New Roman" w:hAnsi="Courier New"/>
          <w:noProof/>
          <w:sz w:val="16"/>
          <w:lang w:eastAsia="ko-KR"/>
        </w:rPr>
      </w:pPr>
    </w:p>
    <w:p w14:paraId="72400F38" w14:textId="5D4C9978"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002C6B">
        <w:rPr>
          <w:rFonts w:ascii="Courier New" w:eastAsia="Times New Roman" w:hAnsi="Courier New"/>
          <w:noProof/>
          <w:sz w:val="16"/>
          <w:lang w:eastAsia="ko-KR"/>
        </w:rPr>
        <w:t>-- M</w:t>
      </w:r>
    </w:p>
    <w:p w14:paraId="4C324020" w14:textId="77777777" w:rsidR="001E29ED" w:rsidRPr="00002C6B" w:rsidRDefault="001E29ED" w:rsidP="001E2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02C6B">
        <w:rPr>
          <w:rFonts w:ascii="Courier New" w:eastAsia="Times New Roman" w:hAnsi="Courier New"/>
          <w:sz w:val="16"/>
          <w:lang w:eastAsia="ko-KR"/>
        </w:rPr>
        <w:t>}</w:t>
      </w:r>
    </w:p>
    <w:p w14:paraId="5EC25ED2" w14:textId="61BC8BD5" w:rsidR="001E29ED" w:rsidRPr="00002C6B" w:rsidRDefault="001E29ED" w:rsidP="005516A8">
      <w:pPr>
        <w:jc w:val="center"/>
        <w:rPr>
          <w:b/>
          <w:color w:val="FF0000"/>
        </w:rPr>
      </w:pPr>
    </w:p>
    <w:p w14:paraId="3CFEA94A" w14:textId="77777777" w:rsidR="001E29ED" w:rsidRPr="00002C6B" w:rsidRDefault="001E29ED" w:rsidP="001E29ED">
      <w:pPr>
        <w:jc w:val="center"/>
        <w:rPr>
          <w:b/>
          <w:color w:val="FF0000"/>
        </w:rPr>
      </w:pPr>
      <w:r w:rsidRPr="00002C6B">
        <w:rPr>
          <w:b/>
          <w:color w:val="FF0000"/>
        </w:rPr>
        <w:t>&lt;&lt;&lt;&lt;&lt;&lt; NEXT CHANGE, SKIP UNCHANGED &gt;&gt;&gt;&gt;</w:t>
      </w:r>
    </w:p>
    <w:p w14:paraId="194D59A6" w14:textId="77777777" w:rsidR="001E29ED" w:rsidRPr="00002C6B" w:rsidRDefault="001E29ED" w:rsidP="005516A8">
      <w:pPr>
        <w:jc w:val="center"/>
        <w:rPr>
          <w:b/>
          <w:color w:val="FF0000"/>
        </w:rPr>
      </w:pPr>
    </w:p>
    <w:p w14:paraId="2F3B67B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02C6B">
        <w:rPr>
          <w:rFonts w:ascii="Courier New" w:eastAsia="Times New Roman" w:hAnsi="Courier New"/>
          <w:snapToGrid w:val="0"/>
          <w:sz w:val="16"/>
          <w:lang w:eastAsia="ko-KR"/>
        </w:rPr>
        <w:t>-- R</w:t>
      </w:r>
    </w:p>
    <w:p w14:paraId="1506916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FAB900" w14:textId="1F374A00"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Google (Jing)" w:date="2024-04-30T16:48:00Z"/>
          <w:rFonts w:ascii="Courier New" w:eastAsia="SimSun" w:hAnsi="Courier New"/>
          <w:noProof/>
          <w:snapToGrid w:val="0"/>
          <w:sz w:val="16"/>
          <w:lang w:eastAsia="ko-KR"/>
        </w:rPr>
      </w:pPr>
      <w:ins w:id="386" w:author="Google (Jing)" w:date="2024-04-30T16:47:00Z">
        <w:r w:rsidRPr="00002C6B">
          <w:rPr>
            <w:rFonts w:ascii="Courier New" w:eastAsia="SimSun" w:hAnsi="Courier New"/>
            <w:noProof/>
            <w:snapToGrid w:val="0"/>
            <w:sz w:val="16"/>
            <w:lang w:eastAsia="ko-KR"/>
          </w:rPr>
          <w:t xml:space="preserve">RACH-Config-Dedicated </w:t>
        </w:r>
      </w:ins>
      <w:ins w:id="387" w:author="Google (Jing)" w:date="2024-04-30T16:48:00Z">
        <w:r w:rsidRPr="00002C6B">
          <w:rPr>
            <w:rFonts w:ascii="Courier New" w:eastAsia="SimSun" w:hAnsi="Courier New"/>
            <w:noProof/>
            <w:snapToGrid w:val="0"/>
            <w:sz w:val="16"/>
            <w:lang w:eastAsia="ko-KR"/>
          </w:rPr>
          <w:t>::= OCTET STRING</w:t>
        </w:r>
      </w:ins>
    </w:p>
    <w:p w14:paraId="271EB074"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Google (Jing)" w:date="2024-04-30T16:47:00Z"/>
          <w:rFonts w:ascii="Courier New" w:eastAsiaTheme="minorEastAsia" w:hAnsi="Courier New"/>
          <w:noProof/>
          <w:snapToGrid w:val="0"/>
          <w:sz w:val="16"/>
          <w:lang w:eastAsia="zh-TW"/>
        </w:rPr>
      </w:pPr>
    </w:p>
    <w:p w14:paraId="3804DF8E" w14:textId="27DC7ED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RACH-Config-Common</w:t>
      </w:r>
      <w:r w:rsidRPr="00002C6B">
        <w:rPr>
          <w:rFonts w:ascii="Courier New" w:eastAsia="SimSun" w:hAnsi="Courier New"/>
          <w:noProof/>
          <w:snapToGrid w:val="0"/>
          <w:sz w:val="16"/>
          <w:lang w:eastAsia="ko-KR"/>
        </w:rPr>
        <w:tab/>
        <w:t>::= OCTET STRING</w:t>
      </w:r>
    </w:p>
    <w:p w14:paraId="2E011AD6"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B6F4BD2"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RACH-Config-Common-IAB</w:t>
      </w:r>
      <w:r w:rsidRPr="00002C6B">
        <w:rPr>
          <w:rFonts w:ascii="Courier New" w:eastAsia="SimSun" w:hAnsi="Courier New"/>
          <w:noProof/>
          <w:snapToGrid w:val="0"/>
          <w:sz w:val="16"/>
          <w:lang w:eastAsia="ko-KR"/>
        </w:rPr>
        <w:tab/>
        <w:t>::= OCTET STRING</w:t>
      </w:r>
    </w:p>
    <w:p w14:paraId="77BCAD73"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56FFDA"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Range ::= ENUMERATED {m50, m80, m180, m200, m350, m400, m500, m700, m1000, ...}</w:t>
      </w:r>
    </w:p>
    <w:p w14:paraId="50A21766"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688FA6" w14:textId="004D4819" w:rsidR="005516A8"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002C6B">
        <w:rPr>
          <w:rFonts w:ascii="Courier New" w:eastAsia="SimSun" w:hAnsi="Courier New"/>
          <w:noProof/>
          <w:snapToGrid w:val="0"/>
          <w:sz w:val="16"/>
          <w:lang w:eastAsia="ko-KR"/>
        </w:rPr>
        <w:t>RAReportContainer::= OCTET STRING</w:t>
      </w:r>
    </w:p>
    <w:p w14:paraId="63F43096" w14:textId="77777777" w:rsidR="00755BFB" w:rsidRPr="00002C6B" w:rsidRDefault="00755BFB" w:rsidP="00755BFB">
      <w:pPr>
        <w:jc w:val="center"/>
        <w:rPr>
          <w:b/>
          <w:color w:val="FF0000"/>
        </w:rPr>
      </w:pPr>
      <w:r w:rsidRPr="00002C6B">
        <w:rPr>
          <w:b/>
          <w:color w:val="FF0000"/>
        </w:rPr>
        <w:t>&lt;&lt;&lt;&lt;&lt;&lt; NEXT CHANGE, SKIP UNCHANGED &gt;&gt;&gt;&gt;</w:t>
      </w:r>
    </w:p>
    <w:p w14:paraId="475BCD3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EEBFAE" w14:textId="77777777" w:rsidR="00755BFB" w:rsidRPr="00755BFB" w:rsidRDefault="00755BFB" w:rsidP="00755B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9" w:name="_Toc20956005"/>
      <w:bookmarkStart w:id="390" w:name="_Toc29893131"/>
      <w:bookmarkStart w:id="391" w:name="_Toc36557068"/>
      <w:bookmarkStart w:id="392" w:name="_Toc45832588"/>
      <w:bookmarkStart w:id="393" w:name="_Toc51763910"/>
      <w:bookmarkStart w:id="394" w:name="_Toc64449082"/>
      <w:bookmarkStart w:id="395" w:name="_Toc66289741"/>
      <w:bookmarkStart w:id="396" w:name="_Toc74154854"/>
      <w:bookmarkStart w:id="397" w:name="_Toc81383598"/>
      <w:bookmarkStart w:id="398" w:name="_Toc88658232"/>
      <w:bookmarkStart w:id="399" w:name="_Toc97911144"/>
      <w:bookmarkStart w:id="400" w:name="_Toc99038968"/>
      <w:bookmarkStart w:id="401" w:name="_Toc99731231"/>
      <w:bookmarkStart w:id="402" w:name="_Toc105511366"/>
      <w:bookmarkStart w:id="403" w:name="_Toc105927898"/>
      <w:bookmarkStart w:id="404" w:name="_Toc106110438"/>
      <w:bookmarkStart w:id="405" w:name="_Toc113835880"/>
      <w:bookmarkStart w:id="406" w:name="_Toc120124736"/>
      <w:bookmarkStart w:id="407" w:name="_Toc162617967"/>
      <w:r w:rsidRPr="00755BFB">
        <w:rPr>
          <w:rFonts w:ascii="Arial" w:eastAsia="Times New Roman" w:hAnsi="Arial"/>
          <w:sz w:val="28"/>
          <w:lang w:eastAsia="ko-KR"/>
        </w:rPr>
        <w:t>9.4.7</w:t>
      </w:r>
      <w:r w:rsidRPr="00755BFB">
        <w:rPr>
          <w:rFonts w:ascii="Arial" w:eastAsia="Times New Roman" w:hAnsi="Arial"/>
          <w:sz w:val="28"/>
          <w:lang w:eastAsia="ko-KR"/>
        </w:rPr>
        <w:tab/>
        <w:t>Constant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53528DB8" w14:textId="77777777" w:rsidR="00755BFB" w:rsidRPr="00002C6B" w:rsidRDefault="00755BFB" w:rsidP="00755BFB">
      <w:pPr>
        <w:jc w:val="center"/>
        <w:rPr>
          <w:b/>
          <w:color w:val="FF0000"/>
        </w:rPr>
      </w:pPr>
      <w:r w:rsidRPr="00002C6B">
        <w:rPr>
          <w:b/>
          <w:color w:val="FF0000"/>
        </w:rPr>
        <w:t>&lt;&lt;&lt;&lt;&lt;&lt; NEXT CHANGE, SKIP UNCHANGED &gt;&gt;&gt;&gt;</w:t>
      </w:r>
    </w:p>
    <w:p w14:paraId="2B2721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w:t>
      </w:r>
    </w:p>
    <w:p w14:paraId="173753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w:t>
      </w:r>
    </w:p>
    <w:p w14:paraId="409ADFC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IEs</w:t>
      </w:r>
    </w:p>
    <w:p w14:paraId="108859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w:t>
      </w:r>
    </w:p>
    <w:p w14:paraId="59ED764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w:t>
      </w:r>
    </w:p>
    <w:p w14:paraId="05DFD5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0A355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id-Cause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0</w:t>
      </w:r>
    </w:p>
    <w:p w14:paraId="5DAE41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id-Cells-Failed-to-be-Activated-List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w:t>
      </w:r>
    </w:p>
    <w:p w14:paraId="010FAF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id-Cells-Failed-to-be-Activated-List-Item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w:t>
      </w:r>
    </w:p>
    <w:p w14:paraId="51C922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w:t>
      </w:r>
    </w:p>
    <w:p w14:paraId="2C3648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w:t>
      </w:r>
    </w:p>
    <w:p w14:paraId="399101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id-Cells-to-be-Deactivated-List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w:t>
      </w:r>
    </w:p>
    <w:p w14:paraId="0B03D2B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id-Cells-to-be-Deactivated-List-Item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w:t>
      </w:r>
    </w:p>
    <w:p w14:paraId="2CB691D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id-CriticalityDiagnostics</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w:t>
      </w:r>
    </w:p>
    <w:p w14:paraId="7306A2A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id-CUtoDURRCInformation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w:t>
      </w:r>
    </w:p>
    <w:p w14:paraId="609AB2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w:t>
      </w:r>
    </w:p>
    <w:p w14:paraId="29C12C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w:t>
      </w:r>
    </w:p>
    <w:p w14:paraId="72DBFE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w:t>
      </w:r>
    </w:p>
    <w:p w14:paraId="7CBBA48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w:t>
      </w:r>
    </w:p>
    <w:p w14:paraId="45A403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w:t>
      </w:r>
    </w:p>
    <w:p w14:paraId="403A1A9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17</w:t>
      </w:r>
    </w:p>
    <w:p w14:paraId="101ADB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id-DRBs-ModifiedConf-Item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18</w:t>
      </w:r>
    </w:p>
    <w:p w14:paraId="7159787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id-DRBs-ModifiedConf-List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19</w:t>
      </w:r>
    </w:p>
    <w:p w14:paraId="106F6E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w:t>
      </w:r>
    </w:p>
    <w:p w14:paraId="1DDFEB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21</w:t>
      </w:r>
    </w:p>
    <w:p w14:paraId="326725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22</w:t>
      </w:r>
    </w:p>
    <w:p w14:paraId="3A04E8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id-DRBs-Required-ToBeModified-List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23</w:t>
      </w:r>
    </w:p>
    <w:p w14:paraId="695BE1A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24</w:t>
      </w:r>
    </w:p>
    <w:p w14:paraId="04EC22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25</w:t>
      </w:r>
    </w:p>
    <w:p w14:paraId="7204A9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26</w:t>
      </w:r>
    </w:p>
    <w:p w14:paraId="37E67C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27</w:t>
      </w:r>
    </w:p>
    <w:p w14:paraId="204F53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28</w:t>
      </w:r>
    </w:p>
    <w:p w14:paraId="1E42BC0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29</w:t>
      </w:r>
    </w:p>
    <w:p w14:paraId="013415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30</w:t>
      </w:r>
    </w:p>
    <w:p w14:paraId="46225D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31</w:t>
      </w:r>
    </w:p>
    <w:p w14:paraId="2F67F8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32</w:t>
      </w:r>
    </w:p>
    <w:p w14:paraId="42AB44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33</w:t>
      </w:r>
    </w:p>
    <w:p w14:paraId="3F683F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34</w:t>
      </w:r>
    </w:p>
    <w:p w14:paraId="1D6273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35</w:t>
      </w:r>
    </w:p>
    <w:p w14:paraId="64EE46E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36</w:t>
      </w:r>
    </w:p>
    <w:p w14:paraId="24232EB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37</w:t>
      </w:r>
    </w:p>
    <w:p w14:paraId="74C4D7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id-DRXCycle</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38</w:t>
      </w:r>
    </w:p>
    <w:p w14:paraId="3E800DB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id-DUtoCURRCInformation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39</w:t>
      </w:r>
    </w:p>
    <w:p w14:paraId="519A6DF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id-gNB-CU-UE-F1AP-ID</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40</w:t>
      </w:r>
    </w:p>
    <w:p w14:paraId="2C79395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55BFB">
        <w:rPr>
          <w:rFonts w:ascii="Courier New" w:eastAsia="SimSun" w:hAnsi="Courier New"/>
          <w:noProof/>
          <w:sz w:val="16"/>
          <w:lang w:val="fr-FR" w:eastAsia="ko-KR"/>
        </w:rPr>
        <w:t>id-gNB-DU-UE-F1AP-ID</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41</w:t>
      </w:r>
    </w:p>
    <w:p w14:paraId="419A1A5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55BFB">
        <w:rPr>
          <w:rFonts w:ascii="Courier New" w:eastAsia="SimSun" w:hAnsi="Courier New"/>
          <w:noProof/>
          <w:sz w:val="16"/>
          <w:lang w:val="fr-FR" w:eastAsia="ko-KR"/>
        </w:rPr>
        <w:t>id-gNB-DU-ID</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42</w:t>
      </w:r>
    </w:p>
    <w:p w14:paraId="4FF27E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id-GNB-DU-Served-Cells-Item</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43</w:t>
      </w:r>
    </w:p>
    <w:p w14:paraId="24F8A6C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id-gNB-DU-Served-Cells-List</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44</w:t>
      </w:r>
    </w:p>
    <w:p w14:paraId="7223856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id-gNB-DU-Name</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45</w:t>
      </w:r>
    </w:p>
    <w:p w14:paraId="57C26B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id-NRCellID</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46</w:t>
      </w:r>
    </w:p>
    <w:p w14:paraId="58A6FE6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id-oldgNB-DU-UE-F1AP-ID</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47</w:t>
      </w:r>
    </w:p>
    <w:p w14:paraId="1979F7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id-ResetType</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48</w:t>
      </w:r>
    </w:p>
    <w:p w14:paraId="77088F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id-ResourceCoordinationTransferContainer</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49</w:t>
      </w:r>
    </w:p>
    <w:p w14:paraId="1E6EA9C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id-RRCContainer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w:t>
      </w:r>
    </w:p>
    <w:p w14:paraId="16734C3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id-SCell-ToBeRemoved-Item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51</w:t>
      </w:r>
    </w:p>
    <w:p w14:paraId="603FEAE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id-SCell-ToBeRemoved-List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52</w:t>
      </w:r>
    </w:p>
    <w:p w14:paraId="0F2311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53</w:t>
      </w:r>
    </w:p>
    <w:p w14:paraId="4F72CC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54</w:t>
      </w:r>
    </w:p>
    <w:p w14:paraId="021813B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55</w:t>
      </w:r>
    </w:p>
    <w:p w14:paraId="70B9F3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56</w:t>
      </w:r>
    </w:p>
    <w:p w14:paraId="28B9BEA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id-Served-Cells-To-Add-Item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57</w:t>
      </w:r>
    </w:p>
    <w:p w14:paraId="78D4004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id-Served-Cells-To-Add-List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58</w:t>
      </w:r>
    </w:p>
    <w:p w14:paraId="781BAE6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id-Served-Cells-To-Delete-Item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59</w:t>
      </w:r>
    </w:p>
    <w:p w14:paraId="58FECD7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id-Served-Cells-To-Delete-List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60</w:t>
      </w:r>
    </w:p>
    <w:p w14:paraId="421DD1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id-Served-Cells-To-Modify-Item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61</w:t>
      </w:r>
    </w:p>
    <w:p w14:paraId="0D02E76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id-Served-Cells-To-Modify-List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62</w:t>
      </w:r>
    </w:p>
    <w:p w14:paraId="4374C5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id-SpCell-ID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63</w:t>
      </w:r>
    </w:p>
    <w:p w14:paraId="71C85F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64</w:t>
      </w:r>
    </w:p>
    <w:p w14:paraId="2EF1EE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65</w:t>
      </w:r>
    </w:p>
    <w:p w14:paraId="1262F9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66</w:t>
      </w:r>
    </w:p>
    <w:p w14:paraId="7A1ACF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67</w:t>
      </w:r>
    </w:p>
    <w:p w14:paraId="7199B8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w:t>
      </w:r>
    </w:p>
    <w:p w14:paraId="314EBE4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id-SRBs-Required-ToBeReleased-Item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69</w:t>
      </w:r>
    </w:p>
    <w:p w14:paraId="34E7A1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id-SRBs-Required-ToBeReleased-List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70</w:t>
      </w:r>
    </w:p>
    <w:p w14:paraId="351C82C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71</w:t>
      </w:r>
    </w:p>
    <w:p w14:paraId="21D2747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72</w:t>
      </w:r>
    </w:p>
    <w:p w14:paraId="21CC02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73</w:t>
      </w:r>
    </w:p>
    <w:p w14:paraId="2A813F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74</w:t>
      </w:r>
    </w:p>
    <w:p w14:paraId="3B7A8B8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75</w:t>
      </w:r>
    </w:p>
    <w:p w14:paraId="67474F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id-SRBs-ToBeSetupMod-List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76</w:t>
      </w:r>
    </w:p>
    <w:p w14:paraId="35C38CB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id-TimeToWait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77</w:t>
      </w:r>
    </w:p>
    <w:p w14:paraId="29FA47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id-TransactionID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78</w:t>
      </w:r>
    </w:p>
    <w:p w14:paraId="0183F61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id-Transmission</w:t>
      </w:r>
      <w:r w:rsidRPr="00755BFB">
        <w:rPr>
          <w:rFonts w:ascii="Courier New" w:eastAsia="Times New Roman" w:hAnsi="Courier New"/>
          <w:noProof/>
          <w:snapToGrid w:val="0"/>
          <w:sz w:val="16"/>
          <w:lang w:eastAsia="ko-KR"/>
        </w:rPr>
        <w:t>Action</w:t>
      </w:r>
      <w:r w:rsidRPr="00755BFB">
        <w:rPr>
          <w:rFonts w:ascii="Courier New" w:eastAsia="SimSun" w:hAnsi="Courier New"/>
          <w:noProof/>
          <w:snapToGrid w:val="0"/>
          <w:sz w:val="16"/>
          <w:lang w:eastAsia="ko-KR"/>
        </w:rPr>
        <w:t>Indicator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79</w:t>
      </w:r>
    </w:p>
    <w:p w14:paraId="3E84B7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id-UE-associatedLogicalF1-ConnectionItem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80</w:t>
      </w:r>
    </w:p>
    <w:p w14:paraId="04877A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id-UE-associatedLogicalF1-ConnectionListResAck</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81</w:t>
      </w:r>
    </w:p>
    <w:p w14:paraId="5C7597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id-gNB-CU-Name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82</w:t>
      </w:r>
    </w:p>
    <w:p w14:paraId="2651CF4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83</w:t>
      </w:r>
    </w:p>
    <w:p w14:paraId="2B8A17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84</w:t>
      </w:r>
    </w:p>
    <w:p w14:paraId="6BA937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85</w:t>
      </w:r>
    </w:p>
    <w:p w14:paraId="55C21A6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86</w:t>
      </w:r>
    </w:p>
    <w:p w14:paraId="127B248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id-RRCReconfigurationCompleteIndicator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87</w:t>
      </w:r>
    </w:p>
    <w:p w14:paraId="193428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id-Cells-Status-Item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88</w:t>
      </w:r>
    </w:p>
    <w:p w14:paraId="011011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id-Cells-Status-List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89</w:t>
      </w:r>
    </w:p>
    <w:p w14:paraId="60831B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id-Candidate-SpCell-List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90</w:t>
      </w:r>
    </w:p>
    <w:p w14:paraId="20D3132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id-Candidate-SpCell-Item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91</w:t>
      </w:r>
    </w:p>
    <w:p w14:paraId="5C92FC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id-Potential-SpCell-List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92</w:t>
      </w:r>
    </w:p>
    <w:p w14:paraId="0DF9872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id-Potential-SpCell-Item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93</w:t>
      </w:r>
    </w:p>
    <w:p w14:paraId="38C21F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id-FullConfiguration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94</w:t>
      </w:r>
    </w:p>
    <w:p w14:paraId="0A4B16B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id-C-RNTI</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95</w:t>
      </w:r>
    </w:p>
    <w:p w14:paraId="7DB39ED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id-SpCellULConfigured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96</w:t>
      </w:r>
    </w:p>
    <w:p w14:paraId="6EE1333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id-InactivityMonitoringRequest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97</w:t>
      </w:r>
    </w:p>
    <w:p w14:paraId="5077675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id-InactivityMonitoringResponse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98</w:t>
      </w:r>
    </w:p>
    <w:p w14:paraId="0FC3D5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id-DRB-Activity-Item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99</w:t>
      </w:r>
    </w:p>
    <w:p w14:paraId="66F40D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id-DRB-Activity-List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100</w:t>
      </w:r>
    </w:p>
    <w:p w14:paraId="3BA52E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id-EUTRA-NR-CellResourceCoordinationReq-Container</w:t>
      </w:r>
      <w:r w:rsidRPr="00755BFB">
        <w:rPr>
          <w:rFonts w:ascii="Courier New" w:eastAsia="SimSun" w:hAnsi="Courier New"/>
          <w:noProof/>
          <w:snapToGrid w:val="0"/>
          <w:sz w:val="16"/>
          <w:lang w:eastAsia="ko-KR"/>
        </w:rPr>
        <w:tab/>
        <w:t>ProtocolIE-ID ::= 101</w:t>
      </w:r>
    </w:p>
    <w:p w14:paraId="4AEA0D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id-EUTRA-NR-CellResourceCoordinationReqAck-Container</w:t>
      </w:r>
      <w:r w:rsidRPr="00755BFB">
        <w:rPr>
          <w:rFonts w:ascii="Courier New" w:eastAsia="SimSun" w:hAnsi="Courier New"/>
          <w:noProof/>
          <w:snapToGrid w:val="0"/>
          <w:sz w:val="16"/>
          <w:lang w:eastAsia="ko-KR"/>
        </w:rPr>
        <w:tab/>
        <w:t>ProtocolIE-ID ::= 102</w:t>
      </w:r>
    </w:p>
    <w:p w14:paraId="101F6E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id-Protected-EUTRA-Resources-List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105</w:t>
      </w:r>
    </w:p>
    <w:p w14:paraId="20DC0AF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id-RequestType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106</w:t>
      </w:r>
    </w:p>
    <w:p w14:paraId="349E59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id-ServCellIndex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 xml:space="preserve">ProtocolIE-ID ::= 107 </w:t>
      </w:r>
    </w:p>
    <w:p w14:paraId="39C99E6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id-RAT-FrequencyPriorityInformation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108</w:t>
      </w:r>
    </w:p>
    <w:p w14:paraId="06CEDF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id-ExecuteDuplication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109</w:t>
      </w:r>
    </w:p>
    <w:p w14:paraId="4955F5E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id-NRCGI</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111</w:t>
      </w:r>
    </w:p>
    <w:p w14:paraId="01C69B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112</w:t>
      </w:r>
    </w:p>
    <w:p w14:paraId="3B50B9A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113</w:t>
      </w:r>
    </w:p>
    <w:p w14:paraId="22EF5D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id-PagingDRX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114</w:t>
      </w:r>
    </w:p>
    <w:p w14:paraId="53EC08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id-PagingPriority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115</w:t>
      </w:r>
    </w:p>
    <w:p w14:paraId="2104A0D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id-SItype-List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116</w:t>
      </w:r>
    </w:p>
    <w:p w14:paraId="499B37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id-UEIdentityIndexValue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117</w:t>
      </w:r>
    </w:p>
    <w:p w14:paraId="629B59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id-gNB-CUSystemInformation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118</w:t>
      </w:r>
    </w:p>
    <w:p w14:paraId="7CD08E7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id-HandoverPreparationInformation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119</w:t>
      </w:r>
    </w:p>
    <w:p w14:paraId="67F5931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id-GNB-CU-TNL-Association-To-Add-Item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120</w:t>
      </w:r>
    </w:p>
    <w:p w14:paraId="5319A8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id-GNB-CU-TNL-Association-To-Add-List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121</w:t>
      </w:r>
    </w:p>
    <w:p w14:paraId="1A5CAF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id-GNB-CU-TNL-Association-To-Remove-Item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122</w:t>
      </w:r>
    </w:p>
    <w:p w14:paraId="70CC93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id-GNB-CU-TNL-Association-To-Remove-List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123</w:t>
      </w:r>
    </w:p>
    <w:p w14:paraId="733EE30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id-GNB-CU-TNL-Association-To-Update-Item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124</w:t>
      </w:r>
    </w:p>
    <w:p w14:paraId="4E9867D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id-GNB-CU-TNL-Association-To-Update-List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125</w:t>
      </w:r>
    </w:p>
    <w:p w14:paraId="47D5B8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id-MaskedIMEISV</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126</w:t>
      </w:r>
    </w:p>
    <w:p w14:paraId="6D0A01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id-PagingIdentity</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127</w:t>
      </w:r>
    </w:p>
    <w:p w14:paraId="33E3E4C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id-DUtoCURRCContainer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128</w:t>
      </w:r>
    </w:p>
    <w:p w14:paraId="48CD11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id-Cells-to-be-Barred-List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129</w:t>
      </w:r>
    </w:p>
    <w:p w14:paraId="7E2AAED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id-Cells-to-be-Barred-Item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130</w:t>
      </w:r>
    </w:p>
    <w:p w14:paraId="468389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id-TAISliceSupportList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131</w:t>
      </w:r>
    </w:p>
    <w:p w14:paraId="3F34B61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id-GNB-CU-TNL-Association-Setup-List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132</w:t>
      </w:r>
    </w:p>
    <w:p w14:paraId="643B3E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133</w:t>
      </w:r>
    </w:p>
    <w:p w14:paraId="4FE982A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id-GNB-CU-TNL-Association-Failed-To-Setup-List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134</w:t>
      </w:r>
    </w:p>
    <w:p w14:paraId="4C4727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id-GNB-CU-TNL-Association-Failed-To-Setup-Item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135</w:t>
      </w:r>
    </w:p>
    <w:p w14:paraId="60CBCE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id-DRB-Notify-Item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136</w:t>
      </w:r>
    </w:p>
    <w:p w14:paraId="05B388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id-DRB-Notify-List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137</w:t>
      </w:r>
    </w:p>
    <w:p w14:paraId="5378F8A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id-NotficationControl</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138</w:t>
      </w:r>
    </w:p>
    <w:p w14:paraId="62E8FDA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id-RANAC</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139</w:t>
      </w:r>
    </w:p>
    <w:p w14:paraId="1F5702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id-PWSSystemInformation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140</w:t>
      </w:r>
    </w:p>
    <w:p w14:paraId="67FC29E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id-RepetitionPeriod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141</w:t>
      </w:r>
    </w:p>
    <w:p w14:paraId="4FE078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id-NumberofBroadcastRequest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142</w:t>
      </w:r>
    </w:p>
    <w:p w14:paraId="71865F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id-Cells-To-Be-Broadcast-List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144</w:t>
      </w:r>
    </w:p>
    <w:p w14:paraId="4B154E4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id-Cells-To-Be-Broadcast-Item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145</w:t>
      </w:r>
    </w:p>
    <w:p w14:paraId="0B69C74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id-Cells-Broadcast-Completed-List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146</w:t>
      </w:r>
    </w:p>
    <w:p w14:paraId="740F9AF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id-Cells-Broadcast-Completed-Item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147</w:t>
      </w:r>
    </w:p>
    <w:p w14:paraId="15B8758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id-Broadcast-To-Be-Cancelled-List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148</w:t>
      </w:r>
    </w:p>
    <w:p w14:paraId="6080C13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id-Broadcast-To-Be-Cancelled-Item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149</w:t>
      </w:r>
    </w:p>
    <w:p w14:paraId="4681FF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id-Cells-Broadcast-Cancelled-List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150</w:t>
      </w:r>
    </w:p>
    <w:p w14:paraId="043F2F9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id-Cells-Broadcast-Cancelled-Item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151</w:t>
      </w:r>
    </w:p>
    <w:p w14:paraId="071299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id-NR-CGI-List-For-Restart-List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152</w:t>
      </w:r>
    </w:p>
    <w:p w14:paraId="6F9A08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id-NR-CGI-List-For-Restart-Item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153</w:t>
      </w:r>
    </w:p>
    <w:p w14:paraId="0357F6C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id-PWS-Failed-NR-CGI-List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154</w:t>
      </w:r>
    </w:p>
    <w:p w14:paraId="60A214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id-PWS-Failed-NR-CGI-Item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155</w:t>
      </w:r>
    </w:p>
    <w:p w14:paraId="450B33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id-ConfirmedUEID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156</w:t>
      </w:r>
    </w:p>
    <w:p w14:paraId="59B7315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id-Cancel-all-Warning-Messages-Indicator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157</w:t>
      </w:r>
    </w:p>
    <w:p w14:paraId="63EBE6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55BFB">
        <w:rPr>
          <w:rFonts w:ascii="Courier New" w:eastAsia="SimSun" w:hAnsi="Courier New"/>
          <w:noProof/>
          <w:sz w:val="16"/>
          <w:lang w:val="fr-FR" w:eastAsia="ko-KR"/>
        </w:rPr>
        <w:t>id-GNB-DU-UE-AMBR-UL</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158</w:t>
      </w:r>
    </w:p>
    <w:p w14:paraId="6C0293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id-DRXConfigurationIndicator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159</w:t>
      </w:r>
    </w:p>
    <w:p w14:paraId="39D228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id-RLC-Status</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160</w:t>
      </w:r>
    </w:p>
    <w:p w14:paraId="4E6CAC5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napToGrid w:val="0"/>
          <w:sz w:val="16"/>
          <w:lang w:eastAsia="zh-CN"/>
        </w:rPr>
        <w:t>DL</w:t>
      </w:r>
      <w:r w:rsidRPr="00755BFB">
        <w:rPr>
          <w:rFonts w:ascii="Courier New" w:eastAsia="SimSun" w:hAnsi="Courier New"/>
          <w:noProof/>
          <w:snapToGrid w:val="0"/>
          <w:sz w:val="16"/>
          <w:lang w:eastAsia="ko-KR"/>
        </w:rPr>
        <w:t>PDCPSNLength</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161</w:t>
      </w:r>
    </w:p>
    <w:p w14:paraId="3A1C138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id-GNB-DUConfigurationQuery</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162</w:t>
      </w:r>
    </w:p>
    <w:p w14:paraId="62268D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id-MeasurementTimingConfiguration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163</w:t>
      </w:r>
    </w:p>
    <w:p w14:paraId="7BFFA4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164</w:t>
      </w:r>
    </w:p>
    <w:p w14:paraId="1948CB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id-ServingPLMN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165</w:t>
      </w:r>
    </w:p>
    <w:p w14:paraId="18B0E0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id-Protected-EUTRA-Resources-Item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168</w:t>
      </w:r>
    </w:p>
    <w:p w14:paraId="5490293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id-GNB-CU-RRC-Version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170</w:t>
      </w:r>
    </w:p>
    <w:p w14:paraId="398907C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id-GNB-DU-RRC-Version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171</w:t>
      </w:r>
    </w:p>
    <w:p w14:paraId="58FD3C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id-GNBDUOverloadInformation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172</w:t>
      </w:r>
    </w:p>
    <w:p w14:paraId="061481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id-CellGroupConfig</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173</w:t>
      </w:r>
    </w:p>
    <w:p w14:paraId="5BB0C4A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Times New Roman" w:hAnsi="Courier New"/>
          <w:snapToGrid w:val="0"/>
          <w:sz w:val="16"/>
          <w:lang w:val="fr-FR" w:eastAsia="ko-KR"/>
        </w:rPr>
        <w:t>id-RLCFailureIndication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174</w:t>
      </w:r>
    </w:p>
    <w:p w14:paraId="2775338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id-UplinkTxDirectCurrentListInformation</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175</w:t>
      </w:r>
    </w:p>
    <w:p w14:paraId="56469B5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id-DC-Based-Duplication-Configured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176</w:t>
      </w:r>
    </w:p>
    <w:p w14:paraId="6DC2DF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id-DC-Based-Duplication-Activation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177</w:t>
      </w:r>
    </w:p>
    <w:p w14:paraId="680BE6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id-SULAccessIndication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178</w:t>
      </w:r>
    </w:p>
    <w:p w14:paraId="2B86A5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id-AvailablePLMNList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179</w:t>
      </w:r>
    </w:p>
    <w:p w14:paraId="67915C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id-PDUSessionID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180</w:t>
      </w:r>
    </w:p>
    <w:p w14:paraId="4E913C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id-ULPDUSessionAggregateMaximumBitRate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181</w:t>
      </w:r>
    </w:p>
    <w:p w14:paraId="34D140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id-ServingCellMO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182</w:t>
      </w:r>
    </w:p>
    <w:p w14:paraId="5AA9A93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id-QoSFlowMappingIndication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183</w:t>
      </w:r>
    </w:p>
    <w:p w14:paraId="39CDBAC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id-RRCDeliveryStatusRequest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184</w:t>
      </w:r>
    </w:p>
    <w:p w14:paraId="24838B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id-RRCDeliveryStatus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185</w:t>
      </w:r>
    </w:p>
    <w:p w14:paraId="6578AB5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id-BearerTypeChange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186</w:t>
      </w:r>
    </w:p>
    <w:p w14:paraId="6151D36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id-RLCMode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187</w:t>
      </w:r>
    </w:p>
    <w:p w14:paraId="1B2772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id-Duplication-Activation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188</w:t>
      </w:r>
    </w:p>
    <w:p w14:paraId="5358DF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zh-CN"/>
        </w:rPr>
        <w:lastRenderedPageBreak/>
        <w:t>id-Dedicated-SIDelivery-NeededUE-List</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snapToGrid w:val="0"/>
          <w:sz w:val="16"/>
          <w:lang w:eastAsia="ko-KR"/>
        </w:rPr>
        <w:t>ProtocolIE-ID ::=</w:t>
      </w:r>
      <w:r w:rsidRPr="00755BFB">
        <w:rPr>
          <w:rFonts w:ascii="Courier New" w:eastAsia="Times New Roman" w:hAnsi="Courier New"/>
          <w:snapToGrid w:val="0"/>
          <w:sz w:val="16"/>
          <w:lang w:eastAsia="zh-CN"/>
        </w:rPr>
        <w:t xml:space="preserve"> 189</w:t>
      </w:r>
    </w:p>
    <w:p w14:paraId="137198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id-Dedicated-SIDelivery-NeededUE-Item</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snapToGrid w:val="0"/>
          <w:sz w:val="16"/>
          <w:lang w:eastAsia="ko-KR"/>
        </w:rPr>
        <w:t>ProtocolIE-ID ::=</w:t>
      </w:r>
      <w:r w:rsidRPr="00755BFB">
        <w:rPr>
          <w:rFonts w:ascii="Courier New" w:eastAsia="Times New Roman" w:hAnsi="Courier New"/>
          <w:snapToGrid w:val="0"/>
          <w:sz w:val="16"/>
          <w:lang w:eastAsia="zh-CN"/>
        </w:rPr>
        <w:t xml:space="preserve"> 190</w:t>
      </w:r>
    </w:p>
    <w:p w14:paraId="07F3D8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z w:val="16"/>
          <w:lang w:eastAsia="zh-CN"/>
        </w:rPr>
        <w:t>DRX-LongCycleStartOffset</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snapToGrid w:val="0"/>
          <w:sz w:val="16"/>
          <w:lang w:eastAsia="ko-KR"/>
        </w:rPr>
        <w:t>ProtocolIE-ID ::= 191</w:t>
      </w:r>
    </w:p>
    <w:p w14:paraId="30B3CF4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napToGrid w:val="0"/>
          <w:sz w:val="16"/>
          <w:lang w:eastAsia="zh-CN"/>
        </w:rPr>
        <w:t>UL</w:t>
      </w:r>
      <w:r w:rsidRPr="00755BFB">
        <w:rPr>
          <w:rFonts w:ascii="Courier New" w:eastAsia="Times New Roman" w:hAnsi="Courier New"/>
          <w:noProof/>
          <w:snapToGrid w:val="0"/>
          <w:sz w:val="16"/>
          <w:lang w:eastAsia="ko-KR"/>
        </w:rPr>
        <w:t>PDCPSNLength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192</w:t>
      </w:r>
    </w:p>
    <w:p w14:paraId="7D2484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id-SelectedBandCombinationIndex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snapToGrid w:val="0"/>
          <w:sz w:val="16"/>
          <w:lang w:eastAsia="ko-KR"/>
        </w:rPr>
        <w:t>ProtocolIE-ID ::= 193</w:t>
      </w:r>
    </w:p>
    <w:p w14:paraId="7CF75B0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napToGrid w:val="0"/>
          <w:sz w:val="16"/>
          <w:lang w:eastAsia="ko-KR"/>
        </w:rPr>
        <w:t>id-SelectedFeatureSetEntryIndex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snapToGrid w:val="0"/>
          <w:sz w:val="16"/>
          <w:lang w:eastAsia="ko-KR"/>
        </w:rPr>
        <w:t>ProtocolIE-ID ::= 194</w:t>
      </w:r>
    </w:p>
    <w:p w14:paraId="386CC5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id-ResourceCoordinationTransferInformation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195</w:t>
      </w:r>
    </w:p>
    <w:p w14:paraId="3FD19B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id-ExtendedServedPLMNs-List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196</w:t>
      </w:r>
    </w:p>
    <w:p w14:paraId="675509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napToGrid w:val="0"/>
          <w:sz w:val="16"/>
          <w:lang w:eastAsia="ko-KR"/>
        </w:rPr>
        <w:t>id-ExtendedAvailablePLMN-List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197</w:t>
      </w:r>
    </w:p>
    <w:p w14:paraId="445E72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id-Associated-SCell-List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198</w:t>
      </w:r>
    </w:p>
    <w:p w14:paraId="765A6CC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id-latest-RRC-Version-Enhanced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199</w:t>
      </w:r>
    </w:p>
    <w:p w14:paraId="060B68C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id-Associated-SCell-Item</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200</w:t>
      </w:r>
    </w:p>
    <w:p w14:paraId="7EBE8DF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id-Cell-Direction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201</w:t>
      </w:r>
    </w:p>
    <w:p w14:paraId="6F589B4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202</w:t>
      </w:r>
    </w:p>
    <w:p w14:paraId="354B25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203</w:t>
      </w:r>
    </w:p>
    <w:p w14:paraId="1EEE61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204</w:t>
      </w:r>
    </w:p>
    <w:p w14:paraId="3A13128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205</w:t>
      </w:r>
    </w:p>
    <w:p w14:paraId="08BB9A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206</w:t>
      </w:r>
    </w:p>
    <w:p w14:paraId="2017240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207</w:t>
      </w:r>
    </w:p>
    <w:p w14:paraId="32CD7B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id-Ph-InfoSCG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208</w:t>
      </w:r>
    </w:p>
    <w:p w14:paraId="100BAE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id-RequestedBandCombinationIndex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209</w:t>
      </w:r>
    </w:p>
    <w:p w14:paraId="2B229E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id-RequestedFeatureSetEntryIndex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210</w:t>
      </w:r>
    </w:p>
    <w:p w14:paraId="6A3398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id-RequestedP-MaxFR2</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211</w:t>
      </w:r>
    </w:p>
    <w:p w14:paraId="586BB2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id-DRX-Config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212</w:t>
      </w:r>
    </w:p>
    <w:p w14:paraId="36A684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id-IgnoreResourceCoordinationContainer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213</w:t>
      </w:r>
    </w:p>
    <w:p w14:paraId="2D24167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id-UEAssistanceInformation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214</w:t>
      </w:r>
    </w:p>
    <w:p w14:paraId="5C7F0B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id-NeedforGap</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215</w:t>
      </w:r>
    </w:p>
    <w:p w14:paraId="10EB1A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id-PagingOrigin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216</w:t>
      </w:r>
    </w:p>
    <w:p w14:paraId="265652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id-new-gNB-CU-UE-F1AP-ID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217</w:t>
      </w:r>
    </w:p>
    <w:p w14:paraId="5899BC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id-RedirectedRRCmessage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218</w:t>
      </w:r>
    </w:p>
    <w:p w14:paraId="1CE6B4B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id-new-gNB-DU-UE-F1AP-ID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219</w:t>
      </w:r>
    </w:p>
    <w:p w14:paraId="59AEF7B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id-NotificationInformation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220</w:t>
      </w:r>
    </w:p>
    <w:p w14:paraId="286111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id-PLMNAssistanceInfoForNetShar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221</w:t>
      </w:r>
    </w:p>
    <w:p w14:paraId="2EF3B5E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id-UEContextNotRetrievable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222</w:t>
      </w:r>
    </w:p>
    <w:p w14:paraId="5696BBC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id-BPLMN-ID-Info-List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223</w:t>
      </w:r>
    </w:p>
    <w:p w14:paraId="6FAFB9F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id-SelectedPLMNID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224</w:t>
      </w:r>
    </w:p>
    <w:p w14:paraId="437DC9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755BFB">
        <w:rPr>
          <w:rFonts w:ascii="Courier New" w:eastAsia="Times New Roman" w:hAnsi="Courier New" w:cs="Courier New"/>
          <w:noProof/>
          <w:sz w:val="16"/>
          <w:lang w:eastAsia="ko-KR"/>
        </w:rPr>
        <w:t>id-UAC-Assistance-Info</w:t>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t>ProtocolIE-ID ::= 225</w:t>
      </w:r>
    </w:p>
    <w:p w14:paraId="4BB9DA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id-RANUEID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226</w:t>
      </w:r>
    </w:p>
    <w:p w14:paraId="33F3DB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id-GNB-DU-TNL-Association-To-Remove-Item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227</w:t>
      </w:r>
    </w:p>
    <w:p w14:paraId="2D2CE7C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id-GNB-DU-TNL-Association-To-Remove-List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228</w:t>
      </w:r>
    </w:p>
    <w:p w14:paraId="2EC3A1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id-TNLAssociationTransportLayerAddressgNBDU</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229</w:t>
      </w:r>
    </w:p>
    <w:p w14:paraId="2220CC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id-portNumber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230</w:t>
      </w:r>
    </w:p>
    <w:p w14:paraId="5F54A8A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id-AdditionalSIBMessageList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231</w:t>
      </w:r>
    </w:p>
    <w:p w14:paraId="4DD6B7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id-Cell-Type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232</w:t>
      </w:r>
    </w:p>
    <w:p w14:paraId="413F29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id-IgnorePRACHConfiguration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233</w:t>
      </w:r>
    </w:p>
    <w:p w14:paraId="2F3AE8E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w:t>
      </w:r>
      <w:r w:rsidRPr="00755BFB">
        <w:rPr>
          <w:rFonts w:ascii="Courier New" w:eastAsia="Times New Roman" w:hAnsi="Courier New" w:hint="eastAsia"/>
          <w:noProof/>
          <w:sz w:val="16"/>
          <w:lang w:eastAsia="zh-CN"/>
        </w:rPr>
        <w:t>CG-Config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234</w:t>
      </w:r>
    </w:p>
    <w:p w14:paraId="020530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id-PDCCH-BlindDetectionSCG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235</w:t>
      </w:r>
    </w:p>
    <w:p w14:paraId="1C2ADE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id-Requested-PDCCH-BlindDetectionSCG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236</w:t>
      </w:r>
    </w:p>
    <w:p w14:paraId="3394B4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id-Ph-Info</w:t>
      </w:r>
      <w:r w:rsidRPr="00755BFB">
        <w:rPr>
          <w:rFonts w:ascii="Courier New" w:eastAsia="Times New Roman" w:hAnsi="Courier New" w:hint="eastAsia"/>
          <w:snapToGrid w:val="0"/>
          <w:sz w:val="16"/>
          <w:lang w:eastAsia="zh-CN"/>
        </w:rPr>
        <w:t>M</w:t>
      </w:r>
      <w:r w:rsidRPr="00755BFB">
        <w:rPr>
          <w:rFonts w:ascii="Courier New" w:eastAsia="Times New Roman" w:hAnsi="Courier New"/>
          <w:snapToGrid w:val="0"/>
          <w:sz w:val="16"/>
          <w:lang w:eastAsia="ko-KR"/>
        </w:rPr>
        <w:t>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237</w:t>
      </w:r>
    </w:p>
    <w:p w14:paraId="6AED8E4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id-MeasGapSharingConfig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238</w:t>
      </w:r>
    </w:p>
    <w:p w14:paraId="36795E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id-systemInformationAreaID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239</w:t>
      </w:r>
    </w:p>
    <w:p w14:paraId="693D03B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id-areaScope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240</w:t>
      </w:r>
    </w:p>
    <w:p w14:paraId="64C489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id-RRCContainer-RRCSetupComplete</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241</w:t>
      </w:r>
    </w:p>
    <w:p w14:paraId="62D9F84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id-TraceActivation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242</w:t>
      </w:r>
    </w:p>
    <w:p w14:paraId="5F16FD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id-TraceID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243</w:t>
      </w:r>
    </w:p>
    <w:p w14:paraId="1015A5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id-Neighbour-Cell-Information-List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244</w:t>
      </w:r>
    </w:p>
    <w:p w14:paraId="298000F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snapToGrid w:val="0"/>
          <w:sz w:val="16"/>
          <w:lang w:eastAsia="ko-KR"/>
        </w:rPr>
        <w:t>id-</w:t>
      </w:r>
      <w:r w:rsidRPr="00755BFB">
        <w:rPr>
          <w:rFonts w:ascii="Courier New" w:eastAsia="SimSun" w:hAnsi="Courier New"/>
          <w:noProof/>
          <w:sz w:val="16"/>
          <w:lang w:eastAsia="ko-KR"/>
        </w:rPr>
        <w:t>SymbolAllocInSlot</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t>ProtocolIE-ID ::= 246</w:t>
      </w:r>
    </w:p>
    <w:p w14:paraId="2EB281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sz w:val="16"/>
          <w:lang w:eastAsia="ko-KR"/>
        </w:rPr>
        <w:t>NumDLULSymbols</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SimSun" w:hAnsi="Courier New"/>
          <w:noProof/>
          <w:sz w:val="16"/>
          <w:lang w:eastAsia="ko-KR"/>
        </w:rPr>
        <w:t>ProtocolIE-ID ::= 247</w:t>
      </w:r>
    </w:p>
    <w:p w14:paraId="112AE0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id-AdditionalRRMPriorityIndex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248</w:t>
      </w:r>
    </w:p>
    <w:p w14:paraId="34E8FE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id-DUCURadioInformationType</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249</w:t>
      </w:r>
    </w:p>
    <w:p w14:paraId="69855B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 xml:space="preserve">id-CUDURadioInformationType </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250</w:t>
      </w:r>
    </w:p>
    <w:p w14:paraId="3C2409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id-AggressorgNBSetID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251</w:t>
      </w:r>
    </w:p>
    <w:p w14:paraId="4D9630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id-VictimgNBSetID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252</w:t>
      </w:r>
    </w:p>
    <w:p w14:paraId="15BF9E1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id-LowerLayerPresenceStatusChange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253</w:t>
      </w:r>
    </w:p>
    <w:p w14:paraId="73200F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id-Transport-Layer-Address-Info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254</w:t>
      </w:r>
    </w:p>
    <w:p w14:paraId="300BF2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id-Neighbour-Cell-Information-Item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255</w:t>
      </w:r>
    </w:p>
    <w:p w14:paraId="555307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id-IntendedTDD-DL-ULConfig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256</w:t>
      </w:r>
    </w:p>
    <w:p w14:paraId="6D45BF0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id-QosMonitoringRequest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257</w:t>
      </w:r>
    </w:p>
    <w:p w14:paraId="27BF40C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258</w:t>
      </w:r>
    </w:p>
    <w:p w14:paraId="6F259B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259</w:t>
      </w:r>
    </w:p>
    <w:p w14:paraId="10C437A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260</w:t>
      </w:r>
    </w:p>
    <w:p w14:paraId="529821F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261</w:t>
      </w:r>
    </w:p>
    <w:p w14:paraId="315AE25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262</w:t>
      </w:r>
    </w:p>
    <w:p w14:paraId="06A9B1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263</w:t>
      </w:r>
    </w:p>
    <w:p w14:paraId="36FE93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264</w:t>
      </w:r>
    </w:p>
    <w:p w14:paraId="5F76A0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265</w:t>
      </w:r>
    </w:p>
    <w:p w14:paraId="64FF50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266</w:t>
      </w:r>
    </w:p>
    <w:p w14:paraId="31BCA9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267</w:t>
      </w:r>
    </w:p>
    <w:p w14:paraId="2DB140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268</w:t>
      </w:r>
    </w:p>
    <w:p w14:paraId="040F4B2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269</w:t>
      </w:r>
    </w:p>
    <w:p w14:paraId="59C282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270</w:t>
      </w:r>
    </w:p>
    <w:p w14:paraId="16038A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271</w:t>
      </w:r>
    </w:p>
    <w:p w14:paraId="20F5A9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272</w:t>
      </w:r>
    </w:p>
    <w:p w14:paraId="0B6F845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273</w:t>
      </w:r>
    </w:p>
    <w:p w14:paraId="5034ED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274</w:t>
      </w:r>
    </w:p>
    <w:p w14:paraId="19957B6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275</w:t>
      </w:r>
    </w:p>
    <w:p w14:paraId="16AC8CB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id-BHChannels-Required-ToBeReleased-Item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276</w:t>
      </w:r>
    </w:p>
    <w:p w14:paraId="749E2D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id-BHChannels-Required-ToBeReleased-List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277</w:t>
      </w:r>
    </w:p>
    <w:p w14:paraId="73429C1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278</w:t>
      </w:r>
    </w:p>
    <w:p w14:paraId="5D6B46B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279</w:t>
      </w:r>
    </w:p>
    <w:p w14:paraId="7784E0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280</w:t>
      </w:r>
    </w:p>
    <w:p w14:paraId="3FA0B3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id-BAPAddress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281</w:t>
      </w:r>
    </w:p>
    <w:p w14:paraId="130FE31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id-ConfiguredBAPAddress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282</w:t>
      </w:r>
    </w:p>
    <w:p w14:paraId="6388C82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id-BH-Routing-Information-Added-List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283</w:t>
      </w:r>
    </w:p>
    <w:p w14:paraId="117404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id-BH-Routing-Information-Added-List-Item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284</w:t>
      </w:r>
    </w:p>
    <w:p w14:paraId="2AD96A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id-BH-Routing-Information-Removed-List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285</w:t>
      </w:r>
    </w:p>
    <w:p w14:paraId="71D04D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id-BH-Routing-Information-Removed-List-Item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286</w:t>
      </w:r>
    </w:p>
    <w:p w14:paraId="5F45FAB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id-UL-BH-Non-UP-Traffic-Mapping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287</w:t>
      </w:r>
    </w:p>
    <w:p w14:paraId="1AB0AD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id-Activated-Cells-to-be-Updated-List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288</w:t>
      </w:r>
    </w:p>
    <w:p w14:paraId="06FFD1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id-Child-Nodes-List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289</w:t>
      </w:r>
    </w:p>
    <w:p w14:paraId="1F22257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id-IAB-Info-IAB-DU</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290</w:t>
      </w:r>
    </w:p>
    <w:p w14:paraId="7C03D9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id-IAB-Info-IAB-donor-CU</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291</w:t>
      </w:r>
    </w:p>
    <w:p w14:paraId="3AACFE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id-IAB-TNL-Addresses-To-Remove-List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292</w:t>
      </w:r>
    </w:p>
    <w:p w14:paraId="19B34EA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id-IAB-TNL-Addresses-To-Remove-Item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293</w:t>
      </w:r>
    </w:p>
    <w:p w14:paraId="0EDC1BC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id-IAB-Allocated-TNL-Address-List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294</w:t>
      </w:r>
    </w:p>
    <w:p w14:paraId="2D2372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id-IAB-Allocated-TNL-Address-Item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295</w:t>
      </w:r>
    </w:p>
    <w:p w14:paraId="43F9AD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id-IABIPv6RequestType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296</w:t>
      </w:r>
    </w:p>
    <w:p w14:paraId="5C80CF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id-IABv4AddressesRequested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297</w:t>
      </w:r>
    </w:p>
    <w:p w14:paraId="5495F1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id-IAB-Barred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298</w:t>
      </w:r>
    </w:p>
    <w:p w14:paraId="1762CD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id-TrafficMappingInformation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299</w:t>
      </w:r>
    </w:p>
    <w:p w14:paraId="446CF4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id-UL-UP-TNL-Information-to-Update-List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300</w:t>
      </w:r>
    </w:p>
    <w:p w14:paraId="22E02D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id-UL-UP-TNL-Information-to-Update-List-Item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301</w:t>
      </w:r>
    </w:p>
    <w:p w14:paraId="0D32E8F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id-UL-UP-TNL-Address-to-Update-List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302</w:t>
      </w:r>
    </w:p>
    <w:p w14:paraId="752084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id-UL-UP-TNL-Address-to-Update-List-Item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303</w:t>
      </w:r>
    </w:p>
    <w:p w14:paraId="7B853F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id-DL-UP-TNL-Address-to-Update-List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304</w:t>
      </w:r>
    </w:p>
    <w:p w14:paraId="41F480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id-DL-UP-TNL-Address-to-Update-List-Item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305</w:t>
      </w:r>
    </w:p>
    <w:p w14:paraId="5BE2A83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id-NRV2XServicesAuthorized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306</w:t>
      </w:r>
    </w:p>
    <w:p w14:paraId="215CA9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id-LTEV2XServicesAuthorized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307</w:t>
      </w:r>
    </w:p>
    <w:p w14:paraId="7AEF3E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id-NRUESidelinkAggregateMaximumBitrate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308</w:t>
      </w:r>
    </w:p>
    <w:p w14:paraId="4741E74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id-LTEUESidelinkAggregateMaximumBitrate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309</w:t>
      </w:r>
    </w:p>
    <w:p w14:paraId="465150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id-SIB12-message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310</w:t>
      </w:r>
    </w:p>
    <w:p w14:paraId="388644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id-SIB13-message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311</w:t>
      </w:r>
    </w:p>
    <w:p w14:paraId="11F34E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id-SIB14-message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312</w:t>
      </w:r>
    </w:p>
    <w:p w14:paraId="3E2A20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313</w:t>
      </w:r>
    </w:p>
    <w:p w14:paraId="712A80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314</w:t>
      </w:r>
    </w:p>
    <w:p w14:paraId="06A054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315</w:t>
      </w:r>
    </w:p>
    <w:p w14:paraId="4FE59E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316</w:t>
      </w:r>
    </w:p>
    <w:p w14:paraId="3700340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317</w:t>
      </w:r>
    </w:p>
    <w:p w14:paraId="1DD8E2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318</w:t>
      </w:r>
    </w:p>
    <w:p w14:paraId="246AFA2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319</w:t>
      </w:r>
    </w:p>
    <w:p w14:paraId="370B570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320</w:t>
      </w:r>
    </w:p>
    <w:p w14:paraId="49175F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321</w:t>
      </w:r>
    </w:p>
    <w:p w14:paraId="20CA7E0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322</w:t>
      </w:r>
    </w:p>
    <w:p w14:paraId="135265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323</w:t>
      </w:r>
    </w:p>
    <w:p w14:paraId="5B1F1C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324</w:t>
      </w:r>
    </w:p>
    <w:p w14:paraId="53A5D2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325</w:t>
      </w:r>
    </w:p>
    <w:p w14:paraId="1B9C2FC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326</w:t>
      </w:r>
    </w:p>
    <w:p w14:paraId="51E155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327</w:t>
      </w:r>
    </w:p>
    <w:p w14:paraId="4CA1E2F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328</w:t>
      </w:r>
    </w:p>
    <w:p w14:paraId="798DBC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329</w:t>
      </w:r>
    </w:p>
    <w:p w14:paraId="4D81B9F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330</w:t>
      </w:r>
    </w:p>
    <w:p w14:paraId="04C857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w:t>
      </w:r>
      <w:r w:rsidRPr="00755BFB">
        <w:rPr>
          <w:rFonts w:ascii="Courier New" w:eastAsia="Times New Roman" w:hAnsi="Courier New" w:hint="eastAsia"/>
          <w:snapToGrid w:val="0"/>
          <w:sz w:val="16"/>
          <w:lang w:eastAsia="ko-KR"/>
        </w:rPr>
        <w:t>Mod</w:t>
      </w:r>
      <w:r w:rsidRPr="00755BFB">
        <w:rPr>
          <w:rFonts w:ascii="Courier New" w:eastAsia="Times New Roman" w:hAnsi="Courier New"/>
          <w:snapToGrid w:val="0"/>
          <w:sz w:val="16"/>
          <w:lang w:eastAsia="ko-KR"/>
        </w:rPr>
        <w: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331</w:t>
      </w:r>
    </w:p>
    <w:p w14:paraId="14CC05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w:t>
      </w:r>
      <w:r w:rsidRPr="00755BFB">
        <w:rPr>
          <w:rFonts w:ascii="Courier New" w:eastAsia="Times New Roman" w:hAnsi="Courier New" w:hint="eastAsia"/>
          <w:snapToGrid w:val="0"/>
          <w:sz w:val="16"/>
          <w:lang w:eastAsia="ko-KR"/>
        </w:rPr>
        <w:t>Mod</w:t>
      </w:r>
      <w:r w:rsidRPr="00755BFB">
        <w:rPr>
          <w:rFonts w:ascii="Courier New" w:eastAsia="Times New Roman" w:hAnsi="Courier New"/>
          <w:snapToGrid w:val="0"/>
          <w:sz w:val="16"/>
          <w:lang w:eastAsia="ko-KR"/>
        </w:rPr>
        <w: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332</w:t>
      </w:r>
    </w:p>
    <w:p w14:paraId="720EA3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333</w:t>
      </w:r>
    </w:p>
    <w:p w14:paraId="369542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id-SLDRBs-FailedToBeSetupMod-List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334</w:t>
      </w:r>
    </w:p>
    <w:p w14:paraId="172882C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335</w:t>
      </w:r>
    </w:p>
    <w:p w14:paraId="082E0A0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id-SLDRBs-FailedToBeSetupMod-Item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336</w:t>
      </w:r>
    </w:p>
    <w:p w14:paraId="69435A1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id-SLDRBs-ModifiedConf-List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337</w:t>
      </w:r>
    </w:p>
    <w:p w14:paraId="57E379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id-SLDRBs-ModifiedConf-Item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338</w:t>
      </w:r>
    </w:p>
    <w:p w14:paraId="4CAD5B6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id-UEAssistanceInformationEUTRA</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339</w:t>
      </w:r>
    </w:p>
    <w:p w14:paraId="3197D83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id-PC5LinkAMBR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340</w:t>
      </w:r>
    </w:p>
    <w:p w14:paraId="294E2A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id-SL-PHY-MAC-RLC-Config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341</w:t>
      </w:r>
    </w:p>
    <w:p w14:paraId="36C7AB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id-SL-ConfigDedicatedEUTRA-Info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342</w:t>
      </w:r>
    </w:p>
    <w:p w14:paraId="250D1A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id-AlternativeQoSParaSetList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343</w:t>
      </w:r>
    </w:p>
    <w:p w14:paraId="02B928F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id-CurrentQoSParaSetIndex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344</w:t>
      </w:r>
    </w:p>
    <w:p w14:paraId="14657B0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id-gNBCUMeasurementID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345</w:t>
      </w:r>
    </w:p>
    <w:p w14:paraId="142C7E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id-gNBDUMeasurementID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346</w:t>
      </w:r>
    </w:p>
    <w:p w14:paraId="0A067A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id-RegistrationRequest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347</w:t>
      </w:r>
    </w:p>
    <w:p w14:paraId="358C59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id-ReportCharacteristics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348</w:t>
      </w:r>
    </w:p>
    <w:p w14:paraId="645B90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id-CellToReportList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349</w:t>
      </w:r>
    </w:p>
    <w:p w14:paraId="27D122A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id-CellMeasurementResultList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350</w:t>
      </w:r>
    </w:p>
    <w:p w14:paraId="1D2B85F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id-HardwareLoadIndicator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351</w:t>
      </w:r>
    </w:p>
    <w:p w14:paraId="29BEFC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id-ReportingPeriodicity</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352</w:t>
      </w:r>
    </w:p>
    <w:p w14:paraId="1EEFFED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id-TNLCapacityIndicator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353</w:t>
      </w:r>
    </w:p>
    <w:p w14:paraId="78106C5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354</w:t>
      </w:r>
    </w:p>
    <w:p w14:paraId="29188D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355</w:t>
      </w:r>
    </w:p>
    <w:p w14:paraId="2DF5C6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id-FrequencyShift7p5khz</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356</w:t>
      </w:r>
    </w:p>
    <w:p w14:paraId="48C4FA3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id-SSB-PositionsInBurst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357</w:t>
      </w:r>
    </w:p>
    <w:p w14:paraId="47C021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id-NRPRACHConfig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358</w:t>
      </w:r>
    </w:p>
    <w:p w14:paraId="30CECF0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id-RAReportList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359</w:t>
      </w:r>
    </w:p>
    <w:p w14:paraId="08E817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id-RLFReportInformationList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360</w:t>
      </w:r>
    </w:p>
    <w:p w14:paraId="4ADF532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id-TDD-UL-DLConfigCommonNR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361</w:t>
      </w:r>
    </w:p>
    <w:p w14:paraId="7485EC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id-CNPacketDelayBudgetDownlink</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362</w:t>
      </w:r>
    </w:p>
    <w:p w14:paraId="50DF90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id-ExtendedPacketDelayBudget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363</w:t>
      </w:r>
    </w:p>
    <w:p w14:paraId="2BCA70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id-TSCTrafficCharacteristics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364</w:t>
      </w:r>
    </w:p>
    <w:p w14:paraId="10455E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zh-CN"/>
        </w:rPr>
        <w:t>id-ReportingRequestType</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ko-KR"/>
        </w:rPr>
        <w:t>ProtocolIE-ID ::= 365</w:t>
      </w:r>
    </w:p>
    <w:p w14:paraId="504A0F7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zh-CN"/>
        </w:rPr>
        <w:t>id-TimeReferenceInformation</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ko-KR"/>
        </w:rPr>
        <w:t>ProtocolIE-ID ::= 366</w:t>
      </w:r>
    </w:p>
    <w:p w14:paraId="4440D8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id-CNPacketDelayBudgetUplink</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369</w:t>
      </w:r>
    </w:p>
    <w:p w14:paraId="06D082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id-AdditionalPDCPDuplicationTNL-List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snapToGrid w:val="0"/>
          <w:sz w:val="16"/>
          <w:lang w:eastAsia="ko-KR"/>
        </w:rPr>
        <w:t>ProtocolIE-ID ::= 370</w:t>
      </w:r>
    </w:p>
    <w:p w14:paraId="082C46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id-RLCDuplicationInformation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371</w:t>
      </w:r>
    </w:p>
    <w:p w14:paraId="258AB4E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id-AdditionalDuplicationIndication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snapToGrid w:val="0"/>
          <w:sz w:val="16"/>
          <w:lang w:eastAsia="ko-KR"/>
        </w:rPr>
        <w:t>ProtocolIE-ID ::= 372</w:t>
      </w:r>
    </w:p>
    <w:p w14:paraId="554AF1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id-ConditionalInterDUMobilityInformation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373</w:t>
      </w:r>
    </w:p>
    <w:p w14:paraId="3710AE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id-ConditionalIntraDUMobilityInformation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374</w:t>
      </w:r>
    </w:p>
    <w:p w14:paraId="15FB35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id-targetCellsToCancel</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375</w:t>
      </w:r>
    </w:p>
    <w:p w14:paraId="612E60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id-requestedTargetCellGlobalID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376</w:t>
      </w:r>
    </w:p>
    <w:p w14:paraId="4B2C8A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id-ManagementBasedMDTPLMNList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377</w:t>
      </w:r>
    </w:p>
    <w:p w14:paraId="06C05BF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xml:space="preserve">id-TraceCollectionEntityIPAddress </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378</w:t>
      </w:r>
    </w:p>
    <w:p w14:paraId="1C940A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id-PrivacyIndicator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379</w:t>
      </w:r>
    </w:p>
    <w:p w14:paraId="765895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id-TraceCollectionEntityURI</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380</w:t>
      </w:r>
    </w:p>
    <w:p w14:paraId="3F687D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id-mdtConfiguration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381</w:t>
      </w:r>
    </w:p>
    <w:p w14:paraId="26AF75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id-ServingNID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382</w:t>
      </w:r>
    </w:p>
    <w:p w14:paraId="344AAA2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id-NPNBroadcastInformation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383</w:t>
      </w:r>
    </w:p>
    <w:p w14:paraId="2F6EA3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id-NPNSupportInfo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384</w:t>
      </w:r>
    </w:p>
    <w:p w14:paraId="428F2FE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385</w:t>
      </w:r>
    </w:p>
    <w:p w14:paraId="0A2D02B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id-AvailableSNPN-ID-List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386</w:t>
      </w:r>
    </w:p>
    <w:p w14:paraId="7BCCF10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id-SIB10-message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387</w:t>
      </w:r>
    </w:p>
    <w:p w14:paraId="00468FC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zh-CN"/>
        </w:rPr>
        <w:t>id-DLCarrierList</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389</w:t>
      </w:r>
    </w:p>
    <w:p w14:paraId="2E0591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ab/>
        <w:t>id-ExtendedTAISliceSupportList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390</w:t>
      </w:r>
    </w:p>
    <w:p w14:paraId="26A1BE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id-RequestedSRSTransmissionCharacteristics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391</w:t>
      </w:r>
    </w:p>
    <w:p w14:paraId="2623BC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id-PosAssistance-Information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392</w:t>
      </w:r>
    </w:p>
    <w:p w14:paraId="440E541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id-PosBroadcast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393</w:t>
      </w:r>
    </w:p>
    <w:p w14:paraId="74BC03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id-RoutingID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394</w:t>
      </w:r>
    </w:p>
    <w:p w14:paraId="6BD901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id-PosAssistanceInformationFailureList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395</w:t>
      </w:r>
    </w:p>
    <w:p w14:paraId="7F180D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id-PosMeasurementQuantities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396</w:t>
      </w:r>
    </w:p>
    <w:p w14:paraId="58B9D24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id-PosMeasurementResultList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397</w:t>
      </w:r>
    </w:p>
    <w:p w14:paraId="6BC532A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id-TRPInformationTypeListTRPReq</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398</w:t>
      </w:r>
    </w:p>
    <w:p w14:paraId="07342AD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id-TRPInformationTypeItem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399</w:t>
      </w:r>
    </w:p>
    <w:p w14:paraId="775C91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id-TRPInformationListTRPResp</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400</w:t>
      </w:r>
    </w:p>
    <w:p w14:paraId="3536D30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401</w:t>
      </w:r>
    </w:p>
    <w:p w14:paraId="134BA6D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z w:val="16"/>
          <w:lang w:eastAsia="ko-KR"/>
        </w:rPr>
        <w:t>id-LMF-MeasurementID</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402</w:t>
      </w:r>
    </w:p>
    <w:p w14:paraId="584B548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id-SRSType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403</w:t>
      </w:r>
    </w:p>
    <w:p w14:paraId="5CF6862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id-ActivationTime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404</w:t>
      </w:r>
    </w:p>
    <w:p w14:paraId="788548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zh-CN"/>
        </w:rPr>
        <w:lastRenderedPageBreak/>
        <w:t>id-AbortTransmission</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noProof/>
          <w:snapToGrid w:val="0"/>
          <w:sz w:val="16"/>
          <w:lang w:eastAsia="ko-KR"/>
        </w:rPr>
        <w:t>ProtocolIE-ID ::= 405</w:t>
      </w:r>
    </w:p>
    <w:p w14:paraId="2C2C07A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Positioning</w:t>
      </w:r>
      <w:r w:rsidRPr="00755BFB">
        <w:rPr>
          <w:rFonts w:ascii="Courier New" w:eastAsia="Times New Roman" w:hAnsi="Courier New"/>
          <w:noProof/>
          <w:snapToGrid w:val="0"/>
          <w:sz w:val="16"/>
          <w:lang w:eastAsia="ko-KR"/>
        </w:rPr>
        <w:t>BroadcastCells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406</w:t>
      </w:r>
    </w:p>
    <w:p w14:paraId="302E75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noProof/>
          <w:snapToGrid w:val="0"/>
          <w:sz w:val="16"/>
          <w:lang w:eastAsia="ko-KR"/>
        </w:rPr>
        <w:t>-SRSConfiguration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407</w:t>
      </w:r>
    </w:p>
    <w:p w14:paraId="015A9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sz w:val="16"/>
          <w:lang w:eastAsia="ko-KR"/>
        </w:rPr>
        <w:t>PosReportCharacteristics</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408</w:t>
      </w:r>
    </w:p>
    <w:p w14:paraId="0BF2898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sz w:val="16"/>
          <w:lang w:eastAsia="ko-KR"/>
        </w:rPr>
        <w:t>PosMeasurementPeriodicity</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409</w:t>
      </w:r>
    </w:p>
    <w:p w14:paraId="72923FE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id-TRPList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410</w:t>
      </w:r>
    </w:p>
    <w:p w14:paraId="6FAA7A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id-RAN-MeasurementID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411</w:t>
      </w:r>
    </w:p>
    <w:p w14:paraId="7A18B04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z w:val="16"/>
          <w:lang w:eastAsia="ko-KR"/>
        </w:rPr>
        <w:t>id-LMF-UE-MeasurementID</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412</w:t>
      </w:r>
    </w:p>
    <w:p w14:paraId="202F0A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id-RAN-UE-MeasurementID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413</w:t>
      </w:r>
    </w:p>
    <w:p w14:paraId="47AFDCD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id-E-CID-MeasurementQuantities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414</w:t>
      </w:r>
    </w:p>
    <w:p w14:paraId="40B773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val="sv-SE" w:eastAsia="ko-KR"/>
        </w:rPr>
        <w:t>id-E-CID-MeasurementQuantities-Item</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napToGrid w:val="0"/>
          <w:sz w:val="16"/>
          <w:lang w:eastAsia="zh-CN"/>
        </w:rPr>
        <w:t>ProtocolIE-ID ::= 415</w:t>
      </w:r>
    </w:p>
    <w:p w14:paraId="58DE8D3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noProof/>
          <w:snapToGrid w:val="0"/>
          <w:sz w:val="16"/>
          <w:lang w:eastAsia="ko-KR"/>
        </w:rPr>
        <w:t>-E-CID-MeasurementPeriodicity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416</w:t>
      </w:r>
    </w:p>
    <w:p w14:paraId="6CDB71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id-E-CID-MeasurementResult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417</w:t>
      </w:r>
    </w:p>
    <w:p w14:paraId="39A23B3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Cell-Portion-ID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418</w:t>
      </w:r>
    </w:p>
    <w:p w14:paraId="1FC6D3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id-SFNInitialisationTime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419</w:t>
      </w:r>
    </w:p>
    <w:p w14:paraId="29AE73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id-SystemFrameNumber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420</w:t>
      </w:r>
    </w:p>
    <w:p w14:paraId="249301C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id-SlotNumber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421</w:t>
      </w:r>
    </w:p>
    <w:p w14:paraId="36B8BD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id-TRP-MeasurementRequestList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422</w:t>
      </w:r>
    </w:p>
    <w:p w14:paraId="684457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id-MeasurementBeamInfoRequest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423</w:t>
      </w:r>
    </w:p>
    <w:p w14:paraId="20F09D9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id-E-CID-ReportCharacteristics</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424</w:t>
      </w:r>
    </w:p>
    <w:p w14:paraId="49DB70E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id-ConfiguredTACIndication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425</w:t>
      </w:r>
    </w:p>
    <w:p w14:paraId="0287BB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zh-CN"/>
        </w:rPr>
        <w:t>id-</w:t>
      </w:r>
      <w:r w:rsidRPr="00755BFB">
        <w:rPr>
          <w:rFonts w:ascii="Courier New" w:eastAsia="Times New Roman" w:hAnsi="Courier New"/>
          <w:noProof/>
          <w:snapToGrid w:val="0"/>
          <w:sz w:val="16"/>
          <w:lang w:eastAsia="ko-KR"/>
        </w:rPr>
        <w:t>Extended-GNB-CU-Name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426</w:t>
      </w:r>
    </w:p>
    <w:p w14:paraId="2C3FEF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zh-CN"/>
        </w:rPr>
        <w:t>id-</w:t>
      </w:r>
      <w:r w:rsidRPr="00755BFB">
        <w:rPr>
          <w:rFonts w:ascii="Courier New" w:eastAsia="Times New Roman" w:hAnsi="Courier New"/>
          <w:noProof/>
          <w:snapToGrid w:val="0"/>
          <w:sz w:val="16"/>
          <w:lang w:eastAsia="ko-KR"/>
        </w:rPr>
        <w:t>Extended-GNB-DU-Name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427</w:t>
      </w:r>
    </w:p>
    <w:p w14:paraId="2BD2C0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id-F1CTransferPath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noProof/>
          <w:snapToGrid w:val="0"/>
          <w:sz w:val="16"/>
          <w:lang w:eastAsia="ko-KR"/>
        </w:rPr>
        <w:t>ProtocolIE-ID ::= 428</w:t>
      </w:r>
    </w:p>
    <w:p w14:paraId="4F1E0A4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id-SFN-Offset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429</w:t>
      </w:r>
    </w:p>
    <w:p w14:paraId="4E7C82E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w:t>
      </w:r>
      <w:r w:rsidRPr="00755BFB">
        <w:rPr>
          <w:rFonts w:ascii="Courier New" w:eastAsia="Batang" w:hAnsi="Courier New"/>
          <w:bCs/>
          <w:noProof/>
          <w:sz w:val="16"/>
          <w:lang w:eastAsia="ko-KR"/>
        </w:rPr>
        <w:t>TransmissionStopIndicator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430</w:t>
      </w:r>
    </w:p>
    <w:p w14:paraId="19B5EA1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id-SrsFrequency</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431</w:t>
      </w:r>
    </w:p>
    <w:p w14:paraId="72E1A9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id-SCGIndicator</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432</w:t>
      </w:r>
    </w:p>
    <w:p w14:paraId="563C019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z w:val="16"/>
          <w:lang w:eastAsia="ko-KR"/>
        </w:rPr>
        <w:t>id-E</w:t>
      </w:r>
      <w:r w:rsidRPr="00755BFB">
        <w:rPr>
          <w:rFonts w:ascii="Courier New" w:eastAsia="Times New Roman" w:hAnsi="Courier New"/>
          <w:noProof/>
          <w:snapToGrid w:val="0"/>
          <w:sz w:val="16"/>
          <w:lang w:eastAsia="ko-KR"/>
        </w:rPr>
        <w:t>stimatedArrivalProbability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433</w:t>
      </w:r>
    </w:p>
    <w:p w14:paraId="5715580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id-TRPType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434</w:t>
      </w:r>
    </w:p>
    <w:p w14:paraId="68DE75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DengXian" w:hAnsi="Courier New"/>
          <w:noProof/>
          <w:snapToGrid w:val="0"/>
          <w:sz w:val="16"/>
          <w:lang w:eastAsia="ko-KR"/>
        </w:rPr>
        <w:t>id-SRSSpatialRelationP</w:t>
      </w:r>
      <w:r w:rsidRPr="00755BFB">
        <w:rPr>
          <w:rFonts w:ascii="Courier New" w:eastAsia="DengXian" w:hAnsi="Courier New" w:hint="eastAsia"/>
          <w:noProof/>
          <w:snapToGrid w:val="0"/>
          <w:sz w:val="16"/>
          <w:lang w:eastAsia="zh-CN"/>
        </w:rPr>
        <w:t>er</w:t>
      </w:r>
      <w:r w:rsidRPr="00755BFB">
        <w:rPr>
          <w:rFonts w:ascii="Courier New" w:eastAsia="DengXian" w:hAnsi="Courier New"/>
          <w:noProof/>
          <w:snapToGrid w:val="0"/>
          <w:sz w:val="16"/>
          <w:lang w:eastAsia="ko-KR"/>
        </w:rPr>
        <w:t>SRSR</w:t>
      </w:r>
      <w:r w:rsidRPr="00755BFB">
        <w:rPr>
          <w:rFonts w:ascii="Courier New" w:eastAsia="DengXian" w:hAnsi="Courier New" w:hint="eastAsia"/>
          <w:noProof/>
          <w:snapToGrid w:val="0"/>
          <w:sz w:val="16"/>
          <w:lang w:eastAsia="zh-CN"/>
        </w:rPr>
        <w:t>esource</w:t>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435</w:t>
      </w:r>
    </w:p>
    <w:p w14:paraId="39567B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755BFB">
        <w:rPr>
          <w:rFonts w:ascii="Courier New" w:eastAsia="DengXian" w:hAnsi="Courier New"/>
          <w:noProof/>
          <w:snapToGrid w:val="0"/>
          <w:sz w:val="16"/>
          <w:lang w:eastAsia="ko-KR"/>
        </w:rPr>
        <w:t>id-PDCPTerminatingNodeDLTNLAddrInfo</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t>ProtocolIE-ID ::= 436</w:t>
      </w:r>
    </w:p>
    <w:p w14:paraId="45DDA8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755BFB">
        <w:rPr>
          <w:rFonts w:ascii="Courier New" w:eastAsia="Times New Roman" w:hAnsi="Courier New"/>
          <w:snapToGrid w:val="0"/>
          <w:sz w:val="16"/>
          <w:lang w:eastAsia="ko-KR"/>
        </w:rPr>
        <w:t>id-ENBDLTNLAddress</w:t>
      </w:r>
      <w:r w:rsidRPr="00755BFB">
        <w:rPr>
          <w:rFonts w:ascii="Courier New" w:eastAsia="Times New Roman" w:hAnsi="Courier New"/>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t>ProtocolIE-ID ::= 437</w:t>
      </w:r>
    </w:p>
    <w:p w14:paraId="639878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755BFB">
        <w:rPr>
          <w:rFonts w:ascii="Courier New" w:eastAsia="Malgun Gothic" w:hAnsi="Courier New" w:hint="eastAsia"/>
          <w:snapToGrid w:val="0"/>
          <w:sz w:val="16"/>
          <w:lang w:eastAsia="ko-KR"/>
        </w:rPr>
        <w:t>id-</w:t>
      </w:r>
      <w:r w:rsidRPr="00755BFB">
        <w:rPr>
          <w:rFonts w:ascii="Courier New" w:eastAsia="Times New Roman" w:hAnsi="Courier New"/>
          <w:noProof/>
          <w:snapToGrid w:val="0"/>
          <w:sz w:val="16"/>
          <w:lang w:eastAsia="ko-KR"/>
        </w:rPr>
        <w:t>PosMeasurementPeriodicityExtended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438</w:t>
      </w:r>
    </w:p>
    <w:p w14:paraId="6B4A04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PRS-Resource-ID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439</w:t>
      </w:r>
    </w:p>
    <w:p w14:paraId="1190B17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id-LocationMeasurementInformation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440</w:t>
      </w:r>
    </w:p>
    <w:p w14:paraId="76F3C8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noProof/>
          <w:sz w:val="16"/>
          <w:lang w:eastAsia="ko-KR"/>
        </w:rPr>
        <w:t>id-</w:t>
      </w:r>
      <w:r w:rsidRPr="00755BFB">
        <w:rPr>
          <w:rFonts w:ascii="Courier New" w:eastAsia="SimSun" w:hAnsi="Courier New"/>
          <w:noProof/>
          <w:sz w:val="16"/>
          <w:lang w:eastAsia="ko-KR"/>
        </w:rPr>
        <w:t>SliceRadioResourceStatus</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441</w:t>
      </w:r>
    </w:p>
    <w:p w14:paraId="0150E3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noProof/>
          <w:sz w:val="16"/>
          <w:lang w:eastAsia="ko-KR"/>
        </w:rPr>
        <w:t>id-</w:t>
      </w:r>
      <w:r w:rsidRPr="00755BFB">
        <w:rPr>
          <w:rFonts w:ascii="Courier New" w:eastAsia="SimSun" w:hAnsi="Courier New"/>
          <w:noProof/>
          <w:sz w:val="16"/>
          <w:lang w:eastAsia="ko-KR"/>
        </w:rPr>
        <w:t>CompositeAvailableCapacity-SUL</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t xml:space="preserve">ProtocolIE-ID ::= </w:t>
      </w:r>
      <w:r w:rsidRPr="00755BFB">
        <w:rPr>
          <w:rFonts w:ascii="Courier New" w:eastAsia="SimSun" w:hAnsi="Courier New"/>
          <w:noProof/>
          <w:snapToGrid w:val="0"/>
          <w:sz w:val="16"/>
          <w:lang w:eastAsia="ko-KR"/>
        </w:rPr>
        <w:t>442</w:t>
      </w:r>
    </w:p>
    <w:p w14:paraId="173DB6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id-SuccessfulHOReportInformationList</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t xml:space="preserve">ProtocolIE-ID ::= </w:t>
      </w:r>
      <w:r w:rsidRPr="00755BFB">
        <w:rPr>
          <w:rFonts w:ascii="Courier New" w:eastAsia="SimSun" w:hAnsi="Courier New"/>
          <w:noProof/>
          <w:snapToGrid w:val="0"/>
          <w:sz w:val="16"/>
          <w:lang w:eastAsia="ko-KR"/>
        </w:rPr>
        <w:t>443</w:t>
      </w:r>
    </w:p>
    <w:p w14:paraId="358A969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id-NR-U-Channel-List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eastAsia="ko-KR"/>
        </w:rPr>
        <w:t>444</w:t>
      </w:r>
    </w:p>
    <w:p w14:paraId="20BFB45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id-NR-U</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eastAsia="ko-KR"/>
        </w:rPr>
        <w:t>445</w:t>
      </w:r>
    </w:p>
    <w:p w14:paraId="75759C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id-Coverage-Modification-Notification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SimSun" w:hAnsi="Courier New"/>
          <w:snapToGrid w:val="0"/>
          <w:sz w:val="16"/>
          <w:lang w:eastAsia="ko-KR"/>
        </w:rPr>
        <w:t>446</w:t>
      </w:r>
    </w:p>
    <w:p w14:paraId="3BFD39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id-CCO-Assistance-Information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SimSun" w:hAnsi="Courier New"/>
          <w:snapToGrid w:val="0"/>
          <w:sz w:val="16"/>
          <w:lang w:eastAsia="ko-KR"/>
        </w:rPr>
        <w:t>447</w:t>
      </w:r>
    </w:p>
    <w:p w14:paraId="7C8D7B1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id-Neighbor-node-CCO-Assistance-Information-List</w:t>
      </w:r>
      <w:r w:rsidRPr="00755BFB">
        <w:rPr>
          <w:rFonts w:ascii="Courier New" w:eastAsia="Times New Roman" w:hAnsi="Courier New"/>
          <w:snapToGrid w:val="0"/>
          <w:sz w:val="16"/>
          <w:lang w:eastAsia="ko-KR"/>
        </w:rPr>
        <w:tab/>
        <w:t xml:space="preserve">ProtocolIE-ID ::= </w:t>
      </w:r>
      <w:r w:rsidRPr="00755BFB">
        <w:rPr>
          <w:rFonts w:ascii="Courier New" w:eastAsia="SimSun" w:hAnsi="Courier New"/>
          <w:snapToGrid w:val="0"/>
          <w:sz w:val="16"/>
          <w:lang w:eastAsia="ko-KR"/>
        </w:rPr>
        <w:t>448</w:t>
      </w:r>
    </w:p>
    <w:p w14:paraId="5AB751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id-CellsForSON-List</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 xml:space="preserve">ProtocolIE-ID ::= </w:t>
      </w:r>
      <w:r w:rsidRPr="00755BFB">
        <w:rPr>
          <w:rFonts w:ascii="Courier New" w:eastAsia="SimSun" w:hAnsi="Courier New"/>
          <w:snapToGrid w:val="0"/>
          <w:sz w:val="16"/>
          <w:lang w:val="fr-FR" w:eastAsia="ko-KR"/>
        </w:rPr>
        <w:t>449</w:t>
      </w:r>
    </w:p>
    <w:p w14:paraId="45C9436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755BFB">
        <w:rPr>
          <w:rFonts w:ascii="Courier New" w:eastAsia="Times New Roman" w:hAnsi="Courier New"/>
          <w:sz w:val="16"/>
          <w:lang w:val="fr-FR" w:eastAsia="ko-KR"/>
        </w:rPr>
        <w:t>id-MIMOPRBusageInformation</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 xml:space="preserve">ProtocolIE-ID ::= </w:t>
      </w:r>
      <w:r w:rsidRPr="00755BFB">
        <w:rPr>
          <w:rFonts w:ascii="Courier New" w:eastAsia="SimSun" w:hAnsi="Courier New"/>
          <w:snapToGrid w:val="0"/>
          <w:sz w:val="16"/>
          <w:lang w:val="fr-FR" w:eastAsia="ko-KR"/>
        </w:rPr>
        <w:t>450</w:t>
      </w:r>
    </w:p>
    <w:p w14:paraId="552B36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w:t>
      </w:r>
      <w:r w:rsidRPr="00755BFB">
        <w:rPr>
          <w:rFonts w:ascii="Courier New" w:eastAsia="Times New Roman" w:hAnsi="Courier New"/>
          <w:sz w:val="16"/>
          <w:lang w:eastAsia="ko-KR"/>
        </w:rPr>
        <w:t>gNB-CU-</w:t>
      </w:r>
      <w:r w:rsidRPr="00755BFB">
        <w:rPr>
          <w:rFonts w:ascii="Courier New" w:eastAsia="SimSun" w:hAnsi="Courier New"/>
          <w:noProof/>
          <w:sz w:val="16"/>
          <w:lang w:eastAsia="ko-KR"/>
        </w:rPr>
        <w:t>MBS-</w:t>
      </w:r>
      <w:r w:rsidRPr="00755BFB">
        <w:rPr>
          <w:rFonts w:ascii="Courier New" w:eastAsia="Times New Roman" w:hAnsi="Courier New"/>
          <w:sz w:val="16"/>
          <w:lang w:eastAsia="ko-KR"/>
        </w:rPr>
        <w:t>F1AP-ID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451</w:t>
      </w:r>
    </w:p>
    <w:p w14:paraId="75C6AC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w:t>
      </w:r>
      <w:r w:rsidRPr="00755BFB">
        <w:rPr>
          <w:rFonts w:ascii="Courier New" w:eastAsia="Times New Roman" w:hAnsi="Courier New"/>
          <w:sz w:val="16"/>
          <w:lang w:val="fr-FR" w:eastAsia="ko-KR"/>
        </w:rPr>
        <w:t>gNB-DU-</w:t>
      </w:r>
      <w:r w:rsidRPr="00755BFB">
        <w:rPr>
          <w:rFonts w:ascii="Courier New" w:eastAsia="SimSun" w:hAnsi="Courier New"/>
          <w:noProof/>
          <w:sz w:val="16"/>
          <w:lang w:val="fr-FR" w:eastAsia="ko-KR"/>
        </w:rPr>
        <w:t>MBS-</w:t>
      </w:r>
      <w:r w:rsidRPr="00755BFB">
        <w:rPr>
          <w:rFonts w:ascii="Courier New" w:eastAsia="Times New Roman" w:hAnsi="Courier New"/>
          <w:sz w:val="16"/>
          <w:lang w:val="fr-FR" w:eastAsia="ko-KR"/>
        </w:rPr>
        <w:t>F1AP-ID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452</w:t>
      </w:r>
    </w:p>
    <w:p w14:paraId="61E3FB9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id-MBS-Area-Session-ID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453</w:t>
      </w:r>
    </w:p>
    <w:p w14:paraId="0238FD9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noProof/>
          <w:sz w:val="16"/>
          <w:lang w:eastAsia="ko-KR"/>
        </w:rPr>
        <w:t>id-MBS-</w:t>
      </w:r>
      <w:r w:rsidRPr="00755BFB">
        <w:rPr>
          <w:rFonts w:ascii="Courier New" w:eastAsia="Times New Roman" w:hAnsi="Courier New"/>
          <w:sz w:val="16"/>
          <w:lang w:eastAsia="ko-KR"/>
        </w:rPr>
        <w:t>CUtoDURRCInformation</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454</w:t>
      </w:r>
    </w:p>
    <w:p w14:paraId="5F6498B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SimSun" w:hAnsi="Courier New"/>
          <w:noProof/>
          <w:snapToGrid w:val="0"/>
          <w:sz w:val="16"/>
          <w:lang w:eastAsia="ko-KR"/>
        </w:rPr>
        <w:t>id-MBS</w:t>
      </w:r>
      <w:r w:rsidRPr="00755BFB">
        <w:rPr>
          <w:rFonts w:ascii="Courier New" w:eastAsia="Times New Roman" w:hAnsi="Courier New"/>
          <w:sz w:val="16"/>
          <w:lang w:eastAsia="ko-KR"/>
        </w:rPr>
        <w:t>-Session-ID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455</w:t>
      </w:r>
    </w:p>
    <w:p w14:paraId="314373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id-SNSSAI</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456</w:t>
      </w:r>
    </w:p>
    <w:p w14:paraId="03B9C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sz w:val="16"/>
          <w:lang w:eastAsia="ko-KR"/>
        </w:rPr>
        <w:t>id-MBS-Broadcast-NeighbourCellList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SimSun" w:hAnsi="Courier New"/>
          <w:noProof/>
          <w:snapToGrid w:val="0"/>
          <w:sz w:val="16"/>
          <w:lang w:val="it-IT" w:eastAsia="ko-KR"/>
        </w:rPr>
        <w:t>ProtocolIE-ID ::= 457</w:t>
      </w:r>
    </w:p>
    <w:p w14:paraId="09A701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lastRenderedPageBreak/>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-FailedToBeModified-List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458</w:t>
      </w:r>
    </w:p>
    <w:p w14:paraId="66E142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-FailedToBeModified-Item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459</w:t>
      </w:r>
    </w:p>
    <w:p w14:paraId="6ACE25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460</w:t>
      </w:r>
    </w:p>
    <w:p w14:paraId="0181487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461</w:t>
      </w:r>
    </w:p>
    <w:p w14:paraId="57C6A4A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-FailedToBeSetupMod-List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462</w:t>
      </w:r>
    </w:p>
    <w:p w14:paraId="7AA83C5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-FailedToBeSetupMod-Item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463</w:t>
      </w:r>
    </w:p>
    <w:p w14:paraId="231FC3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-Modified-List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464</w:t>
      </w:r>
    </w:p>
    <w:p w14:paraId="1499F7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-Modified-Item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465</w:t>
      </w:r>
    </w:p>
    <w:p w14:paraId="71C0A7E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466</w:t>
      </w:r>
    </w:p>
    <w:p w14:paraId="06F732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467</w:t>
      </w:r>
    </w:p>
    <w:p w14:paraId="5462A8C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-SetupMod-List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468</w:t>
      </w:r>
    </w:p>
    <w:p w14:paraId="67F170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-SetupMod-Item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469</w:t>
      </w:r>
    </w:p>
    <w:p w14:paraId="3469235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-ToBeModified-List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470</w:t>
      </w:r>
    </w:p>
    <w:p w14:paraId="407CEAB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-ToBeModified-Item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471</w:t>
      </w:r>
    </w:p>
    <w:p w14:paraId="134628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-ToBeReleased-List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472</w:t>
      </w:r>
    </w:p>
    <w:p w14:paraId="058700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-ToBeReleased-Item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473</w:t>
      </w:r>
    </w:p>
    <w:p w14:paraId="2735A45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-ToBeSetup-List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474</w:t>
      </w:r>
    </w:p>
    <w:p w14:paraId="4FEE73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-ToBeSetup-Item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475</w:t>
      </w:r>
    </w:p>
    <w:p w14:paraId="09D0C8F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-ToBeSetupMod-List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476</w:t>
      </w:r>
    </w:p>
    <w:p w14:paraId="29B9932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id-BroadcastMRBs-ToBeSetupMod-Item</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477</w:t>
      </w:r>
    </w:p>
    <w:p w14:paraId="4F50061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hint="eastAsia"/>
          <w:noProof/>
          <w:sz w:val="16"/>
          <w:lang w:eastAsia="ko-KR"/>
        </w:rPr>
        <w:t>id-Supported-MBS-FSA-ID-List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478</w:t>
      </w:r>
    </w:p>
    <w:p w14:paraId="4C061A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 xml:space="preserve">id-UEIdentity-List-For-Paging-List </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479</w:t>
      </w:r>
    </w:p>
    <w:p w14:paraId="2128678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 xml:space="preserve">id-UEIdentity-List-For-Paging-Item </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480</w:t>
      </w:r>
    </w:p>
    <w:p w14:paraId="26178A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sz w:val="16"/>
          <w:lang w:eastAsia="ko-KR"/>
        </w:rPr>
        <w:t>id-MBS-ServiceArea</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481</w:t>
      </w:r>
    </w:p>
    <w:p w14:paraId="701D5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482</w:t>
      </w:r>
    </w:p>
    <w:p w14:paraId="31327F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483</w:t>
      </w:r>
    </w:p>
    <w:p w14:paraId="795F024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484</w:t>
      </w:r>
    </w:p>
    <w:p w14:paraId="4CE7D10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485</w:t>
      </w:r>
    </w:p>
    <w:p w14:paraId="744A2A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486</w:t>
      </w:r>
    </w:p>
    <w:p w14:paraId="5C5E4A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487</w:t>
      </w:r>
    </w:p>
    <w:p w14:paraId="287004C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488</w:t>
      </w:r>
    </w:p>
    <w:p w14:paraId="6C7364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489</w:t>
      </w:r>
    </w:p>
    <w:p w14:paraId="21E0EDF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490</w:t>
      </w:r>
    </w:p>
    <w:p w14:paraId="4D16B9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491</w:t>
      </w:r>
    </w:p>
    <w:p w14:paraId="7BD880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492</w:t>
      </w:r>
    </w:p>
    <w:p w14:paraId="3BBB37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493</w:t>
      </w:r>
    </w:p>
    <w:p w14:paraId="183A4C2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494</w:t>
      </w:r>
    </w:p>
    <w:p w14:paraId="0F873F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495</w:t>
      </w:r>
    </w:p>
    <w:p w14:paraId="52AAE69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496</w:t>
      </w:r>
    </w:p>
    <w:p w14:paraId="015E1E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497</w:t>
      </w:r>
    </w:p>
    <w:p w14:paraId="12C8E6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498</w:t>
      </w:r>
    </w:p>
    <w:p w14:paraId="4045F7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id-MulticastMRBs-ToBeSetup-Item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499</w:t>
      </w:r>
    </w:p>
    <w:p w14:paraId="572582A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id-MulticastMRBs-ToBeSetupMod-List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500</w:t>
      </w:r>
    </w:p>
    <w:p w14:paraId="551195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id-MulticastMRBs-ToBeSetupMod-Item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501</w:t>
      </w:r>
    </w:p>
    <w:p w14:paraId="1EAD03F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id-MBSMulticastF1UContextDescriptor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502</w:t>
      </w:r>
    </w:p>
    <w:p w14:paraId="6E7CCA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id-MulticastF1UContext-ToBeSetup-List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503</w:t>
      </w:r>
    </w:p>
    <w:p w14:paraId="447479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z w:val="16"/>
          <w:lang w:eastAsia="ko-KR"/>
        </w:rPr>
        <w:t>id-</w:t>
      </w:r>
      <w:r w:rsidRPr="00755BFB">
        <w:rPr>
          <w:rFonts w:ascii="Courier New" w:eastAsia="Times New Roman" w:hAnsi="Courier New"/>
          <w:sz w:val="16"/>
          <w:lang w:eastAsia="ko-KR"/>
        </w:rPr>
        <w:t>MulticastF1UContext-ToBeSetup</w:t>
      </w:r>
      <w:r w:rsidRPr="00755BFB">
        <w:rPr>
          <w:rFonts w:ascii="Courier New" w:eastAsia="SimSun" w:hAnsi="Courier New"/>
          <w:noProof/>
          <w:sz w:val="16"/>
          <w:lang w:eastAsia="ko-KR"/>
        </w:rPr>
        <w:t>-Item</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ko-KR"/>
        </w:rPr>
        <w:t>ProtocolIE-ID ::= 504</w:t>
      </w:r>
    </w:p>
    <w:p w14:paraId="435456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id-MulticastF1UContext-Setup-List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505</w:t>
      </w:r>
    </w:p>
    <w:p w14:paraId="1583FB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z w:val="16"/>
          <w:lang w:eastAsia="ko-KR"/>
        </w:rPr>
        <w:t>id-</w:t>
      </w:r>
      <w:r w:rsidRPr="00755BFB">
        <w:rPr>
          <w:rFonts w:ascii="Courier New" w:eastAsia="Times New Roman" w:hAnsi="Courier New"/>
          <w:sz w:val="16"/>
          <w:lang w:eastAsia="ko-KR"/>
        </w:rPr>
        <w:t>MulticastF1UContext-Setup</w:t>
      </w:r>
      <w:r w:rsidRPr="00755BFB">
        <w:rPr>
          <w:rFonts w:ascii="Courier New" w:eastAsia="SimSun" w:hAnsi="Courier New"/>
          <w:noProof/>
          <w:sz w:val="16"/>
          <w:lang w:eastAsia="ko-KR"/>
        </w:rPr>
        <w:t>-Item</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ko-KR"/>
        </w:rPr>
        <w:t>ProtocolIE-ID ::= 506</w:t>
      </w:r>
    </w:p>
    <w:p w14:paraId="036457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id-MulticastF1UContext-FailedToBeSetup-List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507</w:t>
      </w:r>
    </w:p>
    <w:p w14:paraId="3B7581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z w:val="16"/>
          <w:lang w:eastAsia="ko-KR"/>
        </w:rPr>
        <w:t>id-</w:t>
      </w:r>
      <w:r w:rsidRPr="00755BFB">
        <w:rPr>
          <w:rFonts w:ascii="Courier New" w:eastAsia="Times New Roman" w:hAnsi="Courier New"/>
          <w:sz w:val="16"/>
          <w:lang w:eastAsia="ko-KR"/>
        </w:rPr>
        <w:t>MulticastF1UContext-FailedToBeSetup</w:t>
      </w:r>
      <w:r w:rsidRPr="00755BFB">
        <w:rPr>
          <w:rFonts w:ascii="Courier New" w:eastAsia="SimSun" w:hAnsi="Courier New"/>
          <w:noProof/>
          <w:sz w:val="16"/>
          <w:lang w:eastAsia="ko-KR"/>
        </w:rPr>
        <w:t>-Item</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ko-KR"/>
        </w:rPr>
        <w:t>ProtocolIE-ID ::= 508</w:t>
      </w:r>
    </w:p>
    <w:p w14:paraId="25F43B9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id-IABCongestionIndication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noProof/>
          <w:snapToGrid w:val="0"/>
          <w:sz w:val="16"/>
          <w:lang w:eastAsia="ko-KR"/>
        </w:rPr>
        <w:t>ProtocolIE-ID ::= 509</w:t>
      </w:r>
    </w:p>
    <w:p w14:paraId="259F2B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sz w:val="16"/>
          <w:lang w:eastAsia="ko-KR"/>
        </w:rPr>
        <w:t>id-IABConditional</w:t>
      </w:r>
      <w:r w:rsidRPr="00755BFB">
        <w:rPr>
          <w:rFonts w:ascii="Courier New" w:eastAsia="Times New Roman" w:hAnsi="Courier New"/>
          <w:noProof/>
          <w:snapToGrid w:val="0"/>
          <w:sz w:val="16"/>
          <w:lang w:eastAsia="ko-KR"/>
        </w:rPr>
        <w:t>RRCMessageDeliveryIndication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510</w:t>
      </w:r>
    </w:p>
    <w:p w14:paraId="664592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hint="eastAsia"/>
          <w:noProof/>
          <w:snapToGrid w:val="0"/>
          <w:sz w:val="16"/>
          <w:lang w:eastAsia="zh-CN"/>
        </w:rPr>
        <w:lastRenderedPageBreak/>
        <w:t>id-</w:t>
      </w:r>
      <w:r w:rsidRPr="00755BFB">
        <w:rPr>
          <w:rFonts w:ascii="Courier New" w:eastAsia="Times New Roman" w:hAnsi="Courier New"/>
          <w:noProof/>
          <w:snapToGrid w:val="0"/>
          <w:sz w:val="16"/>
          <w:lang w:eastAsia="ko-KR"/>
        </w:rPr>
        <w:t>F1CTransferPath</w:t>
      </w:r>
      <w:r w:rsidRPr="00755BFB">
        <w:rPr>
          <w:rFonts w:ascii="Courier New" w:eastAsia="Times New Roman" w:hAnsi="Courier New" w:hint="eastAsia"/>
          <w:noProof/>
          <w:snapToGrid w:val="0"/>
          <w:sz w:val="16"/>
          <w:lang w:eastAsia="zh-CN"/>
        </w:rPr>
        <w:t>NRDC</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511</w:t>
      </w:r>
    </w:p>
    <w:p w14:paraId="160F8E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xml:space="preserve">id-BufferSizeThresh </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512</w:t>
      </w:r>
    </w:p>
    <w:p w14:paraId="6DCE5D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id-IAB-TNL-Addresses-Exception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513</w:t>
      </w:r>
    </w:p>
    <w:p w14:paraId="20D6282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id-BAP-Header-Rewriting-</w:t>
      </w:r>
      <w:r w:rsidRPr="00755BFB">
        <w:rPr>
          <w:rFonts w:ascii="Courier New" w:eastAsia="Times New Roman" w:hAnsi="Courier New"/>
          <w:noProof/>
          <w:snapToGrid w:val="0"/>
          <w:sz w:val="16"/>
          <w:lang w:eastAsia="ko-KR"/>
        </w:rPr>
        <w:t>Added-</w:t>
      </w:r>
      <w:r w:rsidRPr="00755BFB">
        <w:rPr>
          <w:rFonts w:ascii="Courier New" w:eastAsia="Times New Roman" w:hAnsi="Courier New"/>
          <w:snapToGrid w:val="0"/>
          <w:sz w:val="16"/>
          <w:lang w:eastAsia="ko-KR"/>
        </w:rPr>
        <w: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514</w:t>
      </w:r>
    </w:p>
    <w:p w14:paraId="52CF30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id-BAP-Header-Rewriting-</w:t>
      </w:r>
      <w:r w:rsidRPr="00755BFB">
        <w:rPr>
          <w:rFonts w:ascii="Courier New" w:eastAsia="Times New Roman" w:hAnsi="Courier New"/>
          <w:noProof/>
          <w:snapToGrid w:val="0"/>
          <w:sz w:val="16"/>
          <w:lang w:eastAsia="ko-KR"/>
        </w:rPr>
        <w:t>Added-</w:t>
      </w:r>
      <w:r w:rsidRPr="00755BFB">
        <w:rPr>
          <w:rFonts w:ascii="Courier New" w:eastAsia="Times New Roman" w:hAnsi="Courier New"/>
          <w:snapToGrid w:val="0"/>
          <w:sz w:val="16"/>
          <w:lang w:eastAsia="ko-KR"/>
        </w:rPr>
        <w:t>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515</w:t>
      </w:r>
    </w:p>
    <w:p w14:paraId="7175C17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w:t>
      </w:r>
      <w:r w:rsidRPr="00755BFB">
        <w:rPr>
          <w:rFonts w:ascii="Courier New" w:eastAsia="Times New Roman" w:hAnsi="Courier New"/>
          <w:noProof/>
          <w:snapToGrid w:val="0"/>
          <w:sz w:val="16"/>
          <w:lang w:eastAsia="ko-KR"/>
        </w:rPr>
        <w:t>routingEnableIndicator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516</w:t>
      </w:r>
    </w:p>
    <w:p w14:paraId="4D8BF8E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id-NonF1terminatingTopologyIndicator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517</w:t>
      </w:r>
    </w:p>
    <w:p w14:paraId="0DD792F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id-EgressNonF1terminatingTopologyIndicator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518</w:t>
      </w:r>
    </w:p>
    <w:p w14:paraId="222D4B7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id-IngressNonF1terminatingTopologyIndicator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519</w:t>
      </w:r>
    </w:p>
    <w:p w14:paraId="3EB60B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xml:space="preserve">id-rBSetConfiguration </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520</w:t>
      </w:r>
    </w:p>
    <w:p w14:paraId="68D48E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id-frequency-Domain-HSNA-Configuration-List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521</w:t>
      </w:r>
    </w:p>
    <w:p w14:paraId="3D623B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id-child-IAB-Nodes-NA-Resource-List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522</w:t>
      </w:r>
    </w:p>
    <w:p w14:paraId="7C81B54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id-Parent-IAB-Nodes-NA-Resource-Configuration-List</w:t>
      </w:r>
      <w:r w:rsidRPr="00755BFB">
        <w:rPr>
          <w:rFonts w:ascii="Courier New" w:eastAsia="Times New Roman" w:hAnsi="Courier New"/>
          <w:snapToGrid w:val="0"/>
          <w:sz w:val="16"/>
          <w:lang w:eastAsia="ko-KR"/>
        </w:rPr>
        <w:tab/>
        <w:t>ProtocolIE-ID ::= 523</w:t>
      </w:r>
    </w:p>
    <w:p w14:paraId="171429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id-uL-FreqInfo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524</w:t>
      </w:r>
    </w:p>
    <w:p w14:paraId="7B77C3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id-uL-Transmission-Bandwidth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525</w:t>
      </w:r>
    </w:p>
    <w:p w14:paraId="3CA113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id-dL-FreqInfo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526</w:t>
      </w:r>
    </w:p>
    <w:p w14:paraId="0A7334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id-dL-Transmission-Bandwidth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527</w:t>
      </w:r>
    </w:p>
    <w:p w14:paraId="00AE64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id-uL-NR-Carrier-List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528</w:t>
      </w:r>
    </w:p>
    <w:p w14:paraId="3D574F1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id-dL-NR-Carrier-List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529</w:t>
      </w:r>
    </w:p>
    <w:p w14:paraId="59817C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id-nRFreqInfo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530</w:t>
      </w:r>
    </w:p>
    <w:p w14:paraId="57A13F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id-transmission-Bandwidth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531</w:t>
      </w:r>
    </w:p>
    <w:p w14:paraId="6002517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532</w:t>
      </w:r>
    </w:p>
    <w:p w14:paraId="53FCC0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id-Neighbour-Node-Cells-List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533</w:t>
      </w:r>
    </w:p>
    <w:p w14:paraId="2267B4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id-Serving-Cells-List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534</w:t>
      </w:r>
    </w:p>
    <w:p w14:paraId="7F9227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id-permutation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535</w:t>
      </w:r>
    </w:p>
    <w:p w14:paraId="250044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w:t>
      </w:r>
      <w:r w:rsidRPr="00755BFB">
        <w:rPr>
          <w:rFonts w:ascii="Courier New" w:eastAsia="SimSun" w:hAnsi="Courier New"/>
          <w:noProof/>
          <w:sz w:val="16"/>
          <w:lang w:eastAsia="ko-KR"/>
        </w:rPr>
        <w:t>MDT</w:t>
      </w:r>
      <w:r w:rsidRPr="00755BFB">
        <w:rPr>
          <w:rFonts w:ascii="Courier New" w:eastAsia="Times New Roman" w:hAnsi="Courier New"/>
          <w:noProof/>
          <w:sz w:val="16"/>
          <w:lang w:eastAsia="ko-KR"/>
        </w:rPr>
        <w:t>PollutedMeasurementIndicator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536</w:t>
      </w:r>
    </w:p>
    <w:p w14:paraId="1645B8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napToGrid w:val="0"/>
          <w:sz w:val="16"/>
          <w:lang w:eastAsia="ko-KR"/>
        </w:rPr>
        <w:t xml:space="preserve">id-M5ReportAmount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537</w:t>
      </w:r>
    </w:p>
    <w:p w14:paraId="0BD4A98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 xml:space="preserve">id-M6ReportAmount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538</w:t>
      </w:r>
    </w:p>
    <w:p w14:paraId="787962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 xml:space="preserve">id-M7ReportAmount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539</w:t>
      </w:r>
    </w:p>
    <w:p w14:paraId="63BD53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z w:val="16"/>
          <w:lang w:eastAsia="ko-KR"/>
        </w:rPr>
        <w:t>id-SurvivalTime</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540</w:t>
      </w:r>
    </w:p>
    <w:p w14:paraId="713D322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PDCMeasurementPeriodicity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541</w:t>
      </w:r>
    </w:p>
    <w:p w14:paraId="53BA01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id-PDCMeasurementQuantities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542</w:t>
      </w:r>
    </w:p>
    <w:p w14:paraId="21EB68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z w:val="16"/>
          <w:lang w:val="sv-SE" w:eastAsia="ko-KR"/>
        </w:rPr>
        <w:t>id-PDCMeasurementQuantities-Item</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543</w:t>
      </w:r>
    </w:p>
    <w:p w14:paraId="5F273A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id-PDCMeasurementResult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544</w:t>
      </w:r>
    </w:p>
    <w:p w14:paraId="7F05C23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PDCReportType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545</w:t>
      </w:r>
    </w:p>
    <w:p w14:paraId="1AF8E2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eastAsia="zh-CN"/>
        </w:rPr>
        <w:t>id-RAN-UE-PDC-MeasID</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546</w:t>
      </w:r>
    </w:p>
    <w:p w14:paraId="59224B2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755BFB">
        <w:rPr>
          <w:rFonts w:ascii="Courier New" w:eastAsia="Batang" w:hAnsi="Courier New"/>
          <w:bCs/>
          <w:noProof/>
          <w:sz w:val="16"/>
          <w:lang w:val="sv-SE" w:eastAsia="ko-KR"/>
        </w:rPr>
        <w:t>id-</w:t>
      </w:r>
      <w:r w:rsidRPr="00755BFB">
        <w:rPr>
          <w:rFonts w:ascii="Courier New" w:eastAsia="Times New Roman" w:hAnsi="Courier New"/>
          <w:noProof/>
          <w:snapToGrid w:val="0"/>
          <w:sz w:val="16"/>
          <w:lang w:val="sv-SE" w:eastAsia="ko-KR"/>
        </w:rPr>
        <w:t>SCGActivationRequest</w:t>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Times New Roman" w:hAnsi="Courier New"/>
          <w:noProof/>
          <w:snapToGrid w:val="0"/>
          <w:sz w:val="16"/>
          <w:lang w:val="sv-SE" w:eastAsia="ko-KR"/>
        </w:rPr>
        <w:t>ProtocolIE-ID ::= 547</w:t>
      </w:r>
    </w:p>
    <w:p w14:paraId="13AA38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755BFB">
        <w:rPr>
          <w:rFonts w:ascii="Courier New" w:eastAsia="Batang" w:hAnsi="Courier New"/>
          <w:bCs/>
          <w:noProof/>
          <w:sz w:val="16"/>
          <w:lang w:val="sv-SE" w:eastAsia="ko-KR"/>
        </w:rPr>
        <w:t>id-</w:t>
      </w:r>
      <w:r w:rsidRPr="00755BFB">
        <w:rPr>
          <w:rFonts w:ascii="Courier New" w:eastAsia="Times New Roman" w:hAnsi="Courier New"/>
          <w:noProof/>
          <w:snapToGrid w:val="0"/>
          <w:sz w:val="16"/>
          <w:lang w:val="sv-SE" w:eastAsia="ko-KR"/>
        </w:rPr>
        <w:t>SCGActivationStatus</w:t>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Times New Roman" w:hAnsi="Courier New"/>
          <w:noProof/>
          <w:snapToGrid w:val="0"/>
          <w:sz w:val="16"/>
          <w:lang w:val="sv-SE" w:eastAsia="ko-KR"/>
        </w:rPr>
        <w:t>ProtocolIE-ID ::= 548</w:t>
      </w:r>
    </w:p>
    <w:p w14:paraId="0448CF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55BFB">
        <w:rPr>
          <w:rFonts w:ascii="Courier New" w:eastAsia="Times New Roman" w:hAnsi="Courier New"/>
          <w:noProof/>
          <w:snapToGrid w:val="0"/>
          <w:sz w:val="16"/>
          <w:lang w:val="sv-SE" w:eastAsia="ko-KR"/>
        </w:rPr>
        <w:t>id-PRSTRPList</w:t>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t>ProtocolIE-ID ::= 549</w:t>
      </w:r>
    </w:p>
    <w:p w14:paraId="785C47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55BFB">
        <w:rPr>
          <w:rFonts w:ascii="Courier New" w:eastAsia="Times New Roman" w:hAnsi="Courier New"/>
          <w:noProof/>
          <w:snapToGrid w:val="0"/>
          <w:sz w:val="16"/>
          <w:lang w:val="sv-SE" w:eastAsia="ko-KR"/>
        </w:rPr>
        <w:t>id-PRSTransmissionTRPList</w:t>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t>ProtocolIE-ID ::= 550</w:t>
      </w:r>
    </w:p>
    <w:p w14:paraId="071DB24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55BFB">
        <w:rPr>
          <w:rFonts w:ascii="Courier New" w:eastAsia="Times New Roman" w:hAnsi="Courier New"/>
          <w:noProof/>
          <w:snapToGrid w:val="0"/>
          <w:sz w:val="16"/>
          <w:lang w:val="sv-SE" w:eastAsia="ko-KR"/>
        </w:rPr>
        <w:t>id-OnDemandPRS</w:t>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SimSun" w:hAnsi="Courier New"/>
          <w:noProof/>
          <w:snapToGrid w:val="0"/>
          <w:sz w:val="16"/>
          <w:lang w:val="sv-SE" w:eastAsia="ko-KR"/>
        </w:rPr>
        <w:t>ProtocolIE-ID ::= 551</w:t>
      </w:r>
    </w:p>
    <w:p w14:paraId="194D4C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id-AoA-SearchWindow</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552</w:t>
      </w:r>
    </w:p>
    <w:p w14:paraId="458803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noProof/>
          <w:snapToGrid w:val="0"/>
          <w:sz w:val="16"/>
          <w:lang w:eastAsia="ko-KR"/>
        </w:rPr>
        <w:t>id-TRP-MeasurementUpdateList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ProtocolIE-ID ::= 553</w:t>
      </w:r>
    </w:p>
    <w:p w14:paraId="0DF66E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id-ZoAInformation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554</w:t>
      </w:r>
    </w:p>
    <w:p w14:paraId="4206F6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id-ResponseTime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ProtocolIE-ID ::= 555</w:t>
      </w:r>
    </w:p>
    <w:p w14:paraId="20251E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id-ARPLocationInfo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556</w:t>
      </w:r>
    </w:p>
    <w:p w14:paraId="4B223F9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id-ARP-ID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557</w:t>
      </w:r>
    </w:p>
    <w:p w14:paraId="7BEDD3A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ko-KR"/>
        </w:rPr>
      </w:pPr>
      <w:r w:rsidRPr="00755BFB">
        <w:rPr>
          <w:rFonts w:ascii="Courier New" w:eastAsia="Calibri" w:hAnsi="Courier New"/>
          <w:noProof/>
          <w:sz w:val="16"/>
          <w:lang w:eastAsia="ja-JP"/>
        </w:rPr>
        <w:t>id-MultipleULAoA</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napToGrid w:val="0"/>
          <w:sz w:val="16"/>
          <w:szCs w:val="22"/>
          <w:lang w:eastAsia="ko-KR"/>
        </w:rPr>
        <w:t>ProtocolIE-ID ::= 558</w:t>
      </w:r>
    </w:p>
    <w:p w14:paraId="6DDE75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55BFB">
        <w:rPr>
          <w:rFonts w:ascii="Courier New" w:eastAsia="Calibri" w:hAnsi="Courier New"/>
          <w:noProof/>
          <w:sz w:val="16"/>
          <w:lang w:eastAsia="ja-JP"/>
        </w:rPr>
        <w:t>id-UL-SRS-RSRPP</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napToGrid w:val="0"/>
          <w:sz w:val="16"/>
          <w:szCs w:val="22"/>
          <w:lang w:eastAsia="ko-KR"/>
        </w:rPr>
        <w:t>ProtocolIE-ID ::= 559</w:t>
      </w:r>
    </w:p>
    <w:p w14:paraId="0A509D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ko-KR"/>
        </w:rPr>
      </w:pPr>
      <w:r w:rsidRPr="00755BFB">
        <w:rPr>
          <w:rFonts w:ascii="Courier New" w:eastAsia="Calibri" w:hAnsi="Courier New"/>
          <w:noProof/>
          <w:sz w:val="16"/>
          <w:lang w:eastAsia="ja-JP"/>
        </w:rPr>
        <w:t>id-SRSResourcetype</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napToGrid w:val="0"/>
          <w:sz w:val="16"/>
          <w:szCs w:val="22"/>
          <w:lang w:eastAsia="ko-KR"/>
        </w:rPr>
        <w:t>ProtocolIE-ID ::= 560</w:t>
      </w:r>
    </w:p>
    <w:p w14:paraId="51A50AA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55BFB">
        <w:rPr>
          <w:rFonts w:ascii="Courier New" w:eastAsia="SimSun" w:hAnsi="Courier New"/>
          <w:noProof/>
          <w:snapToGrid w:val="0"/>
          <w:sz w:val="16"/>
          <w:szCs w:val="22"/>
          <w:lang w:eastAsia="ko-KR"/>
        </w:rPr>
        <w:t>id-ExtendedAdditionalPathList</w:t>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t>ProtocolIE-ID ::= 561</w:t>
      </w:r>
    </w:p>
    <w:p w14:paraId="4396A5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LoS-NLoSInformation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szCs w:val="22"/>
          <w:lang w:eastAsia="ko-KR"/>
        </w:rPr>
        <w:t>562</w:t>
      </w:r>
    </w:p>
    <w:p w14:paraId="054C6B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id-NumberOfTRPRxTEG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564</w:t>
      </w:r>
    </w:p>
    <w:p w14:paraId="5FB2825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id-NumberOfTRPRxTxTEG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565</w:t>
      </w:r>
    </w:p>
    <w:p w14:paraId="5E3E660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id-TRPTxTEGAssociation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566</w:t>
      </w:r>
    </w:p>
    <w:p w14:paraId="1ADCACA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id-TRPTEGInformation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567</w:t>
      </w:r>
    </w:p>
    <w:p w14:paraId="1ED941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id-TRPRx-TEGInformation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568</w:t>
      </w:r>
    </w:p>
    <w:p w14:paraId="0FA0EE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id-TRP-PRS-Info-List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569</w:t>
      </w:r>
    </w:p>
    <w:p w14:paraId="2BE8BF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napToGrid w:val="0"/>
          <w:sz w:val="16"/>
          <w:lang w:eastAsia="ko-KR"/>
        </w:rPr>
        <w:t>id-PRS-Measurement-Info-List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570</w:t>
      </w:r>
    </w:p>
    <w:p w14:paraId="1B0624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id-PRSConfigRequestType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571</w:t>
      </w:r>
    </w:p>
    <w:p w14:paraId="55B60E4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id-MeasurementTimeOccasion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573</w:t>
      </w:r>
    </w:p>
    <w:p w14:paraId="444E320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id-MeasurementCharacteristicsRequestIndicator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574</w:t>
      </w:r>
    </w:p>
    <w:p w14:paraId="06E108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id-UEReportingInformation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575</w:t>
      </w:r>
    </w:p>
    <w:p w14:paraId="01FE198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id-PosConextRevIndication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576</w:t>
      </w:r>
    </w:p>
    <w:p w14:paraId="0C2675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id-TRPBeamAntennaInformation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577</w:t>
      </w:r>
    </w:p>
    <w:p w14:paraId="3A78D22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id-NRRedCapUEIndication</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578</w:t>
      </w:r>
    </w:p>
    <w:p w14:paraId="482325E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napToGrid w:val="0"/>
          <w:sz w:val="16"/>
          <w:lang w:eastAsia="zh-CN"/>
        </w:rPr>
        <w:t>Redcap-Bcast-Information</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 xml:space="preserve">ProtocolIE-ID ::= </w:t>
      </w:r>
      <w:r w:rsidRPr="00755BFB">
        <w:rPr>
          <w:rFonts w:ascii="Courier New" w:eastAsia="Times New Roman" w:hAnsi="Courier New"/>
          <w:noProof/>
          <w:snapToGrid w:val="0"/>
          <w:sz w:val="16"/>
          <w:lang w:eastAsia="zh-CN"/>
        </w:rPr>
        <w:t>579</w:t>
      </w:r>
    </w:p>
    <w:p w14:paraId="077126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id-RANUEPagingDRX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580</w:t>
      </w:r>
    </w:p>
    <w:p w14:paraId="1ACF3C2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CNUEPagingDRX</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581</w:t>
      </w:r>
    </w:p>
    <w:p w14:paraId="1B42E7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id-NRPagingeDRXInformation</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t>ProtocolIE-ID ::= 582</w:t>
      </w:r>
    </w:p>
    <w:p w14:paraId="70AE689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755BFB">
        <w:rPr>
          <w:rFonts w:ascii="Courier New" w:eastAsia="Times New Roman" w:hAnsi="Courier New"/>
          <w:noProof/>
          <w:snapToGrid w:val="0"/>
          <w:sz w:val="16"/>
          <w:lang w:val="fr-FR" w:eastAsia="zh-CN"/>
        </w:rPr>
        <w:t>id-NRPagingeDRXInformationforRRCINACTIVE</w:t>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t>ProtocolIE-ID ::= 583</w:t>
      </w:r>
    </w:p>
    <w:p w14:paraId="6DEFBA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755BFB">
        <w:rPr>
          <w:rFonts w:ascii="Courier New" w:eastAsia="Malgun Gothic" w:hAnsi="Courier New"/>
          <w:noProof/>
          <w:snapToGrid w:val="0"/>
          <w:sz w:val="16"/>
          <w:lang w:val="fr-FR" w:eastAsia="ko-KR"/>
        </w:rPr>
        <w:t>id-NR-TADV</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584</w:t>
      </w:r>
    </w:p>
    <w:p w14:paraId="20CFE9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zh-CN"/>
        </w:rPr>
        <w:t>id-QoEInformation</w:t>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SimSun" w:hAnsi="Courier New"/>
          <w:noProof/>
          <w:snapToGrid w:val="0"/>
          <w:sz w:val="16"/>
          <w:lang w:val="fr-FR" w:eastAsia="ko-KR"/>
        </w:rPr>
        <w:t xml:space="preserve">ProtocolIE-ID ::= </w:t>
      </w:r>
      <w:r w:rsidRPr="00755BFB">
        <w:rPr>
          <w:rFonts w:ascii="Courier New" w:eastAsia="SimSun" w:hAnsi="Courier New"/>
          <w:noProof/>
          <w:snapToGrid w:val="0"/>
          <w:sz w:val="16"/>
          <w:lang w:val="fr-FR" w:eastAsia="zh-CN"/>
        </w:rPr>
        <w:t>585</w:t>
      </w:r>
    </w:p>
    <w:p w14:paraId="634731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hint="eastAsia"/>
          <w:noProof/>
          <w:snapToGrid w:val="0"/>
          <w:sz w:val="16"/>
          <w:lang w:eastAsia="ko-KR"/>
        </w:rPr>
        <w:t>i</w:t>
      </w:r>
      <w:r w:rsidRPr="00755BFB">
        <w:rPr>
          <w:rFonts w:ascii="Courier New" w:eastAsia="Times New Roman" w:hAnsi="Courier New"/>
          <w:noProof/>
          <w:snapToGrid w:val="0"/>
          <w:sz w:val="16"/>
          <w:lang w:eastAsia="ko-KR"/>
        </w:rPr>
        <w:t>d-CG-SDTQueryIndication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586</w:t>
      </w:r>
    </w:p>
    <w:p w14:paraId="3D5086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SimSun" w:hAnsi="Courier New"/>
          <w:noProof/>
          <w:snapToGrid w:val="0"/>
          <w:sz w:val="16"/>
          <w:lang w:eastAsia="ko-KR"/>
        </w:rPr>
        <w:t>SDT-MAC-PHY-CG-Config</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587</w:t>
      </w:r>
    </w:p>
    <w:p w14:paraId="555279C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id-CG-SDTKeptIndicator</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588</w:t>
      </w:r>
    </w:p>
    <w:p w14:paraId="581637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id-CG-SDTindicatorSetup</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589</w:t>
      </w:r>
    </w:p>
    <w:p w14:paraId="6769BC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id-CG-SDTindicatorMod</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590</w:t>
      </w:r>
    </w:p>
    <w:p w14:paraId="5E7A023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id-CG-SDTSessionInfoOld</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591</w:t>
      </w:r>
    </w:p>
    <w:p w14:paraId="09B2C4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id-SDTInformation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592</w:t>
      </w:r>
    </w:p>
    <w:p w14:paraId="2A24880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id-SDTRLCBearerConfiguration</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593</w:t>
      </w:r>
    </w:p>
    <w:p w14:paraId="5682E5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id-FiveG-ProSeAuthorized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594</w:t>
      </w:r>
    </w:p>
    <w:p w14:paraId="76BBCB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id-FiveG-ProSeUEPC5AggregateMaximumBitrate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595</w:t>
      </w:r>
    </w:p>
    <w:p w14:paraId="1D7CD6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id-FiveG-ProSePC5LinkAMBR</w:t>
      </w:r>
      <w:r w:rsidRPr="00755BFB">
        <w:rPr>
          <w:rFonts w:ascii="Courier New" w:eastAsia="Times New Roman" w:hAnsi="Courier New"/>
          <w:noProof/>
          <w:snapToGrid w:val="0"/>
          <w:sz w:val="16"/>
          <w:lang w:eastAsia="ko-KR"/>
        </w:rPr>
        <w:tab/>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596</w:t>
      </w:r>
    </w:p>
    <w:p w14:paraId="593398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id-SRBMappingInfo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597</w:t>
      </w:r>
    </w:p>
    <w:p w14:paraId="2B7EDA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id-DRBMappingInfo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598</w:t>
      </w:r>
    </w:p>
    <w:p w14:paraId="3C8594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599</w:t>
      </w:r>
    </w:p>
    <w:p w14:paraId="6B8D48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600</w:t>
      </w:r>
    </w:p>
    <w:p w14:paraId="262B120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601</w:t>
      </w:r>
    </w:p>
    <w:p w14:paraId="5D5EB0D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602</w:t>
      </w:r>
    </w:p>
    <w:p w14:paraId="14B3FB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id-UuRLCChannelFailedToBeSetupList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603</w:t>
      </w:r>
    </w:p>
    <w:p w14:paraId="57D0E3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604</w:t>
      </w:r>
    </w:p>
    <w:p w14:paraId="03AC37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id-UuRLCChannelFailedToBeModifiedList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605</w:t>
      </w:r>
    </w:p>
    <w:p w14:paraId="00D0298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id-UuRLCChannelRequiredToBeModifiedList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606</w:t>
      </w:r>
    </w:p>
    <w:p w14:paraId="4CD6F2D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id-UuRLCChannelRequiredToBeReleasedList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607</w:t>
      </w:r>
    </w:p>
    <w:p w14:paraId="6D3017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608</w:t>
      </w:r>
    </w:p>
    <w:p w14:paraId="68F027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609</w:t>
      </w:r>
    </w:p>
    <w:p w14:paraId="60268B1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610</w:t>
      </w:r>
    </w:p>
    <w:p w14:paraId="41B2FE8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611</w:t>
      </w:r>
    </w:p>
    <w:p w14:paraId="0ADB164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id-PC5RLCChannelFailedToBeSetupList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612</w:t>
      </w:r>
    </w:p>
    <w:p w14:paraId="11F158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id-PC5RLCChannelFailedToBeModifiedList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613</w:t>
      </w:r>
    </w:p>
    <w:p w14:paraId="72D2DE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id-PC5RLCChannelRequiredToBeModifiedList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614</w:t>
      </w:r>
    </w:p>
    <w:p w14:paraId="1EAD98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id-PC5RLCChannelRequiredToBeReleasedList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615</w:t>
      </w:r>
    </w:p>
    <w:p w14:paraId="04B7D1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616</w:t>
      </w:r>
    </w:p>
    <w:p w14:paraId="1AE1A9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FangSong" w:hAnsi="Courier New"/>
          <w:noProof/>
          <w:snapToGrid w:val="0"/>
          <w:sz w:val="16"/>
          <w:lang w:eastAsia="ko-KR"/>
        </w:rPr>
        <w:t>id-</w:t>
      </w:r>
      <w:r w:rsidRPr="00755BFB">
        <w:rPr>
          <w:rFonts w:ascii="Courier New" w:eastAsia="Times New Roman" w:hAnsi="Courier New"/>
          <w:noProof/>
          <w:snapToGrid w:val="0"/>
          <w:sz w:val="16"/>
          <w:lang w:eastAsia="zh-CN"/>
        </w:rPr>
        <w:t>SidelinkRelayConfiguration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617</w:t>
      </w:r>
    </w:p>
    <w:p w14:paraId="5E40F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id-UpdatedRemoteUELocalID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618</w:t>
      </w:r>
    </w:p>
    <w:p w14:paraId="7DE3A2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lastRenderedPageBreak/>
        <w:t>id-PathSwitchConfiguration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619</w:t>
      </w:r>
    </w:p>
    <w:p w14:paraId="20D95D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Times New Roman" w:hAnsi="Courier New"/>
          <w:noProof/>
          <w:snapToGrid w:val="0"/>
          <w:sz w:val="16"/>
          <w:lang w:eastAsia="ko-KR"/>
        </w:rPr>
        <w:t>id-PagingCause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620</w:t>
      </w:r>
    </w:p>
    <w:p w14:paraId="4DEE41A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id-MUSIM-GapConfig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621</w:t>
      </w:r>
    </w:p>
    <w:p w14:paraId="48587D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SimSun" w:hAnsi="Courier New" w:hint="eastAsia"/>
          <w:noProof/>
          <w:snapToGrid w:val="0"/>
          <w:sz w:val="16"/>
          <w:lang w:eastAsia="zh-CN"/>
        </w:rPr>
        <w:t>PEIPSAssistanceInfo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eastAsia="zh-CN"/>
        </w:rPr>
        <w:t>622</w:t>
      </w:r>
    </w:p>
    <w:p w14:paraId="05DE0F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SimSun" w:hAnsi="Courier New"/>
          <w:noProof/>
          <w:snapToGrid w:val="0"/>
          <w:sz w:val="16"/>
          <w:lang w:eastAsia="zh-CN"/>
        </w:rPr>
        <w:t>id-UEPagingCapability</w:t>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t>ProtocolIE-ID ::= 623</w:t>
      </w:r>
    </w:p>
    <w:p w14:paraId="32FD551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z w:val="16"/>
          <w:lang w:eastAsia="ko-KR"/>
        </w:rPr>
        <w:t>id-LastUsedCellIndication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zh-CN"/>
        </w:rPr>
        <w:t>ProtocolIE-ID ::= 624</w:t>
      </w:r>
    </w:p>
    <w:p w14:paraId="3BB6FB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z w:val="16"/>
          <w:lang w:eastAsia="ko-KR"/>
        </w:rPr>
        <w:t>id-SIB17-message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zh-CN"/>
        </w:rPr>
        <w:t>ProtocolIE-ID ::= 625</w:t>
      </w:r>
    </w:p>
    <w:p w14:paraId="75CBC5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SimSun" w:hAnsi="Courier New" w:hint="eastAsia"/>
          <w:noProof/>
          <w:snapToGrid w:val="0"/>
          <w:sz w:val="16"/>
          <w:lang w:val="it-IT" w:eastAsia="zh-CN"/>
        </w:rPr>
        <w:t>GNBDU</w:t>
      </w:r>
      <w:r w:rsidRPr="00755BFB">
        <w:rPr>
          <w:rFonts w:ascii="Courier New" w:eastAsia="Times New Roman" w:hAnsi="Courier New"/>
          <w:noProof/>
          <w:snapToGrid w:val="0"/>
          <w:sz w:val="16"/>
          <w:lang w:val="it-IT" w:eastAsia="zh-CN"/>
        </w:rPr>
        <w:t>UESliceMaximumBitRateList</w:t>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626</w:t>
      </w:r>
    </w:p>
    <w:p w14:paraId="25629E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755BFB">
        <w:rPr>
          <w:rFonts w:ascii="Courier New" w:eastAsia="Times New Roman" w:hAnsi="Courier New"/>
          <w:noProof/>
          <w:sz w:val="16"/>
          <w:lang w:eastAsia="ko-KR"/>
        </w:rPr>
        <w:t>id-SIB20-message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zh-CN"/>
        </w:rPr>
        <w:t xml:space="preserve">ProtocolIE-ID ::= </w:t>
      </w:r>
      <w:r w:rsidRPr="00755BFB">
        <w:rPr>
          <w:rFonts w:ascii="Courier New" w:eastAsia="Times New Roman" w:hAnsi="Courier New"/>
          <w:snapToGrid w:val="0"/>
          <w:sz w:val="16"/>
          <w:lang w:eastAsia="ko-KR"/>
        </w:rPr>
        <w:t>627</w:t>
      </w:r>
    </w:p>
    <w:p w14:paraId="536E1AD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628</w:t>
      </w:r>
    </w:p>
    <w:p w14:paraId="42090C6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629</w:t>
      </w:r>
    </w:p>
    <w:p w14:paraId="702D21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630</w:t>
      </w:r>
    </w:p>
    <w:p w14:paraId="0E5B0A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631</w:t>
      </w:r>
    </w:p>
    <w:p w14:paraId="55B960B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MulticastMBSSessionSetupList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632</w:t>
      </w:r>
    </w:p>
    <w:p w14:paraId="43C01FF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MulticastMBSSessionRemoveList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633</w:t>
      </w:r>
    </w:p>
    <w:p w14:paraId="3C9694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SimSun" w:hAnsi="Courier New"/>
          <w:noProof/>
          <w:snapToGrid w:val="0"/>
          <w:sz w:val="16"/>
          <w:lang w:eastAsia="ko-KR"/>
        </w:rPr>
        <w:t>id-PosMeasurementAmount</w:t>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634</w:t>
      </w:r>
    </w:p>
    <w:p w14:paraId="77CA04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eastAsia="ko-KR"/>
        </w:rPr>
        <w:t>id-SDT-Termination-Request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635</w:t>
      </w:r>
    </w:p>
    <w:p w14:paraId="1C1D69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Calibri" w:hAnsi="Courier New"/>
          <w:noProof/>
          <w:sz w:val="16"/>
          <w:lang w:eastAsia="ja-JP"/>
        </w:rPr>
        <w:t>id-pathPower</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z w:val="16"/>
          <w:lang w:eastAsia="ko-KR"/>
        </w:rPr>
        <w:t>ProtocolIE-ID ::= 636</w:t>
      </w:r>
    </w:p>
    <w:p w14:paraId="2F77135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DU-RX-MT-RX-Extend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637</w:t>
      </w:r>
    </w:p>
    <w:p w14:paraId="062E4F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DU-TX-MT-TX-Extend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638</w:t>
      </w:r>
    </w:p>
    <w:p w14:paraId="39B6030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DU-RX-MT-TX-Extend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639</w:t>
      </w:r>
    </w:p>
    <w:p w14:paraId="169E85E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zh-CN"/>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DU-TX-MT-RX-Extend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640</w:t>
      </w:r>
    </w:p>
    <w:p w14:paraId="5A8298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id-BAP-Header-Rewriting-Removed-List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641</w:t>
      </w:r>
    </w:p>
    <w:p w14:paraId="5F2319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id-BAP-Header-Rewriting-Removed-List-Item</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642</w:t>
      </w:r>
    </w:p>
    <w:p w14:paraId="608B0B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hint="eastAsia"/>
          <w:noProof/>
          <w:snapToGrid w:val="0"/>
          <w:sz w:val="16"/>
          <w:lang w:eastAsia="zh-CN"/>
        </w:rPr>
        <w:t>id-</w:t>
      </w:r>
      <w:r w:rsidRPr="00755BFB">
        <w:rPr>
          <w:rFonts w:ascii="Courier New" w:eastAsia="SimSun" w:hAnsi="Courier New" w:hint="eastAsia"/>
          <w:noProof/>
          <w:snapToGrid w:val="0"/>
          <w:sz w:val="16"/>
          <w:lang w:eastAsia="zh-CN"/>
        </w:rPr>
        <w:t>SLDRXCycle</w:t>
      </w:r>
      <w:r w:rsidRPr="00755BFB">
        <w:rPr>
          <w:rFonts w:ascii="Courier New" w:eastAsia="Times New Roman" w:hAnsi="Courier New"/>
          <w:noProof/>
          <w:snapToGrid w:val="0"/>
          <w:sz w:val="16"/>
          <w:lang w:eastAsia="zh-CN"/>
        </w:rPr>
        <w:t>List</w:t>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t xml:space="preserve">ProtocolIE-ID ::= </w:t>
      </w:r>
      <w:r w:rsidRPr="00755BFB">
        <w:rPr>
          <w:rFonts w:ascii="Courier New" w:eastAsia="Times New Roman" w:hAnsi="Courier New"/>
          <w:noProof/>
          <w:snapToGrid w:val="0"/>
          <w:sz w:val="16"/>
          <w:lang w:eastAsia="zh-CN"/>
        </w:rPr>
        <w:t>643</w:t>
      </w:r>
    </w:p>
    <w:p w14:paraId="5135C02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ko-KR"/>
        </w:rPr>
        <w:t>id-TAINSAGSupportList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SimSun" w:hAnsi="Courier New"/>
          <w:noProof/>
          <w:snapToGrid w:val="0"/>
          <w:sz w:val="16"/>
          <w:lang w:eastAsia="zh-CN"/>
        </w:rPr>
        <w:t>P</w:t>
      </w:r>
      <w:r w:rsidRPr="00755BFB">
        <w:rPr>
          <w:rFonts w:ascii="Courier New" w:eastAsia="SimSun" w:hAnsi="Courier New" w:hint="eastAsia"/>
          <w:noProof/>
          <w:snapToGrid w:val="0"/>
          <w:sz w:val="16"/>
          <w:lang w:eastAsia="zh-CN"/>
        </w:rPr>
        <w:t xml:space="preserve">rotocolIE-ID ::= </w:t>
      </w:r>
      <w:r w:rsidRPr="00755BFB">
        <w:rPr>
          <w:rFonts w:ascii="Courier New" w:eastAsia="SimSun" w:hAnsi="Courier New"/>
          <w:noProof/>
          <w:snapToGrid w:val="0"/>
          <w:sz w:val="16"/>
          <w:lang w:eastAsia="zh-CN"/>
        </w:rPr>
        <w:t>644</w:t>
      </w:r>
    </w:p>
    <w:p w14:paraId="1619A4F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napToGrid w:val="0"/>
          <w:sz w:val="16"/>
          <w:lang w:eastAsia="ko-KR"/>
        </w:rPr>
        <w:t>id-SL-RLC-ChannelToAddModList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zh-CN"/>
        </w:rPr>
        <w:t>ProtocolIE-ID ::= 645</w:t>
      </w:r>
    </w:p>
    <w:p w14:paraId="70DA30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id-BroadcastAreaScope</w:t>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noProof/>
          <w:sz w:val="16"/>
          <w:lang w:eastAsia="ko-KR"/>
        </w:rPr>
        <w:t>ProtocolIE-ID ::= 646</w:t>
      </w:r>
    </w:p>
    <w:p w14:paraId="7D81D0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SimSun" w:hAnsi="Courier New" w:hint="eastAsia"/>
          <w:noProof/>
          <w:snapToGrid w:val="0"/>
          <w:sz w:val="16"/>
          <w:lang w:eastAsia="zh-CN"/>
        </w:rPr>
        <w:t>id-</w:t>
      </w:r>
      <w:r w:rsidRPr="00755BFB">
        <w:rPr>
          <w:rFonts w:ascii="Courier New" w:eastAsia="Times New Roman" w:hAnsi="Courier New"/>
          <w:noProof/>
          <w:snapToGrid w:val="0"/>
          <w:sz w:val="16"/>
          <w:lang w:eastAsia="ko-KR"/>
        </w:rPr>
        <w:t>ManagementBasedMDTPLMNModificationList</w:t>
      </w:r>
      <w:r w:rsidRPr="00755BFB">
        <w:rPr>
          <w:rFonts w:ascii="Courier New" w:eastAsia="SimSun" w:hAnsi="Courier New" w:hint="eastAsia"/>
          <w:noProof/>
          <w:snapToGrid w:val="0"/>
          <w:sz w:val="16"/>
          <w:lang w:eastAsia="zh-CN"/>
        </w:rPr>
        <w:t xml:space="preserve"> </w:t>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w:t>
      </w:r>
      <w:r w:rsidRPr="00755BFB">
        <w:rPr>
          <w:rFonts w:ascii="Courier New" w:eastAsia="SimSun" w:hAnsi="Courier New"/>
          <w:noProof/>
          <w:snapToGrid w:val="0"/>
          <w:sz w:val="16"/>
          <w:lang w:eastAsia="zh-CN"/>
        </w:rPr>
        <w:t>47</w:t>
      </w:r>
    </w:p>
    <w:p w14:paraId="78190F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755BFB">
        <w:rPr>
          <w:rFonts w:ascii="Courier New" w:eastAsia="Times New Roman" w:hAnsi="Courier New"/>
          <w:noProof/>
          <w:snapToGrid w:val="0"/>
          <w:sz w:val="16"/>
          <w:lang w:val="it-IT" w:eastAsia="ko-KR"/>
        </w:rPr>
        <w:t>id-SIB15-message</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648</w:t>
      </w:r>
    </w:p>
    <w:p w14:paraId="7478233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ActivationRequestType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z w:val="16"/>
          <w:lang w:eastAsia="ko-KR"/>
        </w:rPr>
        <w:t>ProtocolIE-ID ::= 649</w:t>
      </w:r>
    </w:p>
    <w:p w14:paraId="3FEAFB1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z w:val="16"/>
          <w:lang w:eastAsia="ko-KR"/>
        </w:rPr>
        <w:t>id-PosMeasGapPreConfigList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650</w:t>
      </w:r>
    </w:p>
    <w:p w14:paraId="34AECD8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id-InterFrequencyConfig-NoGap</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651</w:t>
      </w:r>
    </w:p>
    <w:p w14:paraId="310EEA9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MBSInterestIndication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652</w:t>
      </w:r>
    </w:p>
    <w:p w14:paraId="244B62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id-UE-MulticastMRBs-ConfirmedToBeModified-List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653</w:t>
      </w:r>
    </w:p>
    <w:p w14:paraId="7B117D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id-UE-MulticastMRBs-ConfirmedToBeModified-Item</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654</w:t>
      </w:r>
    </w:p>
    <w:p w14:paraId="690AE7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id-UE-MulticastMRBs-RequiredToBeModified-List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655</w:t>
      </w:r>
    </w:p>
    <w:p w14:paraId="6253E9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id-UE-MulticastMRBs-RequiredToBeModified-Item</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656</w:t>
      </w:r>
    </w:p>
    <w:p w14:paraId="4827A9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id-UE-MulticastMRBs-RequiredToBeReleased-List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657</w:t>
      </w:r>
    </w:p>
    <w:p w14:paraId="34B05CA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id-UE-MulticastMRBs-RequiredToBeReleased-Item</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658</w:t>
      </w:r>
    </w:p>
    <w:p w14:paraId="6CDEFF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DengXian" w:hAnsi="Courier New"/>
          <w:noProof/>
          <w:snapToGrid w:val="0"/>
          <w:sz w:val="16"/>
          <w:lang w:eastAsia="ko-KR"/>
        </w:rPr>
        <w:t>id-L571Info</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659</w:t>
      </w:r>
    </w:p>
    <w:p w14:paraId="42048D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DengXian" w:hAnsi="Courier New"/>
          <w:noProof/>
          <w:snapToGrid w:val="0"/>
          <w:sz w:val="16"/>
          <w:lang w:eastAsia="ko-KR"/>
        </w:rPr>
        <w:t>id-L1151Info</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660</w:t>
      </w:r>
    </w:p>
    <w:p w14:paraId="43B39F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DengXian" w:hAnsi="Courier New"/>
          <w:noProof/>
          <w:snapToGrid w:val="0"/>
          <w:sz w:val="16"/>
          <w:lang w:eastAsia="ko-KR"/>
        </w:rPr>
        <w:t>id-SCS-480</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661</w:t>
      </w:r>
    </w:p>
    <w:p w14:paraId="5CEB0A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DengXian" w:hAnsi="Courier New"/>
          <w:noProof/>
          <w:snapToGrid w:val="0"/>
          <w:sz w:val="16"/>
          <w:lang w:eastAsia="ko-KR"/>
        </w:rPr>
        <w:t>id-SCS-960</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662</w:t>
      </w:r>
    </w:p>
    <w:p w14:paraId="3FF22B8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val="sv-SE" w:eastAsia="sv-SE"/>
        </w:rPr>
        <w:t>id-SRSPortIndex</w:t>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Times New Roman" w:hAnsi="Courier New"/>
          <w:noProof/>
          <w:sz w:val="16"/>
          <w:lang w:eastAsia="ko-KR"/>
        </w:rPr>
        <w:t>ProtocolIE-ID ::= 663</w:t>
      </w:r>
    </w:p>
    <w:p w14:paraId="487BAE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id-PEISubgroupingSupportIndication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664</w:t>
      </w:r>
    </w:p>
    <w:p w14:paraId="4BE099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55BFB">
        <w:rPr>
          <w:rFonts w:ascii="Courier New" w:eastAsia="SimSun" w:hAnsi="Courier New"/>
          <w:noProof/>
          <w:snapToGrid w:val="0"/>
          <w:sz w:val="16"/>
          <w:lang w:eastAsia="ko-KR"/>
        </w:rPr>
        <w:t>id-</w:t>
      </w:r>
      <w:r w:rsidRPr="00755BFB">
        <w:rPr>
          <w:rFonts w:ascii="Courier New" w:eastAsia="SimSun" w:hAnsi="Courier New" w:hint="eastAsia"/>
          <w:noProof/>
          <w:snapToGrid w:val="0"/>
          <w:sz w:val="16"/>
          <w:lang w:val="en-US" w:eastAsia="zh-CN"/>
        </w:rPr>
        <w:t>NeedForGapsInfoNR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 xml:space="preserve">ProtocolIE-ID ::= </w:t>
      </w:r>
      <w:r w:rsidRPr="00755BFB">
        <w:rPr>
          <w:rFonts w:ascii="Courier New" w:eastAsia="SimSun" w:hAnsi="Courier New"/>
          <w:noProof/>
          <w:snapToGrid w:val="0"/>
          <w:sz w:val="16"/>
          <w:lang w:val="en-US" w:eastAsia="zh-CN"/>
        </w:rPr>
        <w:t>665</w:t>
      </w:r>
    </w:p>
    <w:p w14:paraId="028076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eastAsia="ko-KR"/>
        </w:rPr>
        <w:t>id-</w:t>
      </w:r>
      <w:r w:rsidRPr="00755BFB">
        <w:rPr>
          <w:rFonts w:ascii="Courier New" w:eastAsia="SimSun" w:hAnsi="Courier New" w:hint="eastAsia"/>
          <w:noProof/>
          <w:snapToGrid w:val="0"/>
          <w:sz w:val="16"/>
          <w:lang w:val="en-US" w:eastAsia="zh-CN"/>
        </w:rPr>
        <w:t>NeedForGapNCSGInfoNR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666</w:t>
      </w:r>
    </w:p>
    <w:p w14:paraId="155A3B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eastAsia="ko-KR"/>
        </w:rPr>
        <w:t>id-</w:t>
      </w:r>
      <w:r w:rsidRPr="00755BFB">
        <w:rPr>
          <w:rFonts w:ascii="Courier New" w:eastAsia="SimSun" w:hAnsi="Courier New" w:hint="eastAsia"/>
          <w:noProof/>
          <w:snapToGrid w:val="0"/>
          <w:sz w:val="16"/>
          <w:lang w:val="en-US" w:eastAsia="zh-CN"/>
        </w:rPr>
        <w:t>NeedForGapNCSGInfoEUTRA</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667</w:t>
      </w:r>
    </w:p>
    <w:p w14:paraId="41ABD9C8" w14:textId="77777777" w:rsidR="00755BFB" w:rsidRPr="00755BFB" w:rsidRDefault="00755BFB" w:rsidP="00755BF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755BFB">
        <w:rPr>
          <w:rFonts w:ascii="Courier New" w:eastAsia="Times New Roman" w:hAnsi="Courier New" w:cs="Courier New" w:hint="eastAsia"/>
          <w:noProof/>
          <w:sz w:val="16"/>
          <w:szCs w:val="22"/>
          <w:lang w:eastAsia="zh-CN"/>
        </w:rPr>
        <w:t>id-</w:t>
      </w:r>
      <w:r w:rsidRPr="00755BFB">
        <w:rPr>
          <w:rFonts w:ascii="Courier New" w:eastAsia="Times New Roman" w:hAnsi="Courier New"/>
          <w:noProof/>
          <w:sz w:val="16"/>
          <w:lang w:eastAsia="ko-KR"/>
        </w:rPr>
        <w:t>procedure-code-668-not-to-be-used</w:t>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668</w:t>
      </w:r>
    </w:p>
    <w:p w14:paraId="78CEAFA9" w14:textId="77777777" w:rsidR="00755BFB" w:rsidRPr="00755BFB" w:rsidRDefault="00755BFB" w:rsidP="00755BF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755BFB">
        <w:rPr>
          <w:rFonts w:ascii="Courier New" w:eastAsia="Times New Roman" w:hAnsi="Courier New" w:cs="Courier New" w:hint="eastAsia"/>
          <w:noProof/>
          <w:sz w:val="16"/>
          <w:szCs w:val="22"/>
          <w:lang w:eastAsia="zh-CN"/>
        </w:rPr>
        <w:t>id-</w:t>
      </w:r>
      <w:r w:rsidRPr="00755BFB">
        <w:rPr>
          <w:rFonts w:ascii="Courier New" w:eastAsia="Times New Roman" w:hAnsi="Courier New"/>
          <w:noProof/>
          <w:sz w:val="16"/>
          <w:lang w:eastAsia="ko-KR"/>
        </w:rPr>
        <w:t>procedure-code-669-not-to-be-used</w:t>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669</w:t>
      </w:r>
    </w:p>
    <w:p w14:paraId="2C35D6B7" w14:textId="77777777" w:rsidR="00755BFB" w:rsidRPr="00755BFB" w:rsidRDefault="00755BFB" w:rsidP="00755BF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755BFB">
        <w:rPr>
          <w:rFonts w:ascii="Courier New" w:eastAsia="Times New Roman" w:hAnsi="Courier New" w:cs="Courier New" w:hint="eastAsia"/>
          <w:noProof/>
          <w:sz w:val="16"/>
          <w:szCs w:val="22"/>
          <w:lang w:eastAsia="zh-CN"/>
        </w:rPr>
        <w:t>id-</w:t>
      </w:r>
      <w:r w:rsidRPr="00755BFB">
        <w:rPr>
          <w:rFonts w:ascii="Courier New" w:eastAsia="Times New Roman" w:hAnsi="Courier New"/>
          <w:noProof/>
          <w:sz w:val="16"/>
          <w:lang w:eastAsia="ko-KR"/>
        </w:rPr>
        <w:t>procedure-code-670-not-to-be-used</w:t>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670</w:t>
      </w:r>
    </w:p>
    <w:p w14:paraId="287AE8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eastAsia="ko-KR"/>
        </w:rPr>
        <w:t>id-Source-MRB-ID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671</w:t>
      </w:r>
    </w:p>
    <w:p w14:paraId="0E3FBF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755BFB">
        <w:rPr>
          <w:rFonts w:ascii="Courier New" w:eastAsia="Times New Roman" w:hAnsi="Courier New" w:hint="eastAsia"/>
          <w:noProof/>
          <w:sz w:val="16"/>
          <w:lang w:val="it-IT" w:eastAsia="zh-CN"/>
        </w:rPr>
        <w:lastRenderedPageBreak/>
        <w:t>i</w:t>
      </w:r>
      <w:r w:rsidRPr="00755BFB">
        <w:rPr>
          <w:rFonts w:ascii="Courier New" w:eastAsia="Times New Roman" w:hAnsi="Courier New"/>
          <w:noProof/>
          <w:sz w:val="16"/>
          <w:lang w:val="it-IT" w:eastAsia="zh-CN"/>
        </w:rPr>
        <w:t>d-</w:t>
      </w:r>
      <w:r w:rsidRPr="00755BFB">
        <w:rPr>
          <w:rFonts w:ascii="Courier New" w:eastAsia="Times New Roman" w:hAnsi="Courier New"/>
          <w:noProof/>
          <w:snapToGrid w:val="0"/>
          <w:sz w:val="16"/>
          <w:lang w:eastAsia="ko-KR"/>
        </w:rPr>
        <w:t>PosMeasurementPeriodicityNR-AoA</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672</w:t>
      </w:r>
    </w:p>
    <w:p w14:paraId="3E9143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755BFB">
        <w:rPr>
          <w:rFonts w:ascii="Courier New" w:eastAsia="Times New Roman" w:hAnsi="Courier New" w:hint="eastAsia"/>
          <w:noProof/>
          <w:sz w:val="16"/>
          <w:lang w:val="it-IT" w:eastAsia="ko-KR"/>
        </w:rPr>
        <w:t>id-RedCapIndication</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hint="eastAsia"/>
          <w:noProof/>
          <w:sz w:val="16"/>
          <w:lang w:val="it-IT" w:eastAsia="zh-CN"/>
        </w:rPr>
        <w:tab/>
      </w:r>
      <w:r w:rsidRPr="00755BFB">
        <w:rPr>
          <w:rFonts w:ascii="Courier New" w:eastAsia="Times New Roman" w:hAnsi="Courier New" w:hint="eastAsia"/>
          <w:noProof/>
          <w:sz w:val="16"/>
          <w:lang w:val="it-IT" w:eastAsia="zh-CN"/>
        </w:rPr>
        <w:tab/>
      </w:r>
      <w:r w:rsidRPr="00755BFB">
        <w:rPr>
          <w:rFonts w:ascii="Courier New" w:eastAsia="Times New Roman" w:hAnsi="Courier New"/>
          <w:noProof/>
          <w:sz w:val="16"/>
          <w:lang w:val="it-IT" w:eastAsia="ko-KR"/>
        </w:rPr>
        <w:t xml:space="preserve">ProtocolIE-ID ::= </w:t>
      </w:r>
      <w:r w:rsidRPr="00755BFB">
        <w:rPr>
          <w:rFonts w:ascii="Courier New" w:eastAsia="Times New Roman" w:hAnsi="Courier New"/>
          <w:noProof/>
          <w:sz w:val="16"/>
          <w:lang w:val="it-IT" w:eastAsia="zh-CN"/>
        </w:rPr>
        <w:t>673</w:t>
      </w:r>
    </w:p>
    <w:p w14:paraId="65D7169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755BFB">
        <w:rPr>
          <w:rFonts w:ascii="Courier New" w:eastAsia="Times New Roman" w:hAnsi="Courier New"/>
          <w:noProof/>
          <w:snapToGrid w:val="0"/>
          <w:sz w:val="16"/>
          <w:lang w:val="it-IT" w:eastAsia="zh-CN"/>
        </w:rPr>
        <w:t>id-</w:t>
      </w:r>
      <w:r w:rsidRPr="00755BFB">
        <w:rPr>
          <w:rFonts w:ascii="Courier New" w:eastAsia="Times New Roman" w:hAnsi="Courier New"/>
          <w:noProof/>
          <w:snapToGrid w:val="0"/>
          <w:sz w:val="16"/>
          <w:lang w:val="it-IT" w:eastAsia="ko-KR"/>
        </w:rPr>
        <w:t>SRSPosRRCInactiveConfig</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zh-CN"/>
        </w:rPr>
        <w:t>ProtocolIE-ID ::= 674</w:t>
      </w:r>
    </w:p>
    <w:p w14:paraId="078A3B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hint="eastAsia"/>
          <w:noProof/>
          <w:snapToGrid w:val="0"/>
          <w:sz w:val="16"/>
          <w:lang w:val="it-IT" w:eastAsia="zh-CN"/>
        </w:rPr>
        <w:t>id-</w:t>
      </w:r>
      <w:r w:rsidRPr="00755BFB">
        <w:rPr>
          <w:rFonts w:ascii="Courier New" w:eastAsia="Times New Roman" w:hAnsi="Courier New"/>
          <w:noProof/>
          <w:snapToGrid w:val="0"/>
          <w:sz w:val="16"/>
          <w:lang w:val="it-IT" w:eastAsia="ko-KR"/>
        </w:rPr>
        <w:t>SDTBearerConfigurationQueryIndication</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z w:val="16"/>
          <w:lang w:val="it-IT" w:eastAsia="ko-KR"/>
        </w:rPr>
        <w:t>ProtocolIE-ID ::= 675</w:t>
      </w:r>
    </w:p>
    <w:p w14:paraId="5D26FF5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hint="eastAsia"/>
          <w:noProof/>
          <w:snapToGrid w:val="0"/>
          <w:sz w:val="16"/>
          <w:lang w:val="it-IT" w:eastAsia="zh-CN"/>
        </w:rPr>
        <w:t>id-</w:t>
      </w:r>
      <w:r w:rsidRPr="00755BFB">
        <w:rPr>
          <w:rFonts w:ascii="Courier New" w:eastAsia="Times New Roman" w:hAnsi="Courier New"/>
          <w:noProof/>
          <w:snapToGrid w:val="0"/>
          <w:sz w:val="16"/>
          <w:lang w:val="it-IT" w:eastAsia="ko-KR"/>
        </w:rPr>
        <w:t>SDTBearerConfigurationInfo</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z w:val="16"/>
          <w:lang w:val="it-IT" w:eastAsia="ko-KR"/>
        </w:rPr>
        <w:t>ProtocolIE-ID ::= 676</w:t>
      </w:r>
    </w:p>
    <w:p w14:paraId="3C1EDB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z w:val="16"/>
          <w:lang w:val="it-IT" w:eastAsia="ko-KR"/>
        </w:rPr>
        <w:t>id-UL-GapFR2-Config</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677</w:t>
      </w:r>
    </w:p>
    <w:p w14:paraId="06D442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z w:val="16"/>
          <w:lang w:val="it-IT" w:eastAsia="zh-CN"/>
        </w:rPr>
        <w:t>ConfigRestrictInfoDAPS</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SimSun" w:hAnsi="Courier New"/>
          <w:noProof/>
          <w:snapToGrid w:val="0"/>
          <w:sz w:val="16"/>
          <w:lang w:val="it-IT" w:eastAsia="ko-KR"/>
        </w:rPr>
        <w:t>ProtocolIE-ID ::= 678</w:t>
      </w:r>
    </w:p>
    <w:p w14:paraId="180556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755BFB">
        <w:rPr>
          <w:rFonts w:ascii="Courier New" w:eastAsia="Times New Roman" w:hAnsi="Courier New"/>
          <w:sz w:val="16"/>
          <w:lang w:val="it-IT" w:eastAsia="ko-KR"/>
        </w:rPr>
        <w:t>id-</w:t>
      </w:r>
      <w:r w:rsidRPr="00755BFB">
        <w:rPr>
          <w:rFonts w:ascii="Courier New" w:eastAsia="Times New Roman" w:hAnsi="Courier New"/>
          <w:noProof/>
          <w:snapToGrid w:val="0"/>
          <w:sz w:val="16"/>
          <w:lang w:val="it-IT" w:eastAsia="zh-CN"/>
        </w:rPr>
        <w:t>UE-MulticastMRBs-Setup-List</w:t>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noProof/>
          <w:snapToGrid w:val="0"/>
          <w:sz w:val="16"/>
          <w:lang w:val="it-IT" w:eastAsia="ko-KR"/>
        </w:rPr>
        <w:t>ProtocolIE-ID ::= 679</w:t>
      </w:r>
    </w:p>
    <w:p w14:paraId="1FD031C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sz w:val="16"/>
          <w:lang w:val="it-IT" w:eastAsia="ko-KR"/>
        </w:rPr>
        <w:t>id-</w:t>
      </w:r>
      <w:r w:rsidRPr="00755BFB">
        <w:rPr>
          <w:rFonts w:ascii="Courier New" w:eastAsia="Times New Roman" w:hAnsi="Courier New"/>
          <w:noProof/>
          <w:snapToGrid w:val="0"/>
          <w:sz w:val="16"/>
          <w:lang w:val="it-IT" w:eastAsia="zh-CN"/>
        </w:rPr>
        <w:t>UE-MulticastMRBs-Setup-</w:t>
      </w:r>
      <w:r w:rsidRPr="00755BFB">
        <w:rPr>
          <w:rFonts w:ascii="Courier New" w:eastAsia="Times New Roman" w:hAnsi="Courier New"/>
          <w:sz w:val="16"/>
          <w:lang w:val="it-IT" w:eastAsia="ko-KR"/>
        </w:rPr>
        <w:t>Item</w:t>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noProof/>
          <w:snapToGrid w:val="0"/>
          <w:sz w:val="16"/>
          <w:lang w:val="it-IT" w:eastAsia="ko-KR"/>
        </w:rPr>
        <w:t>ProtocolIE-ID ::= 680</w:t>
      </w:r>
    </w:p>
    <w:p w14:paraId="1111F4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sz w:val="16"/>
          <w:lang w:val="it-IT" w:eastAsia="ko-KR"/>
        </w:rPr>
        <w:t>id-MulticastF1UContextReferenceCU</w:t>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noProof/>
          <w:snapToGrid w:val="0"/>
          <w:sz w:val="16"/>
          <w:lang w:val="it-IT" w:eastAsia="ko-KR"/>
        </w:rPr>
        <w:t>ProtocolIE-ID ::= 681</w:t>
      </w:r>
    </w:p>
    <w:p w14:paraId="78D284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noProof/>
          <w:sz w:val="16"/>
          <w:lang w:val="it-IT" w:eastAsia="ko-KR"/>
        </w:rPr>
        <w:t>id-PosSItypeList</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t>ProtocolIE-ID ::= 682</w:t>
      </w:r>
    </w:p>
    <w:p w14:paraId="3F2FF8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noProof/>
          <w:snapToGrid w:val="0"/>
          <w:sz w:val="16"/>
          <w:lang w:val="it-IT" w:eastAsia="ko-KR"/>
        </w:rPr>
        <w:t>id-DAPS-HO-Status</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SimSun" w:hAnsi="Courier New"/>
          <w:noProof/>
          <w:snapToGrid w:val="0"/>
          <w:sz w:val="16"/>
          <w:lang w:val="it-IT" w:eastAsia="ko-KR"/>
        </w:rPr>
        <w:t>ProtocolIE-ID ::= 683</w:t>
      </w:r>
    </w:p>
    <w:p w14:paraId="2E5E61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id-UplinkTxDirectCurrentTwoCarrierListInfo</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 xml:space="preserve">ProtocolIE-ID ::= </w:t>
      </w:r>
      <w:bookmarkStart w:id="408" w:name="_Hlk120276272"/>
      <w:r w:rsidRPr="00755BFB">
        <w:rPr>
          <w:rFonts w:ascii="Courier New" w:eastAsia="Times New Roman" w:hAnsi="Courier New"/>
          <w:noProof/>
          <w:snapToGrid w:val="0"/>
          <w:sz w:val="16"/>
          <w:lang w:val="it-IT" w:eastAsia="ko-KR"/>
        </w:rPr>
        <w:t>684</w:t>
      </w:r>
      <w:bookmarkEnd w:id="408"/>
    </w:p>
    <w:p w14:paraId="75D450B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id-UE-MulticastMRBs-ToBeSetup-atModify-List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685</w:t>
      </w:r>
    </w:p>
    <w:p w14:paraId="6D29D75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id-UE-MulticastMRBs-ToBeSetup-atModify-Item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686</w:t>
      </w:r>
    </w:p>
    <w:p w14:paraId="79373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id-MC-PagingCell-List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687</w:t>
      </w:r>
    </w:p>
    <w:p w14:paraId="56D904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id-MC-PagingCell-Item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688</w:t>
      </w:r>
    </w:p>
    <w:p w14:paraId="5E9EC2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SRSPosRRCInactiveQueryIndication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689</w:t>
      </w:r>
    </w:p>
    <w:p w14:paraId="0B8D110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napToGrid w:val="0"/>
          <w:sz w:val="16"/>
          <w:lang w:eastAsia="zh-CN"/>
        </w:rPr>
        <w:t>UlTxDirectCurrentMoreCarrierInformation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 xml:space="preserve">        </w:t>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690</w:t>
      </w:r>
    </w:p>
    <w:p w14:paraId="3DD2B54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id-CPACMCGInformation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691</w:t>
      </w:r>
    </w:p>
    <w:p w14:paraId="57810A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id-TwoPHRModeMCG</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692</w:t>
      </w:r>
    </w:p>
    <w:p w14:paraId="0C84982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id-TwoPHRModeSCG</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693</w:t>
      </w:r>
    </w:p>
    <w:p w14:paraId="55CDAD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z w:val="16"/>
          <w:lang w:eastAsia="ko-KR"/>
        </w:rPr>
        <w:t>id-</w:t>
      </w:r>
      <w:r w:rsidRPr="00755BFB">
        <w:rPr>
          <w:rFonts w:ascii="Courier New" w:eastAsia="Times New Roman" w:hAnsi="Courier New"/>
          <w:noProof/>
          <w:sz w:val="16"/>
          <w:lang w:eastAsia="zh-CN"/>
        </w:rPr>
        <w:t>Extended</w:t>
      </w:r>
      <w:r w:rsidRPr="00755BFB">
        <w:rPr>
          <w:rFonts w:ascii="Courier New" w:eastAsia="Times New Roman" w:hAnsi="Courier New"/>
          <w:noProof/>
          <w:sz w:val="16"/>
          <w:lang w:eastAsia="ko-KR"/>
        </w:rPr>
        <w:t>UEIdentityIndexValue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zh-CN"/>
        </w:rPr>
        <w:t>ProtocolIE-ID ::= 694</w:t>
      </w:r>
    </w:p>
    <w:p w14:paraId="4E92E8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id-ServingCellMO-List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695</w:t>
      </w:r>
    </w:p>
    <w:p w14:paraId="74E49C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id-ServingCellMO-List-Item</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696</w:t>
      </w:r>
    </w:p>
    <w:p w14:paraId="014ACA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id-ServingCellMO-encoded-in-CGC-List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697</w:t>
      </w:r>
    </w:p>
    <w:p w14:paraId="2D539B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55BFB">
        <w:rPr>
          <w:rFonts w:ascii="Courier New" w:eastAsia="SimSun" w:hAnsi="Courier New"/>
          <w:noProof/>
          <w:snapToGrid w:val="0"/>
          <w:sz w:val="16"/>
          <w:lang w:eastAsia="ko-KR"/>
        </w:rPr>
        <w:t>id-</w:t>
      </w:r>
      <w:r w:rsidRPr="00755BFB">
        <w:rPr>
          <w:rFonts w:ascii="Courier New" w:eastAsia="SimSun" w:hAnsi="Courier New"/>
          <w:noProof/>
          <w:snapToGrid w:val="0"/>
          <w:sz w:val="16"/>
          <w:lang w:eastAsia="zh-CN"/>
        </w:rPr>
        <w:t>HashedUEIdentityIndexValue</w:t>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val="en-US" w:eastAsia="zh-CN"/>
        </w:rPr>
        <w:t>698</w:t>
      </w:r>
    </w:p>
    <w:p w14:paraId="7B7212D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noProof/>
          <w:sz w:val="16"/>
          <w:lang w:val="it-IT" w:eastAsia="ko-KR"/>
        </w:rPr>
        <w:t>id-</w:t>
      </w:r>
      <w:r w:rsidRPr="00755BFB">
        <w:rPr>
          <w:rFonts w:ascii="Courier New" w:eastAsia="Times New Roman" w:hAnsi="Courier New"/>
          <w:noProof/>
          <w:snapToGrid w:val="0"/>
          <w:sz w:val="16"/>
          <w:lang w:val="it-IT" w:eastAsia="zh-CN"/>
        </w:rPr>
        <w:t>UE-MulticastMRBs-Setupnew-List</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699</w:t>
      </w:r>
    </w:p>
    <w:p w14:paraId="624A3B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val="it-IT" w:eastAsia="ko-KR"/>
        </w:rPr>
        <w:t>id-</w:t>
      </w:r>
      <w:r w:rsidRPr="00755BFB">
        <w:rPr>
          <w:rFonts w:ascii="Courier New" w:eastAsia="Times New Roman" w:hAnsi="Courier New"/>
          <w:noProof/>
          <w:snapToGrid w:val="0"/>
          <w:sz w:val="16"/>
          <w:lang w:val="it-IT" w:eastAsia="zh-CN"/>
        </w:rPr>
        <w:t>UE-MulticastMRBs-Setupnew-</w:t>
      </w:r>
      <w:r w:rsidRPr="00755BFB">
        <w:rPr>
          <w:rFonts w:ascii="Courier New" w:eastAsia="Times New Roman" w:hAnsi="Courier New"/>
          <w:noProof/>
          <w:sz w:val="16"/>
          <w:lang w:val="it-IT" w:eastAsia="ko-KR"/>
        </w:rPr>
        <w:t>Item</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700</w:t>
      </w:r>
    </w:p>
    <w:p w14:paraId="54E520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id-ncd-SSB-RedCapInitialBWP-SDT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701</w:t>
      </w:r>
    </w:p>
    <w:p w14:paraId="752775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id-nrofSymbolsExtended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702</w:t>
      </w:r>
    </w:p>
    <w:p w14:paraId="05D05EC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hint="eastAsia"/>
          <w:noProof/>
          <w:snapToGrid w:val="0"/>
          <w:sz w:val="16"/>
          <w:lang w:eastAsia="ko-KR"/>
        </w:rPr>
        <w:t>i</w:t>
      </w:r>
      <w:r w:rsidRPr="00755BFB">
        <w:rPr>
          <w:rFonts w:ascii="Courier New" w:eastAsia="Times New Roman" w:hAnsi="Courier New"/>
          <w:noProof/>
          <w:snapToGrid w:val="0"/>
          <w:sz w:val="16"/>
          <w:lang w:eastAsia="ko-KR"/>
        </w:rPr>
        <w:t>d-repetitionFactorExtended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703</w:t>
      </w:r>
    </w:p>
    <w:p w14:paraId="25D057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id-startRBHopping</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704</w:t>
      </w:r>
    </w:p>
    <w:p w14:paraId="44B5C7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id-startRBIndex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705</w:t>
      </w:r>
    </w:p>
    <w:p w14:paraId="0CC11A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id-transmissionCombn8</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706</w:t>
      </w:r>
    </w:p>
    <w:p w14:paraId="6728BA2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DengXian" w:hAnsi="Courier New"/>
          <w:noProof/>
          <w:sz w:val="16"/>
          <w:lang w:eastAsia="ko-KR"/>
        </w:rPr>
        <w:t>id-ServCellInfoList</w:t>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t>ProtocolIE-ID ::= 707</w:t>
      </w:r>
    </w:p>
    <w:p w14:paraId="207984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55BFB">
        <w:rPr>
          <w:rFonts w:ascii="Courier New" w:eastAsia="SimSun" w:hAnsi="Courier New" w:hint="eastAsia"/>
          <w:noProof/>
          <w:snapToGrid w:val="0"/>
          <w:sz w:val="16"/>
          <w:lang w:val="en-US" w:eastAsia="zh-CN"/>
        </w:rPr>
        <w:t>id-DedicatedSIDeliveryIndication</w:t>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SimSun" w:hAnsi="Courier New"/>
          <w:noProof/>
          <w:snapToGrid w:val="0"/>
          <w:sz w:val="16"/>
          <w:lang w:val="en-US" w:eastAsia="zh-CN"/>
        </w:rPr>
        <w:tab/>
      </w:r>
      <w:r w:rsidRPr="00755BFB">
        <w:rPr>
          <w:rFonts w:ascii="Courier New" w:eastAsia="Times New Roman" w:hAnsi="Courier New"/>
          <w:noProof/>
          <w:snapToGrid w:val="0"/>
          <w:sz w:val="16"/>
          <w:lang w:eastAsia="ko-KR"/>
        </w:rPr>
        <w:t xml:space="preserve">ProtocolIE-ID ::= </w:t>
      </w:r>
      <w:r w:rsidRPr="00755BFB">
        <w:rPr>
          <w:rFonts w:ascii="Courier New" w:eastAsia="SimSun" w:hAnsi="Courier New"/>
          <w:noProof/>
          <w:snapToGrid w:val="0"/>
          <w:sz w:val="16"/>
          <w:lang w:val="en-US" w:eastAsia="zh-CN"/>
        </w:rPr>
        <w:t>708</w:t>
      </w:r>
    </w:p>
    <w:p w14:paraId="70CB5D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id-Configured-BWP-List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709</w:t>
      </w:r>
    </w:p>
    <w:p w14:paraId="44D7B0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id-Preconfigured-measurement-GAP-Request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710</w:t>
      </w:r>
    </w:p>
    <w:p w14:paraId="219D78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Times New Roman" w:hAnsi="Courier New"/>
          <w:noProof/>
          <w:sz w:val="16"/>
          <w:lang w:eastAsia="ko-KR"/>
        </w:rPr>
        <w:t>id-BWP-Id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711</w:t>
      </w:r>
    </w:p>
    <w:p w14:paraId="311A22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755BFB">
        <w:rPr>
          <w:rFonts w:ascii="Courier New" w:eastAsia="Times New Roman" w:hAnsi="Courier New"/>
          <w:noProof/>
          <w:sz w:val="16"/>
          <w:lang w:eastAsia="ko-KR"/>
        </w:rPr>
        <w:t>id-NetworkControlledRepeaterAuthorized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712</w:t>
      </w:r>
    </w:p>
    <w:p w14:paraId="52B736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755BFB">
        <w:rPr>
          <w:rFonts w:ascii="Courier New" w:eastAsia="Times New Roman" w:hAnsi="Courier New"/>
          <w:noProof/>
          <w:snapToGrid w:val="0"/>
          <w:sz w:val="16"/>
          <w:lang w:val="it-IT" w:eastAsia="zh-CN"/>
        </w:rPr>
        <w:t>id-MT-SDT-Information</w:t>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t>ProtocolIE-ID ::= 713</w:t>
      </w:r>
    </w:p>
    <w:p w14:paraId="59B090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Times New Roman" w:hAnsi="Courier New"/>
          <w:noProof/>
          <w:sz w:val="16"/>
          <w:lang w:eastAsia="ko-KR"/>
        </w:rPr>
        <w:t>id-ExtendedResourceSymbolOffset</w:t>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DengXian" w:hAnsi="Courier New"/>
          <w:noProof/>
          <w:sz w:val="16"/>
          <w:lang w:eastAsia="ko-KR"/>
        </w:rPr>
        <w:t>ProtocolIE-ID ::= 714</w:t>
      </w:r>
    </w:p>
    <w:p w14:paraId="65B4A1F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NeedForInterruptionInfoNR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napToGrid w:val="0"/>
          <w:sz w:val="16"/>
          <w:lang w:eastAsia="ko-KR"/>
        </w:rPr>
        <w:t>ProtocolIE-ID ::= 715</w:t>
      </w:r>
    </w:p>
    <w:p w14:paraId="5DB5B6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Times New Roman" w:hAnsi="Courier New"/>
          <w:noProof/>
          <w:snapToGrid w:val="0"/>
          <w:sz w:val="16"/>
          <w:lang w:eastAsia="ko-KR"/>
        </w:rPr>
        <w:t>id-SDT-Volume-Threshold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716</w:t>
      </w:r>
    </w:p>
    <w:p w14:paraId="1F291F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Malgun Gothic" w:hAnsi="Courier New"/>
          <w:noProof/>
          <w:snapToGrid w:val="0"/>
          <w:sz w:val="16"/>
          <w:lang w:eastAsia="ko-KR"/>
        </w:rPr>
        <w:t>id-SupportedUETypeList</w:t>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t>ProtocolIE-ID ::= 717</w:t>
      </w:r>
    </w:p>
    <w:p w14:paraId="07B600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MusimCapabilityRestrictionIndication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napToGrid w:val="0"/>
          <w:sz w:val="16"/>
          <w:lang w:eastAsia="ko-KR"/>
        </w:rPr>
        <w:t>ProtocolIE-ID ::= 718</w:t>
      </w:r>
    </w:p>
    <w:p w14:paraId="6C4B44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DengXian" w:hAnsi="Courier New"/>
          <w:noProof/>
          <w:sz w:val="16"/>
          <w:lang w:eastAsia="ko-KR"/>
        </w:rPr>
        <w:t>id-duplicationIndication</w:t>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t>ProtocolIE-ID ::= 719</w:t>
      </w:r>
    </w:p>
    <w:p w14:paraId="1E936B2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id-LTMInformation-Setup</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720</w:t>
      </w:r>
    </w:p>
    <w:p w14:paraId="1882EC1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 xml:space="preserve">id-LTMConfigurationIDMappingList </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721</w:t>
      </w:r>
    </w:p>
    <w:p w14:paraId="71A92E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id-LTMInformation-Modify</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722</w:t>
      </w:r>
    </w:p>
    <w:p w14:paraId="025BDC7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id-LTMCells-ToBeReleased-List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723</w:t>
      </w:r>
    </w:p>
    <w:p w14:paraId="192697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id-LTMCells-ToBeReleased-Item</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724</w:t>
      </w:r>
    </w:p>
    <w:p w14:paraId="78865F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lastRenderedPageBreak/>
        <w:t>id-LTMConfiguration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725</w:t>
      </w:r>
    </w:p>
    <w:p w14:paraId="5619FA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id-EarlySyncInformation-Request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726</w:t>
      </w:r>
    </w:p>
    <w:p w14:paraId="3DBE55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id-EarlySyncInformation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727</w:t>
      </w:r>
    </w:p>
    <w:p w14:paraId="49F2A6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id-EarlySyncInformation-List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728</w:t>
      </w:r>
    </w:p>
    <w:p w14:paraId="7CEE75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sz w:val="16"/>
          <w:lang w:eastAsia="ko-KR"/>
        </w:rPr>
        <w:t>LTMCellSwitchInformation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729</w:t>
      </w:r>
    </w:p>
    <w:p w14:paraId="63293B9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55BFB">
        <w:rPr>
          <w:rFonts w:ascii="Courier New" w:eastAsia="Times New Roman" w:hAnsi="Courier New"/>
          <w:noProof/>
          <w:sz w:val="16"/>
          <w:lang w:val="fr-FR" w:eastAsia="ko-KR"/>
        </w:rPr>
        <w:t>id-DUtoCUTAInformation-List</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napToGrid w:val="0"/>
          <w:sz w:val="16"/>
          <w:lang w:val="fr-FR" w:eastAsia="ko-KR"/>
        </w:rPr>
        <w:t>ProtocolIE-ID ::= 730</w:t>
      </w:r>
    </w:p>
    <w:p w14:paraId="3FE00A1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55BFB">
        <w:rPr>
          <w:rFonts w:ascii="Courier New" w:eastAsia="Times New Roman" w:hAnsi="Courier New"/>
          <w:noProof/>
          <w:sz w:val="16"/>
          <w:lang w:val="fr-FR" w:eastAsia="ko-KR"/>
        </w:rPr>
        <w:t>id-Source-gNB-DU-ID</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napToGrid w:val="0"/>
          <w:sz w:val="16"/>
          <w:lang w:val="fr-FR" w:eastAsia="ko-KR"/>
        </w:rPr>
        <w:t>ProtocolIE-ID ::= 731</w:t>
      </w:r>
    </w:p>
    <w:p w14:paraId="10EEEB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755BFB">
        <w:rPr>
          <w:rFonts w:ascii="Courier New" w:eastAsia="SimSun" w:hAnsi="Courier New"/>
          <w:noProof/>
          <w:snapToGrid w:val="0"/>
          <w:sz w:val="16"/>
          <w:lang w:val="it-IT" w:eastAsia="zh-CN"/>
        </w:rPr>
        <w:t>id-dRB-List</w:t>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SimSun" w:hAnsi="Courier New"/>
          <w:noProof/>
          <w:snapToGrid w:val="0"/>
          <w:sz w:val="16"/>
          <w:lang w:val="it-IT" w:eastAsia="zh-CN"/>
        </w:rPr>
        <w:t>ProtocolIE-ID ::= 732</w:t>
      </w:r>
    </w:p>
    <w:p w14:paraId="38CC24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755BFB">
        <w:rPr>
          <w:rFonts w:ascii="Courier New" w:eastAsia="Times New Roman" w:hAnsi="Courier New"/>
          <w:noProof/>
          <w:sz w:val="16"/>
          <w:lang w:val="fr-FR" w:eastAsia="ko-KR"/>
        </w:rPr>
        <w:t>id-DeactivationIndication</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t>ProtocolIE-ID ::= 733</w:t>
      </w:r>
    </w:p>
    <w:p w14:paraId="0A9D33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zh-CN"/>
        </w:rPr>
        <w:t>id-RAReport</w:t>
      </w:r>
      <w:r w:rsidRPr="00755BFB">
        <w:rPr>
          <w:rFonts w:ascii="Courier New" w:eastAsia="Times New Roman" w:hAnsi="Courier New"/>
          <w:noProof/>
          <w:sz w:val="16"/>
          <w:lang w:val="fr-FR" w:eastAsia="ja-JP"/>
        </w:rPr>
        <w:t>Indication</w:t>
      </w:r>
      <w:r w:rsidRPr="00755BFB">
        <w:rPr>
          <w:rFonts w:ascii="Courier New" w:eastAsia="Times New Roman" w:hAnsi="Courier New"/>
          <w:noProof/>
          <w:snapToGrid w:val="0"/>
          <w:sz w:val="16"/>
          <w:lang w:val="fr-FR" w:eastAsia="zh-CN"/>
        </w:rPr>
        <w:t>List</w:t>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ko-KR"/>
        </w:rPr>
        <w:t>ProtocolIE-ID ::= 734</w:t>
      </w:r>
    </w:p>
    <w:p w14:paraId="4BD426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SimSun" w:hAnsi="Courier New"/>
          <w:sz w:val="16"/>
          <w:lang w:val="fr-FR" w:eastAsia="ko-KR"/>
        </w:rPr>
        <w:t>id-ChannelOccupancyTimePercentageUL</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napToGrid w:val="0"/>
          <w:sz w:val="16"/>
          <w:lang w:val="fr-FR" w:eastAsia="ko-KR"/>
        </w:rPr>
        <w:t>ProtocolIE-ID ::= 735</w:t>
      </w:r>
    </w:p>
    <w:p w14:paraId="24D2EE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z w:val="16"/>
          <w:lang w:val="fr-FR" w:eastAsia="ko-KR"/>
        </w:rPr>
        <w:t>id-</w:t>
      </w:r>
      <w:r w:rsidRPr="00755BFB">
        <w:rPr>
          <w:rFonts w:ascii="Courier New" w:eastAsia="Times New Roman" w:hAnsi="Courier New" w:cs="Arial"/>
          <w:noProof/>
          <w:sz w:val="16"/>
          <w:lang w:val="fr-FR" w:eastAsia="ko-KR"/>
        </w:rPr>
        <w:t>Successful</w:t>
      </w:r>
      <w:r w:rsidRPr="00755BFB">
        <w:rPr>
          <w:rFonts w:ascii="Courier New" w:eastAsia="Times New Roman" w:hAnsi="Courier New" w:cs="Arial" w:hint="eastAsia"/>
          <w:noProof/>
          <w:sz w:val="16"/>
          <w:lang w:val="fr-FR" w:eastAsia="zh-CN"/>
        </w:rPr>
        <w:t>PSCell</w:t>
      </w:r>
      <w:r w:rsidRPr="00755BFB">
        <w:rPr>
          <w:rFonts w:ascii="Courier New" w:eastAsia="Times New Roman" w:hAnsi="Courier New" w:cs="Arial"/>
          <w:noProof/>
          <w:sz w:val="16"/>
          <w:lang w:val="fr-FR" w:eastAsia="zh-CN"/>
        </w:rPr>
        <w:t>Change</w:t>
      </w:r>
      <w:r w:rsidRPr="00755BFB">
        <w:rPr>
          <w:rFonts w:ascii="Courier New" w:eastAsia="Times New Roman" w:hAnsi="Courier New" w:cs="Arial"/>
          <w:noProof/>
          <w:sz w:val="16"/>
          <w:lang w:val="fr-FR" w:eastAsia="ko-KR"/>
        </w:rPr>
        <w:t>ReportInformationList</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736</w:t>
      </w:r>
    </w:p>
    <w:p w14:paraId="4B0FBD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755BFB">
        <w:rPr>
          <w:rFonts w:ascii="Courier New" w:eastAsia="Times New Roman" w:hAnsi="Courier New"/>
          <w:noProof/>
          <w:sz w:val="16"/>
          <w:lang w:eastAsia="ko-KR"/>
        </w:rPr>
        <w:t>id-</w:t>
      </w:r>
      <w:r w:rsidRPr="00755BFB">
        <w:rPr>
          <w:rFonts w:ascii="Courier New" w:eastAsia="SimSun" w:hAnsi="Courier New" w:cs="Arial" w:hint="eastAsia"/>
          <w:noProof/>
          <w:sz w:val="16"/>
          <w:lang w:val="en-US" w:eastAsia="zh-CN"/>
        </w:rPr>
        <w:t>RadioResourceStatusNR-U</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737</w:t>
      </w:r>
    </w:p>
    <w:p w14:paraId="35E015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cs="Arial"/>
          <w:noProof/>
          <w:sz w:val="16"/>
          <w:lang w:eastAsia="ja-JP"/>
        </w:rPr>
        <w:t>FiveG-ProSeLayer2Multipath</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738</w:t>
      </w:r>
    </w:p>
    <w:p w14:paraId="70B0B607" w14:textId="77777777" w:rsidR="00755BFB" w:rsidRPr="00755BFB" w:rsidDel="005115CC"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sidDel="005115CC">
        <w:rPr>
          <w:rFonts w:ascii="Courier New" w:eastAsia="DengXian" w:hAnsi="Courier New"/>
          <w:noProof/>
          <w:snapToGrid w:val="0"/>
          <w:sz w:val="16"/>
          <w:lang w:eastAsia="zh-CN"/>
        </w:rPr>
        <w:t>id-FiveG-ProSeLayer2UEtoUERelay</w:t>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t xml:space="preserve">ProtocolIE-ID ::= </w:t>
      </w:r>
      <w:r w:rsidRPr="00755BFB">
        <w:rPr>
          <w:rFonts w:ascii="Courier New" w:eastAsia="DengXian" w:hAnsi="Courier New"/>
          <w:noProof/>
          <w:snapToGrid w:val="0"/>
          <w:sz w:val="16"/>
          <w:lang w:eastAsia="zh-CN"/>
        </w:rPr>
        <w:t>739</w:t>
      </w:r>
    </w:p>
    <w:p w14:paraId="46442D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sidDel="005115CC">
        <w:rPr>
          <w:rFonts w:ascii="Courier New" w:eastAsia="DengXian" w:hAnsi="Courier New"/>
          <w:noProof/>
          <w:snapToGrid w:val="0"/>
          <w:sz w:val="16"/>
          <w:lang w:eastAsia="zh-CN"/>
        </w:rPr>
        <w:t>id-FiveG-ProSeLayer2UEtoUERemote</w:t>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t xml:space="preserve">ProtocolIE-ID ::= </w:t>
      </w:r>
      <w:r w:rsidRPr="00755BFB">
        <w:rPr>
          <w:rFonts w:ascii="Courier New" w:eastAsia="DengXian" w:hAnsi="Courier New"/>
          <w:noProof/>
          <w:snapToGrid w:val="0"/>
          <w:sz w:val="16"/>
          <w:lang w:eastAsia="zh-CN"/>
        </w:rPr>
        <w:t>740</w:t>
      </w:r>
    </w:p>
    <w:p w14:paraId="40A44DA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DengXian" w:hAnsi="Courier New"/>
          <w:noProof/>
          <w:snapToGrid w:val="0"/>
          <w:sz w:val="16"/>
          <w:lang w:eastAsia="zh-CN"/>
        </w:rPr>
        <w:t>id-</w:t>
      </w:r>
      <w:r w:rsidRPr="00755BFB">
        <w:rPr>
          <w:rFonts w:ascii="Courier New" w:eastAsia="Times New Roman" w:hAnsi="Courier New"/>
          <w:noProof/>
          <w:snapToGrid w:val="0"/>
          <w:sz w:val="16"/>
          <w:lang w:eastAsia="ko-KR"/>
        </w:rPr>
        <w:t>PathAdditionInformation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ProtocolIE-ID ::= 741</w:t>
      </w:r>
    </w:p>
    <w:p w14:paraId="7A43A8E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id-Recommended-SSBs-List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742</w:t>
      </w:r>
    </w:p>
    <w:p w14:paraId="10B295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id-Recommended-SSBs-for-Paging-List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743</w:t>
      </w:r>
    </w:p>
    <w:p w14:paraId="2E2ADA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z w:val="16"/>
          <w:lang w:eastAsia="ko-KR"/>
        </w:rPr>
        <w:t>id-SSBs-withinTheCell-tobe-Activated-List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744</w:t>
      </w:r>
    </w:p>
    <w:p w14:paraId="3D1F97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755BFB">
        <w:rPr>
          <w:rFonts w:ascii="Courier New" w:eastAsia="Times New Roman" w:hAnsi="Courier New"/>
          <w:noProof/>
          <w:sz w:val="16"/>
          <w:lang w:eastAsia="ko-KR"/>
        </w:rPr>
        <w:t>id-Cells-With-SSBs-Activated-List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745</w:t>
      </w:r>
    </w:p>
    <w:p w14:paraId="00009B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napToGrid w:val="0"/>
          <w:sz w:val="16"/>
          <w:lang w:eastAsia="ko-KR"/>
        </w:rPr>
        <w:t>id-Cells-Allowed-to-be-Deactivated-List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DengXian" w:hAnsi="Courier New"/>
          <w:noProof/>
          <w:sz w:val="16"/>
          <w:lang w:eastAsia="ko-KR"/>
        </w:rPr>
        <w:t>ProtocolIE-ID ::= 746</w:t>
      </w:r>
    </w:p>
    <w:p w14:paraId="32507C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id-Cells-Allowed-to-be-Deactivated-List-Item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DengXian" w:hAnsi="Courier New"/>
          <w:noProof/>
          <w:sz w:val="16"/>
          <w:lang w:eastAsia="ko-KR"/>
        </w:rPr>
        <w:t>ProtocolIE-ID ::= 747</w:t>
      </w:r>
    </w:p>
    <w:p w14:paraId="54BC991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SimSun" w:hAnsi="Courier New"/>
          <w:noProof/>
          <w:sz w:val="16"/>
          <w:lang w:eastAsia="ko-KR"/>
        </w:rPr>
        <w:t>id-Coverage-Modification-Cause</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DengXian" w:hAnsi="Courier New"/>
          <w:noProof/>
          <w:sz w:val="16"/>
          <w:lang w:eastAsia="ko-KR"/>
        </w:rPr>
        <w:t>ProtocolIE-ID ::= 748</w:t>
      </w:r>
    </w:p>
    <w:p w14:paraId="624910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Malgun Gothic" w:hAnsi="Courier New"/>
          <w:noProof/>
          <w:snapToGrid w:val="0"/>
          <w:sz w:val="16"/>
          <w:lang w:eastAsia="zh-CN"/>
        </w:rPr>
        <w:t>id-RANTSSRequestType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749</w:t>
      </w:r>
    </w:p>
    <w:p w14:paraId="281154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id-RANTimingSynchronisationStatusInfo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750</w:t>
      </w:r>
    </w:p>
    <w:p w14:paraId="3BED21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hint="eastAsia"/>
          <w:noProof/>
          <w:snapToGrid w:val="0"/>
          <w:sz w:val="16"/>
          <w:lang w:eastAsia="zh-CN"/>
        </w:rPr>
        <w:t>id-TSCTrafficCharacteristicsFeedback</w:t>
      </w:r>
      <w:r w:rsidRPr="00755BFB">
        <w:rPr>
          <w:rFonts w:ascii="Courier New" w:eastAsia="Malgun Gothic" w:hAnsi="Courier New" w:hint="eastAsia"/>
          <w:noProof/>
          <w:snapToGrid w:val="0"/>
          <w:sz w:val="16"/>
          <w:lang w:eastAsia="zh-CN"/>
        </w:rPr>
        <w:tab/>
      </w:r>
      <w:r w:rsidRPr="00755BFB">
        <w:rPr>
          <w:rFonts w:ascii="Courier New" w:eastAsia="Malgun Gothic" w:hAnsi="Courier New" w:hint="eastAsia"/>
          <w:noProof/>
          <w:snapToGrid w:val="0"/>
          <w:sz w:val="16"/>
          <w:lang w:eastAsia="zh-CN"/>
        </w:rPr>
        <w:tab/>
      </w:r>
      <w:r w:rsidRPr="00755BFB">
        <w:rPr>
          <w:rFonts w:ascii="Courier New" w:eastAsia="Malgun Gothic" w:hAnsi="Courier New" w:hint="eastAsia"/>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hint="eastAsia"/>
          <w:noProof/>
          <w:snapToGrid w:val="0"/>
          <w:sz w:val="16"/>
          <w:lang w:eastAsia="zh-CN"/>
        </w:rPr>
        <w:t xml:space="preserve">ProtocolIE-ID ::= </w:t>
      </w:r>
      <w:r w:rsidRPr="00755BFB">
        <w:rPr>
          <w:rFonts w:ascii="Courier New" w:eastAsia="Malgun Gothic" w:hAnsi="Courier New"/>
          <w:noProof/>
          <w:snapToGrid w:val="0"/>
          <w:sz w:val="16"/>
          <w:lang w:eastAsia="zh-CN"/>
        </w:rPr>
        <w:t>751</w:t>
      </w:r>
    </w:p>
    <w:p w14:paraId="1327CD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id-RANfeedbacktype</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752</w:t>
      </w:r>
    </w:p>
    <w:p w14:paraId="78FAFA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id-Mobile-TRP-LocationInformation</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753</w:t>
      </w:r>
    </w:p>
    <w:p w14:paraId="4F6CCF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id-Mobile-IAB-MT-UE-ID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754</w:t>
      </w:r>
    </w:p>
    <w:p w14:paraId="1C67B8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id-Target-gNB-ID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755</w:t>
      </w:r>
    </w:p>
    <w:p w14:paraId="521817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id-Target-gNB-IP-address</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756</w:t>
      </w:r>
    </w:p>
    <w:p w14:paraId="0145D76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id-Target-SeGW-IP-address</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757</w:t>
      </w:r>
    </w:p>
    <w:p w14:paraId="6F656B3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id-Activated-Cells-Mapping-List</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758</w:t>
      </w:r>
    </w:p>
    <w:p w14:paraId="20CF5DA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id-Activated-Cells-Mapping-List-Item</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759</w:t>
      </w:r>
    </w:p>
    <w:p w14:paraId="4E47822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id-F1SetupOutcome</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760</w:t>
      </w:r>
    </w:p>
    <w:p w14:paraId="28586F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id-RRC-Terminating-IAB-Donor-Related-Info</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761</w:t>
      </w:r>
    </w:p>
    <w:p w14:paraId="63C210F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id-RRC-Terminating-IAB-Donor-gNB-ID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762</w:t>
      </w:r>
    </w:p>
    <w:p w14:paraId="27111B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id-NCGI-to-be-Updated-List</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763</w:t>
      </w:r>
    </w:p>
    <w:p w14:paraId="5665A74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id-NCGI-to-be-Updated-List-Item</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764</w:t>
      </w:r>
    </w:p>
    <w:p w14:paraId="14CE192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id-Mobile-IAB-MTUserLocationInformation</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t>ProtocolIE-ID ::= 765</w:t>
      </w:r>
    </w:p>
    <w:p w14:paraId="41A8551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id-MobileAccessPointLocation</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t>ProtocolIE-ID ::= 766</w:t>
      </w:r>
    </w:p>
    <w:p w14:paraId="71D474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w:t>
      </w:r>
      <w:r w:rsidRPr="00755BFB">
        <w:rPr>
          <w:rFonts w:ascii="Courier New" w:eastAsia="Malgun Gothic" w:hAnsi="Courier New" w:hint="eastAsia"/>
          <w:noProof/>
          <w:snapToGrid w:val="0"/>
          <w:sz w:val="16"/>
          <w:lang w:val="fr-FR" w:eastAsia="zh-CN"/>
        </w:rPr>
        <w:t>Assoc</w:t>
      </w:r>
      <w:r w:rsidRPr="00755BFB">
        <w:rPr>
          <w:rFonts w:ascii="Courier New" w:eastAsia="Malgun Gothic" w:hAnsi="Courier New"/>
          <w:noProof/>
          <w:snapToGrid w:val="0"/>
          <w:sz w:val="16"/>
          <w:lang w:val="fr-FR" w:eastAsia="zh-CN"/>
        </w:rPr>
        <w:t>i</w:t>
      </w:r>
      <w:r w:rsidRPr="00755BFB">
        <w:rPr>
          <w:rFonts w:ascii="Courier New" w:eastAsia="Malgun Gothic" w:hAnsi="Courier New" w:hint="eastAsia"/>
          <w:noProof/>
          <w:snapToGrid w:val="0"/>
          <w:sz w:val="16"/>
          <w:lang w:val="fr-FR" w:eastAsia="zh-CN"/>
        </w:rPr>
        <w:t>atedSessionID</w:t>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noProof/>
          <w:snapToGrid w:val="0"/>
          <w:sz w:val="16"/>
          <w:lang w:val="fr-FR" w:eastAsia="zh-CN"/>
        </w:rPr>
        <w:t>ProtocolIE-ID ::= 767</w:t>
      </w:r>
    </w:p>
    <w:p w14:paraId="7E7A88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id-IndicationMCInactiveReception</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Times New Roman" w:hAnsi="Courier New"/>
          <w:sz w:val="16"/>
          <w:lang w:val="fr-FR" w:eastAsia="ko-KR"/>
        </w:rPr>
        <w:tab/>
      </w:r>
      <w:r w:rsidRPr="00755BFB">
        <w:rPr>
          <w:rFonts w:ascii="Courier New" w:eastAsia="Malgun Gothic" w:hAnsi="Courier New"/>
          <w:noProof/>
          <w:snapToGrid w:val="0"/>
          <w:sz w:val="16"/>
          <w:lang w:val="fr-FR" w:eastAsia="zh-CN"/>
        </w:rPr>
        <w:t>ProtocolIE-ID ::= 768</w:t>
      </w:r>
    </w:p>
    <w:p w14:paraId="3DC5AF2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id-MulticastCU2DURRCInfo</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t>ProtocolIE-ID ::= 769</w:t>
      </w:r>
    </w:p>
    <w:p w14:paraId="63DD88E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id-MBSMulticastSessionReceptionState</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Times New Roman" w:hAnsi="Courier New"/>
          <w:sz w:val="16"/>
          <w:lang w:val="fr-FR" w:eastAsia="ko-KR"/>
        </w:rPr>
        <w:tab/>
      </w:r>
      <w:r w:rsidRPr="00755BFB">
        <w:rPr>
          <w:rFonts w:ascii="Courier New" w:eastAsia="Malgun Gothic" w:hAnsi="Courier New"/>
          <w:noProof/>
          <w:snapToGrid w:val="0"/>
          <w:sz w:val="16"/>
          <w:lang w:val="fr-FR" w:eastAsia="zh-CN"/>
        </w:rPr>
        <w:tab/>
        <w:t>ProtocolIE-ID ::= 770</w:t>
      </w:r>
    </w:p>
    <w:p w14:paraId="44D97A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id-F1UTunnelNotEstablished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771</w:t>
      </w:r>
    </w:p>
    <w:p w14:paraId="6632F6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id-MulticastDU2CURRCInfo</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Times New Roman" w:hAnsi="Courier New"/>
          <w:sz w:val="16"/>
          <w:lang w:eastAsia="ko-KR"/>
        </w:rPr>
        <w:tab/>
      </w:r>
      <w:r w:rsidRPr="00755BFB">
        <w:rPr>
          <w:rFonts w:ascii="Courier New" w:eastAsia="Malgun Gothic" w:hAnsi="Courier New"/>
          <w:noProof/>
          <w:snapToGrid w:val="0"/>
          <w:sz w:val="16"/>
          <w:lang w:eastAsia="zh-CN"/>
        </w:rPr>
        <w:t>ProtocolIE-ID ::= 772</w:t>
      </w:r>
    </w:p>
    <w:p w14:paraId="4C22FC5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Times New Roman" w:hAnsi="Courier New" w:hint="eastAsia"/>
          <w:noProof/>
          <w:snapToGrid w:val="0"/>
          <w:sz w:val="16"/>
          <w:lang w:eastAsia="zh-CN"/>
        </w:rPr>
        <w:t>i</w:t>
      </w:r>
      <w:r w:rsidRPr="00755BFB">
        <w:rPr>
          <w:rFonts w:ascii="Courier New" w:eastAsia="Times New Roman" w:hAnsi="Courier New"/>
          <w:noProof/>
          <w:snapToGrid w:val="0"/>
          <w:sz w:val="16"/>
          <w:lang w:eastAsia="zh-CN"/>
        </w:rPr>
        <w:t>d-SIB24-message</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773</w:t>
      </w:r>
    </w:p>
    <w:p w14:paraId="7537A7A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id-MulticastCU2DUCommonRRCInfo</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774</w:t>
      </w:r>
    </w:p>
    <w:p w14:paraId="732719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id-PDUSetQoSParameters</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775</w:t>
      </w:r>
    </w:p>
    <w:p w14:paraId="3DFA71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id-N6JitterInformation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776</w:t>
      </w:r>
    </w:p>
    <w:p w14:paraId="4BDC70F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DengXian" w:hAnsi="Courier New"/>
          <w:noProof/>
          <w:sz w:val="16"/>
          <w:lang w:eastAsia="ko-KR"/>
        </w:rPr>
        <w:t>id-</w:t>
      </w:r>
      <w:r w:rsidRPr="00755BFB">
        <w:rPr>
          <w:rFonts w:ascii="Courier New" w:eastAsia="SimSun" w:hAnsi="Courier New"/>
          <w:noProof/>
          <w:snapToGrid w:val="0"/>
          <w:sz w:val="16"/>
          <w:lang w:eastAsia="ko-KR"/>
        </w:rPr>
        <w:t>ECNMarkingorCongestionInformationReportingRequest</w:t>
      </w:r>
      <w:r w:rsidRPr="00755BFB">
        <w:rPr>
          <w:rFonts w:ascii="Courier New" w:eastAsia="DengXian" w:hAnsi="Courier New"/>
          <w:noProof/>
          <w:sz w:val="16"/>
          <w:lang w:eastAsia="ko-KR"/>
        </w:rPr>
        <w:tab/>
        <w:t>ProtocolIE-ID ::= 777</w:t>
      </w:r>
    </w:p>
    <w:p w14:paraId="62E6FF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DengXian" w:hAnsi="Courier New"/>
          <w:noProof/>
          <w:sz w:val="16"/>
          <w:lang w:eastAsia="ko-KR"/>
        </w:rPr>
        <w:lastRenderedPageBreak/>
        <w:t>id-</w:t>
      </w:r>
      <w:r w:rsidRPr="00755BFB">
        <w:rPr>
          <w:rFonts w:ascii="Courier New" w:eastAsia="Times New Roman" w:hAnsi="Courier New"/>
          <w:noProof/>
          <w:snapToGrid w:val="0"/>
          <w:sz w:val="16"/>
          <w:lang w:eastAsia="ko-KR"/>
        </w:rPr>
        <w:t>ECNMarkingorCongestionInformationReportingStatus</w:t>
      </w:r>
      <w:r w:rsidRPr="00755BFB">
        <w:rPr>
          <w:rFonts w:ascii="Courier New" w:eastAsia="DengXian" w:hAnsi="Courier New"/>
          <w:noProof/>
          <w:sz w:val="16"/>
          <w:lang w:eastAsia="ko-KR"/>
        </w:rPr>
        <w:tab/>
        <w:t>ProtocolIE-ID ::= 778</w:t>
      </w:r>
    </w:p>
    <w:p w14:paraId="52E0474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id-NRA2XServicesAuthorized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779</w:t>
      </w:r>
    </w:p>
    <w:p w14:paraId="011ACE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id-LTEA2XServicesAuthorized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780</w:t>
      </w:r>
    </w:p>
    <w:p w14:paraId="7C6DF3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id-NRUESidelinkAggregateMaximumBitrateForA2X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781</w:t>
      </w:r>
    </w:p>
    <w:p w14:paraId="21218A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id-LTEUESidelinkAggregateMaximumBitrateForA2X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782</w:t>
      </w:r>
    </w:p>
    <w:p w14:paraId="1EC747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id-NR</w:t>
      </w:r>
      <w:r w:rsidRPr="00755BFB">
        <w:rPr>
          <w:rFonts w:ascii="Courier New" w:eastAsia="Times New Roman" w:hAnsi="Courier New" w:hint="eastAsia"/>
          <w:noProof/>
          <w:snapToGrid w:val="0"/>
          <w:sz w:val="16"/>
          <w:lang w:eastAsia="zh-CN"/>
        </w:rPr>
        <w:t>e</w:t>
      </w:r>
      <w:r w:rsidRPr="00755BFB">
        <w:rPr>
          <w:rFonts w:ascii="Courier New" w:eastAsia="Times New Roman" w:hAnsi="Courier New"/>
          <w:noProof/>
          <w:snapToGrid w:val="0"/>
          <w:sz w:val="16"/>
          <w:lang w:eastAsia="ko-KR"/>
        </w:rPr>
        <w:t>RedCapUEIndication</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783</w:t>
      </w:r>
    </w:p>
    <w:p w14:paraId="5E12523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id-ERedcap-Bcast-Information</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784</w:t>
      </w:r>
    </w:p>
    <w:p w14:paraId="7FE899B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napToGrid w:val="0"/>
          <w:sz w:val="16"/>
          <w:lang w:eastAsia="ko-KR"/>
        </w:rPr>
        <w:t>id-NRPaginglongeDRXInformationforRRCINACTIVE</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785</w:t>
      </w:r>
    </w:p>
    <w:p w14:paraId="195EC3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SimSun" w:hAnsi="Courier New"/>
          <w:noProof/>
          <w:sz w:val="16"/>
          <w:lang w:eastAsia="ko-KR"/>
        </w:rPr>
        <w:t>id-SCPAC-Request</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786</w:t>
      </w:r>
    </w:p>
    <w:p w14:paraId="6379F9F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z w:val="16"/>
          <w:lang w:eastAsia="ko-KR"/>
        </w:rPr>
        <w:t>id-Target-F1-Terminating-Donor-gNB-ID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zh-CN"/>
        </w:rPr>
        <w:t>ProtocolIE-ID ::= 787</w:t>
      </w:r>
    </w:p>
    <w:p w14:paraId="597651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w:t>
      </w:r>
      <w:r w:rsidRPr="00755BFB">
        <w:rPr>
          <w:rFonts w:ascii="Courier New" w:eastAsia="Times New Roman" w:hAnsi="Courier New" w:hint="eastAsia"/>
          <w:noProof/>
          <w:sz w:val="16"/>
          <w:lang w:eastAsia="ko-KR"/>
        </w:rPr>
        <w:t>Mobile</w:t>
      </w:r>
      <w:r w:rsidRPr="00755BFB">
        <w:rPr>
          <w:rFonts w:ascii="Courier New" w:eastAsia="Times New Roman" w:hAnsi="Courier New"/>
          <w:noProof/>
          <w:sz w:val="16"/>
          <w:lang w:eastAsia="ko-KR"/>
        </w:rPr>
        <w:t>IAB-Barred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788</w:t>
      </w:r>
    </w:p>
    <w:p w14:paraId="2B26D8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Broadcast-MRBs-Transport-Request-List</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789</w:t>
      </w:r>
    </w:p>
    <w:p w14:paraId="0C3FD0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Broadcast-MRBs-Transport-Request-Item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noProof/>
          <w:sz w:val="16"/>
          <w:lang w:eastAsia="zh-CN"/>
        </w:rPr>
        <w:t>ProtocolIE-ID ::= 790</w:t>
      </w:r>
    </w:p>
    <w:p w14:paraId="072BA12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id-S-CPACLowerLayerReferenceConfigRequest</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791</w:t>
      </w:r>
    </w:p>
    <w:p w14:paraId="2FD2B1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id-S-CPAC-Configuration</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792</w:t>
      </w:r>
    </w:p>
    <w:p w14:paraId="40F46FF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MusimCandidateBandList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napToGrid w:val="0"/>
          <w:sz w:val="16"/>
          <w:lang w:eastAsia="ko-KR"/>
        </w:rPr>
        <w:t>ProtocolIE-ID ::= 793</w:t>
      </w:r>
    </w:p>
    <w:p w14:paraId="7C78E6D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bookmarkStart w:id="409" w:name="OLE_LINK72"/>
      <w:r w:rsidRPr="00755BFB">
        <w:rPr>
          <w:rFonts w:ascii="Courier New" w:eastAsia="Times New Roman" w:hAnsi="Courier New"/>
          <w:noProof/>
          <w:snapToGrid w:val="0"/>
          <w:sz w:val="16"/>
          <w:lang w:val="it-IT" w:eastAsia="ko-KR"/>
        </w:rPr>
        <w:t>DLLBTFailureInformationRequest</w:t>
      </w:r>
      <w:bookmarkEnd w:id="409"/>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794</w:t>
      </w:r>
    </w:p>
    <w:p w14:paraId="453DC81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id-DLLBTFailureInformationList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795</w:t>
      </w:r>
    </w:p>
    <w:p w14:paraId="6E30D9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z w:val="16"/>
          <w:lang w:eastAsia="ko-KR"/>
        </w:rPr>
        <w:t>id-PSIbasedSDUdiscardUL</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796</w:t>
      </w:r>
    </w:p>
    <w:p w14:paraId="63175BA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napToGrid w:val="0"/>
          <w:sz w:val="16"/>
          <w:lang w:val="it-IT" w:eastAsia="zh-CN"/>
        </w:rPr>
        <w:t>-SIB22-message</w:t>
      </w:r>
      <w:r w:rsidRPr="00755BFB" w:rsidDel="003A0EDF">
        <w:rPr>
          <w:rFonts w:ascii="Courier New" w:eastAsia="Times New Roman" w:hAnsi="Courier New"/>
          <w:noProof/>
          <w:snapToGrid w:val="0"/>
          <w:sz w:val="16"/>
          <w:lang w:val="it-IT" w:eastAsia="ko-KR"/>
        </w:rPr>
        <w:t xml:space="preserve"> </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 xml:space="preserve">ProtocolIE-ID ::= </w:t>
      </w:r>
      <w:r w:rsidRPr="00755BFB">
        <w:rPr>
          <w:rFonts w:ascii="Courier New" w:eastAsia="Times New Roman" w:hAnsi="Courier New"/>
          <w:noProof/>
          <w:snapToGrid w:val="0"/>
          <w:sz w:val="16"/>
          <w:lang w:val="it-IT" w:eastAsia="zh-CN"/>
        </w:rPr>
        <w:t>797</w:t>
      </w:r>
    </w:p>
    <w:p w14:paraId="1223F6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id-CUtoDUTAInformation-List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798</w:t>
      </w:r>
    </w:p>
    <w:p w14:paraId="08BC137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w:t>
      </w:r>
      <w:r w:rsidRPr="00755BFB">
        <w:rPr>
          <w:rFonts w:ascii="Courier New" w:eastAsia="Tahoma" w:hAnsi="Courier New" w:cs="Arial"/>
          <w:noProof/>
          <w:sz w:val="16"/>
          <w:lang w:eastAsia="zh-CN"/>
        </w:rPr>
        <w:t>U2URLCChannelQoS</w:t>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799</w:t>
      </w:r>
    </w:p>
    <w:p w14:paraId="324449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id-SL-PHY-MAC-RLC-ConfigExt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800</w:t>
      </w:r>
    </w:p>
    <w:p w14:paraId="00C28C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cs="Courier New" w:hint="eastAsia"/>
          <w:noProof/>
          <w:snapToGrid w:val="0"/>
          <w:sz w:val="16"/>
          <w:lang w:eastAsia="ko-KR"/>
        </w:rPr>
        <w:t>id-</w:t>
      </w:r>
      <w:r w:rsidRPr="00755BFB">
        <w:rPr>
          <w:rFonts w:ascii="Courier New" w:eastAsia="Times New Roman" w:hAnsi="Courier New"/>
          <w:noProof/>
          <w:sz w:val="16"/>
          <w:lang w:eastAsia="ko-KR"/>
        </w:rPr>
        <w:t>SLPositioning-Ranging-Service-Info</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cs="Courier New"/>
          <w:noProof/>
          <w:snapToGrid w:val="0"/>
          <w:sz w:val="16"/>
          <w:lang w:eastAsia="ko-KR"/>
        </w:rPr>
        <w:tab/>
      </w:r>
      <w:r w:rsidRPr="00755BFB">
        <w:rPr>
          <w:rFonts w:ascii="Courier New" w:eastAsia="SimSun" w:hAnsi="Courier New" w:cs="Courier New"/>
          <w:noProof/>
          <w:snapToGrid w:val="0"/>
          <w:sz w:val="16"/>
          <w:lang w:eastAsia="ko-KR"/>
        </w:rPr>
        <w:tab/>
      </w:r>
      <w:r w:rsidRPr="00755BFB">
        <w:rPr>
          <w:rFonts w:ascii="Courier New" w:eastAsia="Times New Roman" w:hAnsi="Courier New"/>
          <w:noProof/>
          <w:snapToGrid w:val="0"/>
          <w:sz w:val="16"/>
          <w:lang w:eastAsia="ko-KR"/>
        </w:rPr>
        <w:t>ProtocolIE-ID ::= 801</w:t>
      </w:r>
    </w:p>
    <w:p w14:paraId="4298E9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TimeWindowInformation-SRS-List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802</w:t>
      </w:r>
    </w:p>
    <w:p w14:paraId="7F393F5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id-TimeWindowInformation-Measurement-List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803</w:t>
      </w:r>
    </w:p>
    <w:p w14:paraId="524126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SimSun" w:hAnsi="Courier New"/>
          <w:noProof/>
          <w:snapToGrid w:val="0"/>
          <w:sz w:val="16"/>
          <w:lang w:val="fr-FR" w:eastAsia="ko-KR"/>
        </w:rPr>
        <w:t>id-UL-RSCP</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Times New Roman" w:hAnsi="Courier New"/>
          <w:noProof/>
          <w:snapToGrid w:val="0"/>
          <w:sz w:val="16"/>
          <w:lang w:val="fr-FR" w:eastAsia="ko-KR"/>
        </w:rPr>
        <w:t>ProtocolIE-ID ::= 804</w:t>
      </w:r>
    </w:p>
    <w:p w14:paraId="2864960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SimSun" w:hAnsi="Courier New"/>
          <w:noProof/>
          <w:snapToGrid w:val="0"/>
          <w:sz w:val="16"/>
          <w:lang w:val="fr-FR" w:eastAsia="ko-KR"/>
        </w:rPr>
        <w:t>id-BW-Aggregation-Request-Indication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Times New Roman" w:hAnsi="Courier New"/>
          <w:noProof/>
          <w:snapToGrid w:val="0"/>
          <w:sz w:val="16"/>
          <w:lang w:val="fr-FR" w:eastAsia="ko-KR"/>
        </w:rPr>
        <w:t>ProtocolIE-ID ::= 805</w:t>
      </w:r>
    </w:p>
    <w:p w14:paraId="35DD4A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id-ReportingGranularitykminus1</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806</w:t>
      </w:r>
    </w:p>
    <w:p w14:paraId="058AE7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id-ReportingGranularitykminus2</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807</w:t>
      </w:r>
    </w:p>
    <w:p w14:paraId="3CE3A5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id-ReportingGranularitykminus1additionalpath</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808</w:t>
      </w:r>
    </w:p>
    <w:p w14:paraId="045521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id-ReportingGranularitykminus2additionalpath</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809</w:t>
      </w:r>
    </w:p>
    <w:p w14:paraId="50E0A45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id-TimingReportingGranularityFactorExtended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810</w:t>
      </w:r>
    </w:p>
    <w:p w14:paraId="550E85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napToGrid w:val="0"/>
          <w:sz w:val="16"/>
          <w:lang w:eastAsia="ko-KR"/>
        </w:rPr>
        <w:t>SRSPosRRCInactiveValidityAreaConfig</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811</w:t>
      </w:r>
    </w:p>
    <w:p w14:paraId="291290C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z w:val="16"/>
          <w:lang w:val="it-IT" w:eastAsia="ko-KR"/>
        </w:rPr>
        <w:t>PosValidityAreaCellList</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812</w:t>
      </w:r>
    </w:p>
    <w:p w14:paraId="4848C1F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z w:val="16"/>
          <w:lang w:val="it-IT" w:eastAsia="ko-KR"/>
        </w:rPr>
        <w:t>id-SRSReservationType</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813</w:t>
      </w:r>
    </w:p>
    <w:p w14:paraId="2A46DA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id-SymbolIndex</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814</w:t>
      </w:r>
    </w:p>
    <w:p w14:paraId="7B34A2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id-PRSBandwidthAggregationRequestIndication</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815</w:t>
      </w:r>
    </w:p>
    <w:p w14:paraId="2D479AE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id-AggregatedPosSRSResourceIDList</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816</w:t>
      </w:r>
    </w:p>
    <w:p w14:paraId="2F0EFE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id-AggregatedPRSResourceSetList</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817</w:t>
      </w:r>
    </w:p>
    <w:p w14:paraId="6D3789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id-PhaseQuality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818</w:t>
      </w:r>
    </w:p>
    <w:p w14:paraId="0692CFB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id-MeasuredFrequencyHops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819</w:t>
      </w:r>
    </w:p>
    <w:p w14:paraId="49372D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id-TxHoppingConfiguration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820</w:t>
      </w:r>
    </w:p>
    <w:p w14:paraId="64EA52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id-ReportingGranularitykminus3</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821</w:t>
      </w:r>
    </w:p>
    <w:p w14:paraId="0C6E3A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id-ReportingGranularitykminus4</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822</w:t>
      </w:r>
    </w:p>
    <w:p w14:paraId="7BBD7E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id-ReportingGranularitykminus5</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823</w:t>
      </w:r>
    </w:p>
    <w:p w14:paraId="2FA003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id-ReportingGranularitykminus6</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824</w:t>
      </w:r>
    </w:p>
    <w:p w14:paraId="28B092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id-ReportingGranularitykminus3additionalpath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825</w:t>
      </w:r>
    </w:p>
    <w:p w14:paraId="18E245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id-ReportingGranularitykminus4additionalpath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826</w:t>
      </w:r>
    </w:p>
    <w:p w14:paraId="3B9A50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id-ReportingGranularitykminus5additionalpath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827</w:t>
      </w:r>
    </w:p>
    <w:p w14:paraId="2A0A889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id-ReportingGranularitykminus6additionalpath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828</w:t>
      </w:r>
    </w:p>
    <w:p w14:paraId="712692D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id-AggregatedPosSRSResourceSetList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829</w:t>
      </w:r>
    </w:p>
    <w:p w14:paraId="6FDB62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id-RequestedSRSPreconfigurationCharacteristics-List</w:t>
      </w:r>
      <w:r w:rsidRPr="00755BFB">
        <w:rPr>
          <w:rFonts w:ascii="Courier New" w:eastAsia="Times New Roman" w:hAnsi="Courier New"/>
          <w:noProof/>
          <w:snapToGrid w:val="0"/>
          <w:sz w:val="16"/>
          <w:lang w:eastAsia="ko-KR"/>
        </w:rPr>
        <w:tab/>
        <w:t>ProtocolIE-ID ::= 830</w:t>
      </w:r>
    </w:p>
    <w:p w14:paraId="4E5305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lastRenderedPageBreak/>
        <w:t>id-SRSPreconfiguration-List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831</w:t>
      </w:r>
    </w:p>
    <w:p w14:paraId="61FAC10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id-SRSInformation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832</w:t>
      </w:r>
    </w:p>
    <w:p w14:paraId="6BCB108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id-ValidityAreaSpecificSRSInformation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833</w:t>
      </w:r>
    </w:p>
    <w:p w14:paraId="6950F409" w14:textId="71F5DF8D" w:rsidR="00755BFB" w:rsidRPr="00BB78CB" w:rsidRDefault="00755BFB" w:rsidP="00755BFB">
      <w:pPr>
        <w:pStyle w:val="PL"/>
        <w:rPr>
          <w:snapToGrid w:val="0"/>
          <w:lang w:val="en-US"/>
        </w:rPr>
      </w:pPr>
      <w:ins w:id="410" w:author="Google (Jing)" w:date="2024-05-22T13:52:00Z">
        <w:r w:rsidRPr="00002C6B">
          <w:rPr>
            <w:rFonts w:eastAsia="Times New Roman"/>
            <w:lang w:eastAsia="ko-KR"/>
          </w:rPr>
          <w:t>id-LTMCFRAResourceConfig-List</w:t>
        </w:r>
      </w:ins>
      <w:ins w:id="411" w:author="Google (Jing)" w:date="2024-05-22T13:55:00Z">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t>ProtocolIE-</w:t>
        </w:r>
        <w:r w:rsidRPr="00755BFB">
          <w:rPr>
            <w:rFonts w:eastAsia="Times New Roman"/>
            <w:snapToGrid w:val="0"/>
            <w:lang w:eastAsia="ko-KR"/>
          </w:rPr>
          <w:t xml:space="preserve">ID ::= </w:t>
        </w:r>
      </w:ins>
      <w:ins w:id="412" w:author="Google (Jing)" w:date="2024-05-22T13:56:00Z">
        <w:r>
          <w:rPr>
            <w:rFonts w:eastAsia="Times New Roman"/>
            <w:snapToGrid w:val="0"/>
            <w:lang w:eastAsia="ko-KR"/>
          </w:rPr>
          <w:t>aaa</w:t>
        </w:r>
      </w:ins>
    </w:p>
    <w:p w14:paraId="68465B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978DF7F" w14:textId="76F02376" w:rsidR="00755BFB" w:rsidRDefault="00755BFB" w:rsidP="00755BFB">
      <w:pPr>
        <w:rPr>
          <w:b/>
          <w:color w:val="FF0000"/>
        </w:rPr>
      </w:pPr>
    </w:p>
    <w:p w14:paraId="17E94E77" w14:textId="73E4BECE" w:rsidR="00AB2441" w:rsidRPr="00002C6B" w:rsidRDefault="00AB2441" w:rsidP="00AB2441">
      <w:pPr>
        <w:jc w:val="center"/>
        <w:rPr>
          <w:b/>
          <w:color w:val="FF0000"/>
        </w:rPr>
      </w:pPr>
      <w:r w:rsidRPr="00002C6B">
        <w:rPr>
          <w:b/>
          <w:color w:val="FF0000"/>
        </w:rPr>
        <w:t xml:space="preserve">&lt;&lt;&lt;&lt;&lt;&lt; </w:t>
      </w:r>
      <w:r w:rsidR="00D01465">
        <w:rPr>
          <w:b/>
          <w:color w:val="FF0000"/>
        </w:rPr>
        <w:t>END OF CHANGE</w:t>
      </w:r>
      <w:r w:rsidRPr="00002C6B">
        <w:rPr>
          <w:b/>
          <w:color w:val="FF0000"/>
        </w:rPr>
        <w:t xml:space="preserve"> &gt;&gt;&gt;&gt;</w:t>
      </w:r>
    </w:p>
    <w:p w14:paraId="6A9D13E0" w14:textId="489623F9" w:rsidR="004C3884" w:rsidRDefault="004C3884" w:rsidP="00D21E4D">
      <w:pPr>
        <w:pStyle w:val="PL"/>
        <w:rPr>
          <w:rFonts w:eastAsia="SimSun"/>
        </w:rPr>
      </w:pPr>
    </w:p>
    <w:sectPr w:rsidR="004C3884" w:rsidSect="008655D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EF875" w14:textId="77777777" w:rsidR="001946D5" w:rsidRDefault="001946D5">
      <w:r>
        <w:separator/>
      </w:r>
    </w:p>
  </w:endnote>
  <w:endnote w:type="continuationSeparator" w:id="0">
    <w:p w14:paraId="4BF62610" w14:textId="77777777" w:rsidR="001946D5" w:rsidRDefault="0019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9C11F" w14:textId="77777777" w:rsidR="001946D5" w:rsidRDefault="001946D5">
      <w:r>
        <w:separator/>
      </w:r>
    </w:p>
  </w:footnote>
  <w:footnote w:type="continuationSeparator" w:id="0">
    <w:p w14:paraId="3447E183" w14:textId="77777777" w:rsidR="001946D5" w:rsidRDefault="0019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1C0C" w:rsidRDefault="00361C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0D367570"/>
    <w:multiLevelType w:val="multilevel"/>
    <w:tmpl w:val="B1E4E590"/>
    <w:styleLink w:val="115"/>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8D3E1E16"/>
    <w:styleLink w:val="215"/>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764E7D"/>
    <w:multiLevelType w:val="hybridMultilevel"/>
    <w:tmpl w:val="69C87880"/>
    <w:styleLink w:val="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2"/>
  </w:num>
  <w:num w:numId="3">
    <w:abstractNumId w:val="1"/>
  </w:num>
  <w:num w:numId="4">
    <w:abstractNumId w:val="14"/>
  </w:num>
  <w:num w:numId="5">
    <w:abstractNumId w:val="0"/>
  </w:num>
  <w:num w:numId="6">
    <w:abstractNumId w:val="9"/>
  </w:num>
  <w:num w:numId="7">
    <w:abstractNumId w:val="6"/>
  </w:num>
  <w:num w:numId="8">
    <w:abstractNumId w:val="11"/>
  </w:num>
  <w:num w:numId="9">
    <w:abstractNumId w:val="13"/>
  </w:num>
  <w:num w:numId="10">
    <w:abstractNumId w:val="3"/>
  </w:num>
  <w:num w:numId="11">
    <w:abstractNumId w:val="5"/>
  </w:num>
  <w:num w:numId="12">
    <w:abstractNumId w:val="8"/>
  </w:num>
  <w:num w:numId="13">
    <w:abstractNumId w:val="10"/>
  </w:num>
  <w:num w:numId="14">
    <w:abstractNumId w:val="2"/>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10B38"/>
    <w:rsid w:val="00021297"/>
    <w:rsid w:val="000222D7"/>
    <w:rsid w:val="00022E4A"/>
    <w:rsid w:val="0002373A"/>
    <w:rsid w:val="00023A77"/>
    <w:rsid w:val="000314A5"/>
    <w:rsid w:val="00032EC9"/>
    <w:rsid w:val="00036F8C"/>
    <w:rsid w:val="00047D17"/>
    <w:rsid w:val="0005023A"/>
    <w:rsid w:val="0006042F"/>
    <w:rsid w:val="00063934"/>
    <w:rsid w:val="000639BF"/>
    <w:rsid w:val="00081CDA"/>
    <w:rsid w:val="00082A7D"/>
    <w:rsid w:val="00090F31"/>
    <w:rsid w:val="00091429"/>
    <w:rsid w:val="0009291C"/>
    <w:rsid w:val="00093E16"/>
    <w:rsid w:val="00094FE1"/>
    <w:rsid w:val="00095204"/>
    <w:rsid w:val="00096FB7"/>
    <w:rsid w:val="00097933"/>
    <w:rsid w:val="000A0B50"/>
    <w:rsid w:val="000A0BCC"/>
    <w:rsid w:val="000A1C6B"/>
    <w:rsid w:val="000A38FC"/>
    <w:rsid w:val="000A4C07"/>
    <w:rsid w:val="000A6394"/>
    <w:rsid w:val="000A680D"/>
    <w:rsid w:val="000B65E5"/>
    <w:rsid w:val="000B7FED"/>
    <w:rsid w:val="000B7FF5"/>
    <w:rsid w:val="000C038A"/>
    <w:rsid w:val="000C168C"/>
    <w:rsid w:val="000C6598"/>
    <w:rsid w:val="000D3FE0"/>
    <w:rsid w:val="000D44B3"/>
    <w:rsid w:val="000D7892"/>
    <w:rsid w:val="000E48FB"/>
    <w:rsid w:val="000E71EE"/>
    <w:rsid w:val="000F0F6B"/>
    <w:rsid w:val="000F7B1C"/>
    <w:rsid w:val="00104605"/>
    <w:rsid w:val="00105FD4"/>
    <w:rsid w:val="00106B36"/>
    <w:rsid w:val="00116AFD"/>
    <w:rsid w:val="001201B4"/>
    <w:rsid w:val="00125DDA"/>
    <w:rsid w:val="00126FC2"/>
    <w:rsid w:val="00127F64"/>
    <w:rsid w:val="00131786"/>
    <w:rsid w:val="00132901"/>
    <w:rsid w:val="00135078"/>
    <w:rsid w:val="00145D43"/>
    <w:rsid w:val="00146488"/>
    <w:rsid w:val="00147E57"/>
    <w:rsid w:val="00147ECD"/>
    <w:rsid w:val="00151BBC"/>
    <w:rsid w:val="00153F54"/>
    <w:rsid w:val="00156867"/>
    <w:rsid w:val="001659D0"/>
    <w:rsid w:val="0016718C"/>
    <w:rsid w:val="0017051F"/>
    <w:rsid w:val="001716B9"/>
    <w:rsid w:val="00172750"/>
    <w:rsid w:val="00174F8B"/>
    <w:rsid w:val="001801F0"/>
    <w:rsid w:val="00181F92"/>
    <w:rsid w:val="00183B90"/>
    <w:rsid w:val="0018625C"/>
    <w:rsid w:val="0019055A"/>
    <w:rsid w:val="001920D1"/>
    <w:rsid w:val="00192C46"/>
    <w:rsid w:val="001946D5"/>
    <w:rsid w:val="0019475B"/>
    <w:rsid w:val="00197830"/>
    <w:rsid w:val="001A08B3"/>
    <w:rsid w:val="001A2732"/>
    <w:rsid w:val="001A7B60"/>
    <w:rsid w:val="001B52F0"/>
    <w:rsid w:val="001B7A65"/>
    <w:rsid w:val="001C3427"/>
    <w:rsid w:val="001C5212"/>
    <w:rsid w:val="001C6FDD"/>
    <w:rsid w:val="001D4757"/>
    <w:rsid w:val="001D4C70"/>
    <w:rsid w:val="001D59EC"/>
    <w:rsid w:val="001E29ED"/>
    <w:rsid w:val="001E41F3"/>
    <w:rsid w:val="00201D3E"/>
    <w:rsid w:val="00204B43"/>
    <w:rsid w:val="00206BA1"/>
    <w:rsid w:val="00207289"/>
    <w:rsid w:val="00220FD7"/>
    <w:rsid w:val="00221889"/>
    <w:rsid w:val="00231E8A"/>
    <w:rsid w:val="00234332"/>
    <w:rsid w:val="002357F2"/>
    <w:rsid w:val="00236F28"/>
    <w:rsid w:val="00237393"/>
    <w:rsid w:val="0024018C"/>
    <w:rsid w:val="00240854"/>
    <w:rsid w:val="00250F13"/>
    <w:rsid w:val="002554A6"/>
    <w:rsid w:val="0026004D"/>
    <w:rsid w:val="0026063F"/>
    <w:rsid w:val="002640DD"/>
    <w:rsid w:val="0027372B"/>
    <w:rsid w:val="00274E5F"/>
    <w:rsid w:val="00275D12"/>
    <w:rsid w:val="00281D6F"/>
    <w:rsid w:val="00284F46"/>
    <w:rsid w:val="00284FEB"/>
    <w:rsid w:val="002860C4"/>
    <w:rsid w:val="0029179E"/>
    <w:rsid w:val="0029368E"/>
    <w:rsid w:val="002A5588"/>
    <w:rsid w:val="002B5741"/>
    <w:rsid w:val="002C0E3B"/>
    <w:rsid w:val="002C5254"/>
    <w:rsid w:val="002D0848"/>
    <w:rsid w:val="002D18EA"/>
    <w:rsid w:val="002D5789"/>
    <w:rsid w:val="002D6407"/>
    <w:rsid w:val="002E472E"/>
    <w:rsid w:val="002F3EEE"/>
    <w:rsid w:val="002F7BF4"/>
    <w:rsid w:val="00303B0E"/>
    <w:rsid w:val="00304563"/>
    <w:rsid w:val="00305409"/>
    <w:rsid w:val="0031186B"/>
    <w:rsid w:val="00316153"/>
    <w:rsid w:val="003204E7"/>
    <w:rsid w:val="00320843"/>
    <w:rsid w:val="0032171C"/>
    <w:rsid w:val="00325AB6"/>
    <w:rsid w:val="003279C5"/>
    <w:rsid w:val="00331393"/>
    <w:rsid w:val="00331C3A"/>
    <w:rsid w:val="003436D4"/>
    <w:rsid w:val="00345ACE"/>
    <w:rsid w:val="00345FC5"/>
    <w:rsid w:val="00347540"/>
    <w:rsid w:val="00357B4D"/>
    <w:rsid w:val="003609EF"/>
    <w:rsid w:val="00361C0C"/>
    <w:rsid w:val="0036231A"/>
    <w:rsid w:val="00364444"/>
    <w:rsid w:val="003742FE"/>
    <w:rsid w:val="0037457B"/>
    <w:rsid w:val="00374DD4"/>
    <w:rsid w:val="00377372"/>
    <w:rsid w:val="00380582"/>
    <w:rsid w:val="00382A6F"/>
    <w:rsid w:val="00387D08"/>
    <w:rsid w:val="003A0499"/>
    <w:rsid w:val="003A04AC"/>
    <w:rsid w:val="003A2E61"/>
    <w:rsid w:val="003B1135"/>
    <w:rsid w:val="003B4149"/>
    <w:rsid w:val="003B657F"/>
    <w:rsid w:val="003B7015"/>
    <w:rsid w:val="003B7610"/>
    <w:rsid w:val="003C0B2B"/>
    <w:rsid w:val="003C6A04"/>
    <w:rsid w:val="003D1267"/>
    <w:rsid w:val="003D37EB"/>
    <w:rsid w:val="003D4D35"/>
    <w:rsid w:val="003D509E"/>
    <w:rsid w:val="003E15EF"/>
    <w:rsid w:val="003E1A36"/>
    <w:rsid w:val="003E1D1C"/>
    <w:rsid w:val="003E37C8"/>
    <w:rsid w:val="003E7EFD"/>
    <w:rsid w:val="003F0683"/>
    <w:rsid w:val="003F54FC"/>
    <w:rsid w:val="00404E23"/>
    <w:rsid w:val="00406BBA"/>
    <w:rsid w:val="00410371"/>
    <w:rsid w:val="004132E4"/>
    <w:rsid w:val="00421BB4"/>
    <w:rsid w:val="0042274E"/>
    <w:rsid w:val="004242F1"/>
    <w:rsid w:val="00425F98"/>
    <w:rsid w:val="00434976"/>
    <w:rsid w:val="0044020B"/>
    <w:rsid w:val="00440C72"/>
    <w:rsid w:val="00442CC3"/>
    <w:rsid w:val="00445367"/>
    <w:rsid w:val="004512D2"/>
    <w:rsid w:val="00456797"/>
    <w:rsid w:val="0046365D"/>
    <w:rsid w:val="00465F22"/>
    <w:rsid w:val="004706E3"/>
    <w:rsid w:val="00477971"/>
    <w:rsid w:val="004825FF"/>
    <w:rsid w:val="004831E9"/>
    <w:rsid w:val="00491A86"/>
    <w:rsid w:val="00491F7D"/>
    <w:rsid w:val="004A070C"/>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D6E89"/>
    <w:rsid w:val="004E0072"/>
    <w:rsid w:val="004E157A"/>
    <w:rsid w:val="004E23CB"/>
    <w:rsid w:val="004E5103"/>
    <w:rsid w:val="004F12C6"/>
    <w:rsid w:val="004F23D8"/>
    <w:rsid w:val="004F5A95"/>
    <w:rsid w:val="00512465"/>
    <w:rsid w:val="005141D9"/>
    <w:rsid w:val="0051580D"/>
    <w:rsid w:val="005171CD"/>
    <w:rsid w:val="00520053"/>
    <w:rsid w:val="005266CC"/>
    <w:rsid w:val="00534E6E"/>
    <w:rsid w:val="005364BF"/>
    <w:rsid w:val="00540B66"/>
    <w:rsid w:val="0054210F"/>
    <w:rsid w:val="0054320D"/>
    <w:rsid w:val="00546CA4"/>
    <w:rsid w:val="00547111"/>
    <w:rsid w:val="005516A8"/>
    <w:rsid w:val="005516D8"/>
    <w:rsid w:val="0055174F"/>
    <w:rsid w:val="00557F31"/>
    <w:rsid w:val="0056325A"/>
    <w:rsid w:val="0056450D"/>
    <w:rsid w:val="00570885"/>
    <w:rsid w:val="00573F7F"/>
    <w:rsid w:val="00575CAA"/>
    <w:rsid w:val="0057790A"/>
    <w:rsid w:val="00590A0C"/>
    <w:rsid w:val="00592D74"/>
    <w:rsid w:val="00593D88"/>
    <w:rsid w:val="00596251"/>
    <w:rsid w:val="005A2782"/>
    <w:rsid w:val="005A3AAB"/>
    <w:rsid w:val="005A595C"/>
    <w:rsid w:val="005C0E9A"/>
    <w:rsid w:val="005C1A16"/>
    <w:rsid w:val="005C7E0C"/>
    <w:rsid w:val="005D3345"/>
    <w:rsid w:val="005D3DA0"/>
    <w:rsid w:val="005E1407"/>
    <w:rsid w:val="005E2C44"/>
    <w:rsid w:val="005F37C9"/>
    <w:rsid w:val="005F6384"/>
    <w:rsid w:val="00604E3A"/>
    <w:rsid w:val="0060684E"/>
    <w:rsid w:val="00610D6E"/>
    <w:rsid w:val="00612F46"/>
    <w:rsid w:val="00614B24"/>
    <w:rsid w:val="00621188"/>
    <w:rsid w:val="006257ED"/>
    <w:rsid w:val="00625D7D"/>
    <w:rsid w:val="006274F7"/>
    <w:rsid w:val="00630221"/>
    <w:rsid w:val="0063328D"/>
    <w:rsid w:val="0063476E"/>
    <w:rsid w:val="006369CC"/>
    <w:rsid w:val="00642E89"/>
    <w:rsid w:val="006436E1"/>
    <w:rsid w:val="006440C5"/>
    <w:rsid w:val="00645285"/>
    <w:rsid w:val="00651439"/>
    <w:rsid w:val="00652401"/>
    <w:rsid w:val="00653DE4"/>
    <w:rsid w:val="006554AB"/>
    <w:rsid w:val="00657026"/>
    <w:rsid w:val="00662B77"/>
    <w:rsid w:val="00665C47"/>
    <w:rsid w:val="006734EC"/>
    <w:rsid w:val="0067648C"/>
    <w:rsid w:val="00680009"/>
    <w:rsid w:val="00686E16"/>
    <w:rsid w:val="006874D5"/>
    <w:rsid w:val="00690AC8"/>
    <w:rsid w:val="0069150A"/>
    <w:rsid w:val="00691CD3"/>
    <w:rsid w:val="00695808"/>
    <w:rsid w:val="006A27D4"/>
    <w:rsid w:val="006A39E5"/>
    <w:rsid w:val="006A7116"/>
    <w:rsid w:val="006B02B2"/>
    <w:rsid w:val="006B46FB"/>
    <w:rsid w:val="006B6D48"/>
    <w:rsid w:val="006B74C6"/>
    <w:rsid w:val="006C3395"/>
    <w:rsid w:val="006C42D1"/>
    <w:rsid w:val="006C77F7"/>
    <w:rsid w:val="006D199B"/>
    <w:rsid w:val="006D1C9F"/>
    <w:rsid w:val="006E21FB"/>
    <w:rsid w:val="006E3EB5"/>
    <w:rsid w:val="006E653E"/>
    <w:rsid w:val="006E6953"/>
    <w:rsid w:val="006F3220"/>
    <w:rsid w:val="006F7A82"/>
    <w:rsid w:val="007002B6"/>
    <w:rsid w:val="007037C7"/>
    <w:rsid w:val="00712A81"/>
    <w:rsid w:val="00714859"/>
    <w:rsid w:val="00714AE9"/>
    <w:rsid w:val="00715A96"/>
    <w:rsid w:val="007238BB"/>
    <w:rsid w:val="00724438"/>
    <w:rsid w:val="00727126"/>
    <w:rsid w:val="007335E0"/>
    <w:rsid w:val="00733DA6"/>
    <w:rsid w:val="0073528F"/>
    <w:rsid w:val="00741A77"/>
    <w:rsid w:val="00742097"/>
    <w:rsid w:val="00743120"/>
    <w:rsid w:val="00751A7B"/>
    <w:rsid w:val="007520A8"/>
    <w:rsid w:val="0075308E"/>
    <w:rsid w:val="00755282"/>
    <w:rsid w:val="00755BFB"/>
    <w:rsid w:val="00760018"/>
    <w:rsid w:val="00764047"/>
    <w:rsid w:val="00764873"/>
    <w:rsid w:val="00765500"/>
    <w:rsid w:val="0076608F"/>
    <w:rsid w:val="0077279A"/>
    <w:rsid w:val="007767A1"/>
    <w:rsid w:val="00780493"/>
    <w:rsid w:val="00780599"/>
    <w:rsid w:val="0078134D"/>
    <w:rsid w:val="00792342"/>
    <w:rsid w:val="007930BF"/>
    <w:rsid w:val="007948AC"/>
    <w:rsid w:val="007977A8"/>
    <w:rsid w:val="007A3ABD"/>
    <w:rsid w:val="007B35DC"/>
    <w:rsid w:val="007B512A"/>
    <w:rsid w:val="007B5B8C"/>
    <w:rsid w:val="007B6287"/>
    <w:rsid w:val="007C0D56"/>
    <w:rsid w:val="007C2097"/>
    <w:rsid w:val="007C30CE"/>
    <w:rsid w:val="007C6D77"/>
    <w:rsid w:val="007D4868"/>
    <w:rsid w:val="007D5355"/>
    <w:rsid w:val="007D6A07"/>
    <w:rsid w:val="007D6C58"/>
    <w:rsid w:val="007E7494"/>
    <w:rsid w:val="007F7259"/>
    <w:rsid w:val="00801983"/>
    <w:rsid w:val="00801DAB"/>
    <w:rsid w:val="008040A8"/>
    <w:rsid w:val="00804AA0"/>
    <w:rsid w:val="008055BA"/>
    <w:rsid w:val="00810434"/>
    <w:rsid w:val="00811995"/>
    <w:rsid w:val="0081288F"/>
    <w:rsid w:val="00814D4E"/>
    <w:rsid w:val="00821589"/>
    <w:rsid w:val="0082423A"/>
    <w:rsid w:val="0082794B"/>
    <w:rsid w:val="008279FA"/>
    <w:rsid w:val="00827B88"/>
    <w:rsid w:val="0083220F"/>
    <w:rsid w:val="00834426"/>
    <w:rsid w:val="00843952"/>
    <w:rsid w:val="00844BFE"/>
    <w:rsid w:val="008457D8"/>
    <w:rsid w:val="00847A85"/>
    <w:rsid w:val="00852B80"/>
    <w:rsid w:val="00854ED6"/>
    <w:rsid w:val="00855274"/>
    <w:rsid w:val="00861876"/>
    <w:rsid w:val="008626E7"/>
    <w:rsid w:val="00864AB1"/>
    <w:rsid w:val="008655D8"/>
    <w:rsid w:val="00870EE7"/>
    <w:rsid w:val="008725CC"/>
    <w:rsid w:val="00873BC8"/>
    <w:rsid w:val="00873C23"/>
    <w:rsid w:val="008838CF"/>
    <w:rsid w:val="008863B9"/>
    <w:rsid w:val="008878F8"/>
    <w:rsid w:val="008904CC"/>
    <w:rsid w:val="008A1402"/>
    <w:rsid w:val="008A339B"/>
    <w:rsid w:val="008A45A6"/>
    <w:rsid w:val="008B1E22"/>
    <w:rsid w:val="008B5FAD"/>
    <w:rsid w:val="008B7F26"/>
    <w:rsid w:val="008C4702"/>
    <w:rsid w:val="008C7421"/>
    <w:rsid w:val="008D03BA"/>
    <w:rsid w:val="008D3CCC"/>
    <w:rsid w:val="008D4C52"/>
    <w:rsid w:val="008D5651"/>
    <w:rsid w:val="008D689A"/>
    <w:rsid w:val="008E19DC"/>
    <w:rsid w:val="008E2678"/>
    <w:rsid w:val="008E3E0B"/>
    <w:rsid w:val="008F1AEF"/>
    <w:rsid w:val="008F1C72"/>
    <w:rsid w:val="008F2702"/>
    <w:rsid w:val="008F3789"/>
    <w:rsid w:val="008F4023"/>
    <w:rsid w:val="008F686C"/>
    <w:rsid w:val="009040D6"/>
    <w:rsid w:val="00907677"/>
    <w:rsid w:val="0091116E"/>
    <w:rsid w:val="009113E8"/>
    <w:rsid w:val="009148DE"/>
    <w:rsid w:val="00915570"/>
    <w:rsid w:val="0091660C"/>
    <w:rsid w:val="00917569"/>
    <w:rsid w:val="0092119A"/>
    <w:rsid w:val="009316AB"/>
    <w:rsid w:val="00937440"/>
    <w:rsid w:val="00937AFA"/>
    <w:rsid w:val="00937B2F"/>
    <w:rsid w:val="00941E30"/>
    <w:rsid w:val="00942819"/>
    <w:rsid w:val="00942DFC"/>
    <w:rsid w:val="009433AA"/>
    <w:rsid w:val="00944A34"/>
    <w:rsid w:val="00944BCD"/>
    <w:rsid w:val="00946B47"/>
    <w:rsid w:val="009501A8"/>
    <w:rsid w:val="009524FE"/>
    <w:rsid w:val="00961A1D"/>
    <w:rsid w:val="00962D34"/>
    <w:rsid w:val="00966360"/>
    <w:rsid w:val="00966A63"/>
    <w:rsid w:val="00967BCC"/>
    <w:rsid w:val="0097374E"/>
    <w:rsid w:val="009777D9"/>
    <w:rsid w:val="009832FF"/>
    <w:rsid w:val="00990247"/>
    <w:rsid w:val="00990C8C"/>
    <w:rsid w:val="0099159F"/>
    <w:rsid w:val="00991B88"/>
    <w:rsid w:val="00991E04"/>
    <w:rsid w:val="00993657"/>
    <w:rsid w:val="00995E44"/>
    <w:rsid w:val="00997EBD"/>
    <w:rsid w:val="009A1808"/>
    <w:rsid w:val="009A1EAF"/>
    <w:rsid w:val="009A41D2"/>
    <w:rsid w:val="009A5753"/>
    <w:rsid w:val="009A579D"/>
    <w:rsid w:val="009A6739"/>
    <w:rsid w:val="009C0D06"/>
    <w:rsid w:val="009C1DCA"/>
    <w:rsid w:val="009C229B"/>
    <w:rsid w:val="009C7B9B"/>
    <w:rsid w:val="009D31CA"/>
    <w:rsid w:val="009D3A13"/>
    <w:rsid w:val="009D5E91"/>
    <w:rsid w:val="009E0880"/>
    <w:rsid w:val="009E09DF"/>
    <w:rsid w:val="009E194C"/>
    <w:rsid w:val="009E3297"/>
    <w:rsid w:val="009E6A6D"/>
    <w:rsid w:val="009F35AA"/>
    <w:rsid w:val="009F734F"/>
    <w:rsid w:val="009F7A72"/>
    <w:rsid w:val="00A132D6"/>
    <w:rsid w:val="00A16BAF"/>
    <w:rsid w:val="00A220D6"/>
    <w:rsid w:val="00A246B6"/>
    <w:rsid w:val="00A33C9A"/>
    <w:rsid w:val="00A33D77"/>
    <w:rsid w:val="00A359EC"/>
    <w:rsid w:val="00A4232F"/>
    <w:rsid w:val="00A47E70"/>
    <w:rsid w:val="00A50CF0"/>
    <w:rsid w:val="00A50D87"/>
    <w:rsid w:val="00A54BDE"/>
    <w:rsid w:val="00A55054"/>
    <w:rsid w:val="00A56944"/>
    <w:rsid w:val="00A64E3E"/>
    <w:rsid w:val="00A67921"/>
    <w:rsid w:val="00A7208D"/>
    <w:rsid w:val="00A72257"/>
    <w:rsid w:val="00A7407B"/>
    <w:rsid w:val="00A7671C"/>
    <w:rsid w:val="00A769F8"/>
    <w:rsid w:val="00A84299"/>
    <w:rsid w:val="00A91790"/>
    <w:rsid w:val="00A959D3"/>
    <w:rsid w:val="00A95B86"/>
    <w:rsid w:val="00AA2CBC"/>
    <w:rsid w:val="00AA3EFB"/>
    <w:rsid w:val="00AA5C62"/>
    <w:rsid w:val="00AA6268"/>
    <w:rsid w:val="00AB1B0E"/>
    <w:rsid w:val="00AB2441"/>
    <w:rsid w:val="00AB27C0"/>
    <w:rsid w:val="00AB78D5"/>
    <w:rsid w:val="00AC20AC"/>
    <w:rsid w:val="00AC526C"/>
    <w:rsid w:val="00AC5820"/>
    <w:rsid w:val="00AC6C10"/>
    <w:rsid w:val="00AC7DD2"/>
    <w:rsid w:val="00AD1CD8"/>
    <w:rsid w:val="00AD61E1"/>
    <w:rsid w:val="00AE2E9D"/>
    <w:rsid w:val="00AE3329"/>
    <w:rsid w:val="00AE3A74"/>
    <w:rsid w:val="00AF1529"/>
    <w:rsid w:val="00AF3A43"/>
    <w:rsid w:val="00AF5C48"/>
    <w:rsid w:val="00B02371"/>
    <w:rsid w:val="00B0272B"/>
    <w:rsid w:val="00B11886"/>
    <w:rsid w:val="00B16D5C"/>
    <w:rsid w:val="00B231F0"/>
    <w:rsid w:val="00B258BB"/>
    <w:rsid w:val="00B26D48"/>
    <w:rsid w:val="00B26E42"/>
    <w:rsid w:val="00B54D5C"/>
    <w:rsid w:val="00B65293"/>
    <w:rsid w:val="00B65ABD"/>
    <w:rsid w:val="00B67B97"/>
    <w:rsid w:val="00B71161"/>
    <w:rsid w:val="00B7211A"/>
    <w:rsid w:val="00B73482"/>
    <w:rsid w:val="00B7387F"/>
    <w:rsid w:val="00B74398"/>
    <w:rsid w:val="00B74B13"/>
    <w:rsid w:val="00B8034E"/>
    <w:rsid w:val="00B9171E"/>
    <w:rsid w:val="00B95F5D"/>
    <w:rsid w:val="00B968C8"/>
    <w:rsid w:val="00BA26A9"/>
    <w:rsid w:val="00BA3EC5"/>
    <w:rsid w:val="00BA4C67"/>
    <w:rsid w:val="00BA51D9"/>
    <w:rsid w:val="00BA6E0A"/>
    <w:rsid w:val="00BB1AD1"/>
    <w:rsid w:val="00BB25EF"/>
    <w:rsid w:val="00BB5DFC"/>
    <w:rsid w:val="00BB7187"/>
    <w:rsid w:val="00BC43BB"/>
    <w:rsid w:val="00BC720D"/>
    <w:rsid w:val="00BD0898"/>
    <w:rsid w:val="00BD0BE0"/>
    <w:rsid w:val="00BD279D"/>
    <w:rsid w:val="00BD37D1"/>
    <w:rsid w:val="00BD569C"/>
    <w:rsid w:val="00BD5D56"/>
    <w:rsid w:val="00BD6BB8"/>
    <w:rsid w:val="00BD7BCF"/>
    <w:rsid w:val="00BE0714"/>
    <w:rsid w:val="00BE4EA2"/>
    <w:rsid w:val="00BE5A6E"/>
    <w:rsid w:val="00BE694A"/>
    <w:rsid w:val="00BF4EFF"/>
    <w:rsid w:val="00BF52FE"/>
    <w:rsid w:val="00C044D9"/>
    <w:rsid w:val="00C06618"/>
    <w:rsid w:val="00C07611"/>
    <w:rsid w:val="00C101C7"/>
    <w:rsid w:val="00C23766"/>
    <w:rsid w:val="00C247D0"/>
    <w:rsid w:val="00C33F08"/>
    <w:rsid w:val="00C36B4C"/>
    <w:rsid w:val="00C3768F"/>
    <w:rsid w:val="00C42374"/>
    <w:rsid w:val="00C442F8"/>
    <w:rsid w:val="00C52C13"/>
    <w:rsid w:val="00C56845"/>
    <w:rsid w:val="00C5777F"/>
    <w:rsid w:val="00C66BA2"/>
    <w:rsid w:val="00C7492D"/>
    <w:rsid w:val="00C75921"/>
    <w:rsid w:val="00C832AC"/>
    <w:rsid w:val="00C86EF0"/>
    <w:rsid w:val="00C870F6"/>
    <w:rsid w:val="00C8784F"/>
    <w:rsid w:val="00C87C76"/>
    <w:rsid w:val="00C92DF8"/>
    <w:rsid w:val="00C95985"/>
    <w:rsid w:val="00C9726A"/>
    <w:rsid w:val="00CA0F5E"/>
    <w:rsid w:val="00CA102C"/>
    <w:rsid w:val="00CA1F63"/>
    <w:rsid w:val="00CA4B07"/>
    <w:rsid w:val="00CA4D34"/>
    <w:rsid w:val="00CB160C"/>
    <w:rsid w:val="00CB6945"/>
    <w:rsid w:val="00CB7632"/>
    <w:rsid w:val="00CB7DDC"/>
    <w:rsid w:val="00CC0BE8"/>
    <w:rsid w:val="00CC2594"/>
    <w:rsid w:val="00CC297D"/>
    <w:rsid w:val="00CC5026"/>
    <w:rsid w:val="00CC68D0"/>
    <w:rsid w:val="00CD28BA"/>
    <w:rsid w:val="00CD3983"/>
    <w:rsid w:val="00CD4173"/>
    <w:rsid w:val="00CD5A81"/>
    <w:rsid w:val="00CD7992"/>
    <w:rsid w:val="00CE0C94"/>
    <w:rsid w:val="00CE1819"/>
    <w:rsid w:val="00CE48B6"/>
    <w:rsid w:val="00CE6F4E"/>
    <w:rsid w:val="00CE7C15"/>
    <w:rsid w:val="00CF0A42"/>
    <w:rsid w:val="00D01465"/>
    <w:rsid w:val="00D03F9A"/>
    <w:rsid w:val="00D05C57"/>
    <w:rsid w:val="00D06D51"/>
    <w:rsid w:val="00D12449"/>
    <w:rsid w:val="00D1365E"/>
    <w:rsid w:val="00D21E4D"/>
    <w:rsid w:val="00D23F21"/>
    <w:rsid w:val="00D24991"/>
    <w:rsid w:val="00D26EED"/>
    <w:rsid w:val="00D2710C"/>
    <w:rsid w:val="00D346C6"/>
    <w:rsid w:val="00D34EF5"/>
    <w:rsid w:val="00D47B9B"/>
    <w:rsid w:val="00D50255"/>
    <w:rsid w:val="00D66520"/>
    <w:rsid w:val="00D711EF"/>
    <w:rsid w:val="00D732F8"/>
    <w:rsid w:val="00D81123"/>
    <w:rsid w:val="00D84AE9"/>
    <w:rsid w:val="00D90D9C"/>
    <w:rsid w:val="00D912DB"/>
    <w:rsid w:val="00D92403"/>
    <w:rsid w:val="00D94D3C"/>
    <w:rsid w:val="00DA1AF8"/>
    <w:rsid w:val="00DA4A25"/>
    <w:rsid w:val="00DA56E9"/>
    <w:rsid w:val="00DA5C62"/>
    <w:rsid w:val="00DB535B"/>
    <w:rsid w:val="00DC345C"/>
    <w:rsid w:val="00DC45E8"/>
    <w:rsid w:val="00DD2106"/>
    <w:rsid w:val="00DD42BE"/>
    <w:rsid w:val="00DE1630"/>
    <w:rsid w:val="00DE34CF"/>
    <w:rsid w:val="00DF055D"/>
    <w:rsid w:val="00DF1733"/>
    <w:rsid w:val="00DF1938"/>
    <w:rsid w:val="00DF35A3"/>
    <w:rsid w:val="00DF456B"/>
    <w:rsid w:val="00DF5CC5"/>
    <w:rsid w:val="00DF7EBB"/>
    <w:rsid w:val="00E0008F"/>
    <w:rsid w:val="00E0304A"/>
    <w:rsid w:val="00E13F3D"/>
    <w:rsid w:val="00E20007"/>
    <w:rsid w:val="00E24FF2"/>
    <w:rsid w:val="00E27442"/>
    <w:rsid w:val="00E276D2"/>
    <w:rsid w:val="00E333E5"/>
    <w:rsid w:val="00E34898"/>
    <w:rsid w:val="00E409ED"/>
    <w:rsid w:val="00E45915"/>
    <w:rsid w:val="00E52FA5"/>
    <w:rsid w:val="00E64522"/>
    <w:rsid w:val="00E65823"/>
    <w:rsid w:val="00E67315"/>
    <w:rsid w:val="00E721B1"/>
    <w:rsid w:val="00E7764E"/>
    <w:rsid w:val="00E82A84"/>
    <w:rsid w:val="00E83192"/>
    <w:rsid w:val="00E900BA"/>
    <w:rsid w:val="00E90321"/>
    <w:rsid w:val="00E9085A"/>
    <w:rsid w:val="00E970EB"/>
    <w:rsid w:val="00EA000E"/>
    <w:rsid w:val="00EA26F5"/>
    <w:rsid w:val="00EA5C6F"/>
    <w:rsid w:val="00EA7364"/>
    <w:rsid w:val="00EB09B7"/>
    <w:rsid w:val="00EB0A0F"/>
    <w:rsid w:val="00EB10C3"/>
    <w:rsid w:val="00EC24AA"/>
    <w:rsid w:val="00EC614A"/>
    <w:rsid w:val="00ED1EF6"/>
    <w:rsid w:val="00ED4DBE"/>
    <w:rsid w:val="00ED78C3"/>
    <w:rsid w:val="00EE680A"/>
    <w:rsid w:val="00EE7D7C"/>
    <w:rsid w:val="00EF26D3"/>
    <w:rsid w:val="00EF551C"/>
    <w:rsid w:val="00F04316"/>
    <w:rsid w:val="00F1194A"/>
    <w:rsid w:val="00F148B4"/>
    <w:rsid w:val="00F1612D"/>
    <w:rsid w:val="00F25D98"/>
    <w:rsid w:val="00F26318"/>
    <w:rsid w:val="00F2746D"/>
    <w:rsid w:val="00F300FB"/>
    <w:rsid w:val="00F330B6"/>
    <w:rsid w:val="00F35122"/>
    <w:rsid w:val="00F35567"/>
    <w:rsid w:val="00F35728"/>
    <w:rsid w:val="00F4059E"/>
    <w:rsid w:val="00F457C3"/>
    <w:rsid w:val="00F45961"/>
    <w:rsid w:val="00F538D0"/>
    <w:rsid w:val="00F600CD"/>
    <w:rsid w:val="00F671EB"/>
    <w:rsid w:val="00F67AA1"/>
    <w:rsid w:val="00F72D40"/>
    <w:rsid w:val="00F73B38"/>
    <w:rsid w:val="00F75475"/>
    <w:rsid w:val="00F870F2"/>
    <w:rsid w:val="00F91712"/>
    <w:rsid w:val="00F93241"/>
    <w:rsid w:val="00F9342C"/>
    <w:rsid w:val="00F96CFA"/>
    <w:rsid w:val="00FA0B86"/>
    <w:rsid w:val="00FA46ED"/>
    <w:rsid w:val="00FA7CDC"/>
    <w:rsid w:val="00FB6386"/>
    <w:rsid w:val="00FB79BF"/>
    <w:rsid w:val="00FB7EE4"/>
    <w:rsid w:val="00FC1CCF"/>
    <w:rsid w:val="00FC1CD8"/>
    <w:rsid w:val="00FC47A8"/>
    <w:rsid w:val="00FC6D11"/>
    <w:rsid w:val="00FD039B"/>
    <w:rsid w:val="00FD1688"/>
    <w:rsid w:val="00FE0E31"/>
    <w:rsid w:val="00FE1D59"/>
    <w:rsid w:val="00FE2E94"/>
    <w:rsid w:val="00FE569D"/>
    <w:rsid w:val="00FE5C26"/>
    <w:rsid w:val="00FF4006"/>
    <w:rsid w:val="00FF6B5B"/>
    <w:rsid w:val="00FF77F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A56C8D4-0E7E-4F68-9EFB-3F58B2D0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pPr>
      <w:numPr>
        <w:numId w:val="13"/>
      </w:numPr>
    </w:pPr>
  </w:style>
  <w:style w:type="numbering" w:customStyle="1" w:styleId="114">
    <w:name w:val="项目编号114"/>
    <w:basedOn w:val="NoList"/>
    <w:rsid w:val="007520A8"/>
    <w:pPr>
      <w:numPr>
        <w:numId w:val="12"/>
      </w:numPr>
    </w:pPr>
  </w:style>
  <w:style w:type="numbering" w:customStyle="1" w:styleId="NoList16">
    <w:name w:val="No List16"/>
    <w:next w:val="NoList"/>
    <w:uiPriority w:val="99"/>
    <w:semiHidden/>
    <w:unhideWhenUsed/>
    <w:rsid w:val="00755BFB"/>
  </w:style>
  <w:style w:type="table" w:customStyle="1" w:styleId="TableGrid9">
    <w:name w:val="Table Grid9"/>
    <w:basedOn w:val="TableNormal"/>
    <w:next w:val="TableGrid"/>
    <w:rsid w:val="00755BF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列表编号215"/>
    <w:basedOn w:val="NoList"/>
    <w:rsid w:val="00755BFB"/>
    <w:pPr>
      <w:numPr>
        <w:numId w:val="15"/>
      </w:numPr>
    </w:pPr>
  </w:style>
  <w:style w:type="numbering" w:customStyle="1" w:styleId="115">
    <w:name w:val="项目编号115"/>
    <w:basedOn w:val="NoList"/>
    <w:rsid w:val="00755BF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64A6-9400-4126-9F7C-5D4639E2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78</Pages>
  <Words>28967</Words>
  <Characters>165118</Characters>
  <Application>Microsoft Office Word</Application>
  <DocSecurity>0</DocSecurity>
  <Lines>1375</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3</cp:revision>
  <cp:lastPrinted>1900-12-31T16:00:00Z</cp:lastPrinted>
  <dcterms:created xsi:type="dcterms:W3CDTF">2024-05-23T05:54:00Z</dcterms:created>
  <dcterms:modified xsi:type="dcterms:W3CDTF">2024-05-23T05:55:00Z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